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id w:val="505378936"/>
        <w:docPartObj>
          <w:docPartGallery w:val="Cover Pages"/>
          <w:docPartUnique/>
        </w:docPartObj>
      </w:sdtPr>
      <w:sdtEndPr>
        <w:rPr>
          <w:rFonts w:eastAsia="Calibri"/>
          <w:b/>
          <w:szCs w:val="28"/>
        </w:rPr>
      </w:sdtEndPr>
      <w:sdtContent>
        <w:p w:rsidR="00985F2A" w:rsidRPr="008D7C1E" w:rsidRDefault="001750CB" w:rsidP="00985F2A">
          <w:pPr>
            <w:jc w:val="right"/>
            <w:rPr>
              <w:b/>
              <w:color w:val="1F497D"/>
              <w:szCs w:val="28"/>
            </w:rPr>
          </w:pPr>
          <w:r>
            <w:rPr>
              <w:szCs w:val="28"/>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11.55pt;margin-top:-19.35pt;width:80.7pt;height:75.25pt;z-index:251665408;mso-position-horizontal-relative:text;mso-position-vertical-relative:text">
                <v:imagedata r:id="rId8" o:title=""/>
              </v:shape>
              <o:OLEObject Type="Embed" ProgID="CorelDraw.Graphic.15" ShapeID="_x0000_s1028" DrawAspect="Content" ObjectID="_1523446246" r:id="rId9"/>
            </w:object>
          </w:r>
          <w:r w:rsidR="00985F2A" w:rsidRPr="008D7C1E">
            <w:rPr>
              <w:b/>
              <w:color w:val="1F497D"/>
              <w:szCs w:val="28"/>
            </w:rPr>
            <w:t>ОБЩЕСТВО С ОГРАНИЧЕННОЙ ОТВЕТСТВЕННОСТЬЮ</w:t>
          </w:r>
        </w:p>
        <w:p w:rsidR="00985F2A" w:rsidRPr="008D7C1E" w:rsidRDefault="00985F2A" w:rsidP="00985F2A">
          <w:pPr>
            <w:ind w:left="1701"/>
            <w:jc w:val="center"/>
            <w:rPr>
              <w:b/>
              <w:color w:val="1F497D"/>
              <w:szCs w:val="28"/>
            </w:rPr>
          </w:pPr>
          <w:r w:rsidRPr="008D7C1E">
            <w:rPr>
              <w:b/>
              <w:color w:val="1F497D"/>
              <w:szCs w:val="28"/>
            </w:rPr>
            <w:t>«ДЖИ ДИНАМИКА»</w:t>
          </w:r>
        </w:p>
        <w:p w:rsidR="00985F2A" w:rsidRPr="00663785" w:rsidRDefault="00985F2A" w:rsidP="00985F2A">
          <w:pPr>
            <w:ind w:left="3119"/>
            <w:rPr>
              <w:b/>
              <w:color w:val="1F497D"/>
              <w:sz w:val="32"/>
            </w:rPr>
          </w:pPr>
        </w:p>
        <w:p w:rsidR="00985F2A" w:rsidRPr="00663785" w:rsidRDefault="00985F2A" w:rsidP="00985F2A">
          <w:pPr>
            <w:jc w:val="center"/>
          </w:pPr>
          <w:r>
            <w:rPr>
              <w:noProof/>
            </w:rPr>
            <mc:AlternateContent>
              <mc:Choice Requires="wps">
                <w:drawing>
                  <wp:anchor distT="4294967295" distB="4294967295" distL="114300" distR="114300" simplePos="0" relativeHeight="251664384" behindDoc="0" locked="0" layoutInCell="0" allowOverlap="1" wp14:anchorId="558C34CF" wp14:editId="7ED2C68C">
                    <wp:simplePos x="0" y="0"/>
                    <wp:positionH relativeFrom="column">
                      <wp:posOffset>-146685</wp:posOffset>
                    </wp:positionH>
                    <wp:positionV relativeFrom="paragraph">
                      <wp:posOffset>170179</wp:posOffset>
                    </wp:positionV>
                    <wp:extent cx="6107430" cy="0"/>
                    <wp:effectExtent l="0" t="0" r="7620" b="0"/>
                    <wp:wrapNone/>
                    <wp:docPr id="228"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07430" cy="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243F60">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7D76134" id="Line 12" o:spid="_x0000_s1026" style="position:absolute;z-index:2516643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1.55pt,13.4pt" to="469.35pt,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" o:allowincell="f" strokeweight="1pt">
                    <v:stroke startarrowwidth="narrow" startarrowlength="short" endarrowwidth="narrow" endarrowlength="short"/>
                    <v:shadow color="#243f60" opacity=".5" offset="1pt"/>
                  </v:line>
                </w:pict>
              </mc:Fallback>
            </mc:AlternateContent>
          </w:r>
        </w:p>
        <w:p w:rsidR="00985F2A" w:rsidRPr="00663785" w:rsidRDefault="00985F2A" w:rsidP="00985F2A">
          <w:pPr>
            <w:jc w:val="center"/>
            <w:rPr>
              <w:b/>
              <w:sz w:val="40"/>
            </w:rPr>
          </w:pPr>
        </w:p>
        <w:p w:rsidR="00985F2A" w:rsidRPr="00663785" w:rsidRDefault="00985F2A" w:rsidP="00985F2A">
          <w:pPr>
            <w:jc w:val="center"/>
            <w:rPr>
              <w:b/>
              <w:bCs/>
              <w:color w:val="1F497D"/>
              <w:sz w:val="44"/>
              <w:szCs w:val="44"/>
            </w:rPr>
          </w:pPr>
        </w:p>
        <w:p w:rsidR="00985F2A" w:rsidRDefault="00985F2A" w:rsidP="00985F2A">
          <w:pPr>
            <w:jc w:val="center"/>
            <w:rPr>
              <w:b/>
              <w:bCs/>
              <w:color w:val="1F497D"/>
              <w:sz w:val="44"/>
              <w:szCs w:val="44"/>
            </w:rPr>
          </w:pPr>
        </w:p>
        <w:p w:rsidR="00985F2A" w:rsidRPr="00663785" w:rsidRDefault="00985F2A" w:rsidP="00985F2A">
          <w:pPr>
            <w:jc w:val="center"/>
            <w:rPr>
              <w:b/>
              <w:bCs/>
              <w:color w:val="1F497D"/>
              <w:sz w:val="44"/>
              <w:szCs w:val="44"/>
            </w:rPr>
          </w:pPr>
        </w:p>
        <w:p w:rsidR="00985F2A" w:rsidRPr="00663785" w:rsidRDefault="00985F2A" w:rsidP="00985F2A">
          <w:pPr>
            <w:jc w:val="center"/>
            <w:rPr>
              <w:b/>
              <w:bCs/>
              <w:color w:val="1F497D"/>
              <w:sz w:val="44"/>
              <w:szCs w:val="44"/>
            </w:rPr>
          </w:pPr>
        </w:p>
        <w:p w:rsidR="00E64E24" w:rsidRDefault="00E64E24" w:rsidP="00E64E24">
          <w:pPr>
            <w:jc w:val="center"/>
            <w:rPr>
              <w:b/>
              <w:bCs/>
              <w:color w:val="1F497D"/>
              <w:sz w:val="32"/>
              <w:szCs w:val="32"/>
            </w:rPr>
          </w:pPr>
          <w:r>
            <w:rPr>
              <w:b/>
              <w:bCs/>
              <w:color w:val="1F497D"/>
              <w:sz w:val="32"/>
              <w:szCs w:val="32"/>
            </w:rPr>
            <w:t>С</w:t>
          </w:r>
          <w:r w:rsidR="00FB71D1" w:rsidRPr="00FB71D1">
            <w:rPr>
              <w:b/>
              <w:bCs/>
              <w:color w:val="1F497D"/>
              <w:sz w:val="32"/>
              <w:szCs w:val="32"/>
            </w:rPr>
            <w:t>хем</w:t>
          </w:r>
          <w:r>
            <w:rPr>
              <w:b/>
              <w:bCs/>
              <w:color w:val="1F497D"/>
              <w:sz w:val="32"/>
              <w:szCs w:val="32"/>
            </w:rPr>
            <w:t>а</w:t>
          </w:r>
          <w:r w:rsidR="00FB71D1" w:rsidRPr="00FB71D1">
            <w:rPr>
              <w:b/>
              <w:bCs/>
              <w:color w:val="1F497D"/>
              <w:sz w:val="32"/>
              <w:szCs w:val="32"/>
            </w:rPr>
            <w:t xml:space="preserve"> теплоснабжения городского округа Похвистнево Самарской области на период до 2030 года</w:t>
          </w:r>
        </w:p>
        <w:p w:rsidR="00FB71D1" w:rsidRDefault="00FB71D1" w:rsidP="00E64E24">
          <w:pPr>
            <w:jc w:val="center"/>
            <w:rPr>
              <w:b/>
              <w:bCs/>
              <w:color w:val="1F497D"/>
              <w:sz w:val="32"/>
              <w:szCs w:val="32"/>
            </w:rPr>
          </w:pPr>
          <w:r w:rsidRPr="00FB71D1">
            <w:rPr>
              <w:b/>
              <w:bCs/>
              <w:color w:val="1F497D"/>
              <w:sz w:val="32"/>
              <w:szCs w:val="32"/>
            </w:rPr>
            <w:t xml:space="preserve"> (актуализированная редакция).</w:t>
          </w:r>
        </w:p>
        <w:p w:rsidR="00985F2A" w:rsidRPr="008D7C1E" w:rsidRDefault="00985F2A" w:rsidP="00FB71D1">
          <w:pPr>
            <w:jc w:val="center"/>
            <w:rPr>
              <w:b/>
              <w:bCs/>
              <w:color w:val="1F497D"/>
              <w:sz w:val="32"/>
              <w:szCs w:val="32"/>
            </w:rPr>
          </w:pPr>
          <w:r w:rsidRPr="008D7C1E">
            <w:rPr>
              <w:b/>
              <w:bCs/>
              <w:color w:val="1F497D"/>
              <w:sz w:val="32"/>
              <w:szCs w:val="32"/>
            </w:rPr>
            <w:t xml:space="preserve"> </w:t>
          </w:r>
          <w:r>
            <w:rPr>
              <w:b/>
              <w:bCs/>
              <w:color w:val="1F497D"/>
              <w:sz w:val="32"/>
              <w:szCs w:val="32"/>
            </w:rPr>
            <w:t xml:space="preserve">Том </w:t>
          </w:r>
          <w:r w:rsidR="00E64E24">
            <w:rPr>
              <w:b/>
              <w:bCs/>
              <w:color w:val="1F497D"/>
              <w:sz w:val="32"/>
              <w:szCs w:val="32"/>
            </w:rPr>
            <w:t>1</w:t>
          </w:r>
          <w:r>
            <w:rPr>
              <w:b/>
              <w:bCs/>
              <w:color w:val="1F497D"/>
              <w:sz w:val="32"/>
              <w:szCs w:val="32"/>
            </w:rPr>
            <w:t>.</w:t>
          </w:r>
        </w:p>
        <w:p w:rsidR="00985F2A" w:rsidRPr="00663785" w:rsidRDefault="00985F2A" w:rsidP="00985F2A">
          <w:pPr>
            <w:jc w:val="center"/>
            <w:rPr>
              <w:b/>
              <w:bCs/>
              <w:color w:val="1F497D"/>
              <w:sz w:val="44"/>
              <w:szCs w:val="44"/>
            </w:rPr>
          </w:pPr>
        </w:p>
        <w:p w:rsidR="00985F2A" w:rsidRPr="00663785" w:rsidRDefault="00985F2A" w:rsidP="00985F2A">
          <w:pPr>
            <w:jc w:val="center"/>
            <w:rPr>
              <w:b/>
              <w:bCs/>
              <w:color w:val="1F497D"/>
              <w:sz w:val="44"/>
              <w:szCs w:val="44"/>
            </w:rPr>
          </w:pPr>
          <w:r w:rsidRPr="00985F2A">
            <w:rPr>
              <w:b/>
              <w:bCs/>
              <w:noProof/>
              <w:color w:val="1F497D"/>
              <w:sz w:val="44"/>
              <w:szCs w:val="44"/>
            </w:rPr>
            <w:drawing>
              <wp:inline distT="0" distB="0" distL="0" distR="0" wp14:anchorId="7717E636" wp14:editId="6AE7A179">
                <wp:extent cx="1676400" cy="1994916"/>
                <wp:effectExtent l="0" t="0" r="0" b="5715"/>
                <wp:docPr id="5" name="Рисунок 5" descr="\\Igor\объекты технического отдела\147 - Похвистнево (ВС+ВО+ТС)\03 - Результат\03 - Теплоснабжение\Coat_of_Arms_of_Pokhvistnevo_(Samara_obla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gor\объекты технического отдела\147 - Похвистнево (ВС+ВО+ТС)\03 - Результат\03 - Теплоснабжение\Coat_of_Arms_of_Pokhvistnevo_(Samara_oblast).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94730" cy="2016729"/>
                        </a:xfrm>
                        <a:prstGeom prst="rect">
                          <a:avLst/>
                        </a:prstGeom>
                        <a:noFill/>
                        <a:ln>
                          <a:noFill/>
                        </a:ln>
                      </pic:spPr>
                    </pic:pic>
                  </a:graphicData>
                </a:graphic>
              </wp:inline>
            </w:drawing>
          </w:r>
        </w:p>
        <w:p w:rsidR="00985F2A" w:rsidRDefault="00985F2A" w:rsidP="00985F2A">
          <w:pPr>
            <w:jc w:val="center"/>
            <w:rPr>
              <w:b/>
              <w:bCs/>
              <w:color w:val="1F497D"/>
              <w:sz w:val="32"/>
            </w:rPr>
          </w:pPr>
        </w:p>
        <w:p w:rsidR="00C542A6" w:rsidRDefault="00C542A6" w:rsidP="00985F2A">
          <w:pPr>
            <w:jc w:val="center"/>
            <w:rPr>
              <w:b/>
              <w:bCs/>
              <w:color w:val="1F497D"/>
              <w:sz w:val="32"/>
            </w:rPr>
          </w:pPr>
        </w:p>
        <w:p w:rsidR="00E64E24" w:rsidRDefault="00E64E24" w:rsidP="00985F2A">
          <w:pPr>
            <w:jc w:val="center"/>
            <w:rPr>
              <w:b/>
              <w:bCs/>
              <w:color w:val="1F497D"/>
              <w:sz w:val="32"/>
            </w:rPr>
          </w:pPr>
        </w:p>
        <w:p w:rsidR="00E64E24" w:rsidRDefault="00E64E24" w:rsidP="00985F2A">
          <w:pPr>
            <w:jc w:val="center"/>
            <w:rPr>
              <w:b/>
              <w:bCs/>
              <w:color w:val="1F497D"/>
              <w:sz w:val="32"/>
            </w:rPr>
          </w:pPr>
        </w:p>
        <w:p w:rsidR="00C542A6" w:rsidRDefault="00C542A6" w:rsidP="00985F2A">
          <w:pPr>
            <w:jc w:val="center"/>
            <w:rPr>
              <w:b/>
              <w:bCs/>
              <w:color w:val="1F497D"/>
              <w:sz w:val="32"/>
            </w:rPr>
          </w:pPr>
        </w:p>
        <w:p w:rsidR="00117608" w:rsidRPr="00663785" w:rsidRDefault="00117608" w:rsidP="00985F2A">
          <w:pPr>
            <w:jc w:val="center"/>
            <w:rPr>
              <w:b/>
              <w:bCs/>
              <w:color w:val="1F497D"/>
              <w:sz w:val="32"/>
            </w:rPr>
          </w:pPr>
        </w:p>
        <w:p w:rsidR="00985F2A" w:rsidRPr="00663785" w:rsidRDefault="00985F2A" w:rsidP="00985F2A">
          <w:pPr>
            <w:jc w:val="center"/>
            <w:rPr>
              <w:b/>
              <w:bCs/>
              <w:color w:val="1F497D"/>
              <w:sz w:val="32"/>
            </w:rPr>
          </w:pPr>
        </w:p>
        <w:p w:rsidR="00985F2A" w:rsidRDefault="00985F2A" w:rsidP="00985F2A">
          <w:pPr>
            <w:jc w:val="center"/>
            <w:rPr>
              <w:b/>
              <w:bCs/>
              <w:color w:val="1F497D"/>
              <w:sz w:val="32"/>
            </w:rPr>
          </w:pPr>
        </w:p>
        <w:p w:rsidR="00985F2A" w:rsidRDefault="00985F2A" w:rsidP="00985F2A">
          <w:pPr>
            <w:jc w:val="center"/>
            <w:rPr>
              <w:b/>
              <w:bCs/>
              <w:color w:val="1F497D"/>
              <w:sz w:val="32"/>
            </w:rPr>
          </w:pPr>
        </w:p>
        <w:p w:rsidR="00985F2A" w:rsidRDefault="00985F2A" w:rsidP="00985F2A">
          <w:pPr>
            <w:jc w:val="center"/>
            <w:rPr>
              <w:b/>
              <w:bCs/>
              <w:color w:val="1F497D"/>
              <w:sz w:val="32"/>
            </w:rPr>
          </w:pPr>
        </w:p>
        <w:p w:rsidR="00985F2A" w:rsidRDefault="00985F2A" w:rsidP="00985F2A">
          <w:pPr>
            <w:jc w:val="center"/>
            <w:rPr>
              <w:b/>
              <w:bCs/>
              <w:color w:val="1F497D"/>
              <w:sz w:val="32"/>
            </w:rPr>
          </w:pPr>
        </w:p>
        <w:p w:rsidR="00985F2A" w:rsidRDefault="00985F2A" w:rsidP="00985F2A">
          <w:pPr>
            <w:jc w:val="center"/>
            <w:rPr>
              <w:b/>
              <w:bCs/>
              <w:color w:val="1F497D"/>
              <w:sz w:val="32"/>
            </w:rPr>
          </w:pPr>
        </w:p>
        <w:p w:rsidR="00985F2A" w:rsidRDefault="00985F2A" w:rsidP="00985F2A">
          <w:pPr>
            <w:jc w:val="center"/>
            <w:rPr>
              <w:b/>
              <w:bCs/>
              <w:color w:val="1F497D"/>
              <w:sz w:val="32"/>
            </w:rPr>
          </w:pPr>
        </w:p>
        <w:p w:rsidR="00985F2A" w:rsidRPr="00663785" w:rsidRDefault="00985F2A" w:rsidP="00985F2A">
          <w:pPr>
            <w:jc w:val="center"/>
            <w:rPr>
              <w:b/>
              <w:bCs/>
              <w:color w:val="1F497D"/>
              <w:sz w:val="32"/>
            </w:rPr>
          </w:pPr>
          <w:r w:rsidRPr="00663785">
            <w:rPr>
              <w:b/>
              <w:bCs/>
              <w:color w:val="1F497D"/>
              <w:sz w:val="32"/>
            </w:rPr>
            <w:t>Санкт-Петербург</w:t>
          </w:r>
        </w:p>
        <w:p w:rsidR="00985F2A" w:rsidRDefault="00985F2A" w:rsidP="00985F2A">
          <w:pPr>
            <w:jc w:val="center"/>
            <w:rPr>
              <w:b/>
              <w:bCs/>
              <w:color w:val="1F497D"/>
              <w:sz w:val="32"/>
            </w:rPr>
            <w:sectPr w:rsidR="00985F2A" w:rsidSect="003F0C40">
              <w:headerReference w:type="default" r:id="rId11"/>
              <w:footerReference w:type="default" r:id="rId12"/>
              <w:pgSz w:w="11907" w:h="16839" w:code="9"/>
              <w:pgMar w:top="1134" w:right="850" w:bottom="1134" w:left="1701" w:header="0" w:footer="0" w:gutter="0"/>
              <w:pgBorders w:display="firstPage">
                <w:top w:val="single" w:sz="6" w:space="25" w:color="auto"/>
                <w:left w:val="single" w:sz="6" w:space="21" w:color="auto"/>
                <w:bottom w:val="single" w:sz="6" w:space="1" w:color="auto"/>
                <w:right w:val="single" w:sz="6" w:space="20" w:color="auto"/>
              </w:pgBorders>
              <w:cols w:space="708"/>
              <w:titlePg/>
              <w:docGrid w:linePitch="381"/>
            </w:sectPr>
          </w:pPr>
          <w:r w:rsidRPr="00663785">
            <w:rPr>
              <w:b/>
              <w:bCs/>
              <w:color w:val="1F497D"/>
              <w:sz w:val="32"/>
            </w:rPr>
            <w:t>201</w:t>
          </w:r>
          <w:r>
            <w:rPr>
              <w:b/>
              <w:bCs/>
              <w:color w:val="1F497D"/>
              <w:sz w:val="32"/>
            </w:rPr>
            <w:t>6</w:t>
          </w:r>
        </w:p>
        <w:p w:rsidR="00985F2A" w:rsidRDefault="00985F2A" w:rsidP="00985F2A">
          <w:pPr>
            <w:jc w:val="center"/>
            <w:rPr>
              <w:b/>
              <w:bCs/>
              <w:color w:val="1F497D"/>
              <w:sz w:val="32"/>
            </w:rPr>
          </w:pPr>
        </w:p>
        <w:tbl>
          <w:tblPr>
            <w:tblpPr w:leftFromText="180" w:rightFromText="180" w:vertAnchor="text" w:horzAnchor="margin" w:tblpXSpec="center" w:tblpY="-412"/>
            <w:tblW w:w="10185" w:type="dxa"/>
            <w:tblBorders>
              <w:bottom w:val="single" w:sz="4" w:space="0" w:color="auto"/>
            </w:tblBorders>
            <w:tblLook w:val="04A0" w:firstRow="1" w:lastRow="0" w:firstColumn="1" w:lastColumn="0" w:noHBand="0" w:noVBand="1"/>
          </w:tblPr>
          <w:tblGrid>
            <w:gridCol w:w="2177"/>
            <w:gridCol w:w="5937"/>
            <w:gridCol w:w="2071"/>
          </w:tblGrid>
          <w:tr w:rsidR="00985F2A" w:rsidRPr="00663785" w:rsidTr="00C74D33">
            <w:trPr>
              <w:trHeight w:val="1708"/>
            </w:trPr>
            <w:tc>
              <w:tcPr>
                <w:tcW w:w="2177" w:type="dxa"/>
                <w:tcBorders>
                  <w:top w:val="nil"/>
                  <w:left w:val="nil"/>
                  <w:bottom w:val="single" w:sz="4" w:space="0" w:color="auto"/>
                  <w:right w:val="nil"/>
                </w:tcBorders>
                <w:vAlign w:val="center"/>
              </w:tcPr>
              <w:p w:rsidR="00985F2A" w:rsidRPr="00663785" w:rsidRDefault="001750CB" w:rsidP="00C74D33">
                <w:pPr>
                  <w:tabs>
                    <w:tab w:val="left" w:pos="199"/>
                    <w:tab w:val="center" w:pos="4677"/>
                  </w:tabs>
                  <w:ind w:left="720"/>
                  <w:contextualSpacing/>
                  <w:jc w:val="right"/>
                  <w:rPr>
                    <w:rFonts w:eastAsia="Calibri"/>
                  </w:rPr>
                </w:pPr>
                <w:r>
                  <w:rPr>
                    <w:szCs w:val="24"/>
                  </w:rPr>
                  <w:object w:dxaOrig="1440" w:dyaOrig="1440">
                    <v:shape id="_x0000_s1029" type="#_x0000_t75" style="position:absolute;left:0;text-align:left;margin-left:20.65pt;margin-top:-4pt;width:71.6pt;height:66.75pt;z-index:251666432">
                      <v:imagedata r:id="rId8" o:title=""/>
                    </v:shape>
                    <o:OLEObject Type="Embed" ProgID="CorelDraw.Graphic.15" ShapeID="_x0000_s1029" DrawAspect="Content" ObjectID="_1523446247" r:id="rId13"/>
                  </w:object>
                </w:r>
              </w:p>
              <w:p w:rsidR="00985F2A" w:rsidRPr="00663785" w:rsidRDefault="00985F2A" w:rsidP="00C74D33">
                <w:pPr>
                  <w:tabs>
                    <w:tab w:val="left" w:pos="199"/>
                    <w:tab w:val="center" w:pos="4677"/>
                  </w:tabs>
                  <w:ind w:left="720"/>
                  <w:contextualSpacing/>
                  <w:jc w:val="right"/>
                  <w:rPr>
                    <w:rFonts w:eastAsia="Calibri"/>
                  </w:rPr>
                </w:pPr>
              </w:p>
              <w:p w:rsidR="00985F2A" w:rsidRPr="00663785" w:rsidRDefault="00985F2A" w:rsidP="00C74D33">
                <w:pPr>
                  <w:tabs>
                    <w:tab w:val="left" w:pos="199"/>
                    <w:tab w:val="center" w:pos="4677"/>
                  </w:tabs>
                  <w:ind w:left="720"/>
                  <w:contextualSpacing/>
                  <w:jc w:val="right"/>
                  <w:rPr>
                    <w:rFonts w:eastAsia="Calibri"/>
                  </w:rPr>
                </w:pPr>
              </w:p>
              <w:p w:rsidR="00985F2A" w:rsidRPr="00663785" w:rsidRDefault="00985F2A" w:rsidP="00C74D33">
                <w:pPr>
                  <w:tabs>
                    <w:tab w:val="left" w:pos="199"/>
                    <w:tab w:val="center" w:pos="4677"/>
                  </w:tabs>
                  <w:ind w:left="720"/>
                  <w:contextualSpacing/>
                  <w:jc w:val="right"/>
                  <w:rPr>
                    <w:rFonts w:eastAsia="Calibri"/>
                  </w:rPr>
                </w:pPr>
              </w:p>
              <w:p w:rsidR="00985F2A" w:rsidRPr="00663785" w:rsidRDefault="00985F2A" w:rsidP="00C74D33">
                <w:pPr>
                  <w:tabs>
                    <w:tab w:val="left" w:pos="199"/>
                    <w:tab w:val="center" w:pos="4677"/>
                  </w:tabs>
                  <w:ind w:left="720"/>
                  <w:contextualSpacing/>
                  <w:jc w:val="center"/>
                  <w:rPr>
                    <w:rFonts w:eastAsia="Calibri"/>
                    <w:sz w:val="18"/>
                    <w:szCs w:val="18"/>
                  </w:rPr>
                </w:pPr>
              </w:p>
            </w:tc>
            <w:tc>
              <w:tcPr>
                <w:tcW w:w="5937" w:type="dxa"/>
                <w:tcBorders>
                  <w:top w:val="nil"/>
                  <w:left w:val="nil"/>
                  <w:bottom w:val="single" w:sz="4" w:space="0" w:color="auto"/>
                  <w:right w:val="nil"/>
                </w:tcBorders>
                <w:hideMark/>
              </w:tcPr>
              <w:p w:rsidR="00985F2A" w:rsidRPr="00663785" w:rsidRDefault="00985F2A" w:rsidP="00C74D33">
                <w:pPr>
                  <w:tabs>
                    <w:tab w:val="left" w:pos="199"/>
                    <w:tab w:val="center" w:pos="5845"/>
                  </w:tabs>
                  <w:jc w:val="center"/>
                  <w:rPr>
                    <w:rFonts w:eastAsia="Calibri"/>
                    <w:b/>
                    <w:szCs w:val="28"/>
                  </w:rPr>
                </w:pPr>
                <w:r w:rsidRPr="00663785">
                  <w:rPr>
                    <w:rFonts w:eastAsia="Calibri"/>
                    <w:b/>
                    <w:szCs w:val="28"/>
                  </w:rPr>
                  <w:t>Общество с ограниченной ответственностью</w:t>
                </w:r>
              </w:p>
              <w:p w:rsidR="00985F2A" w:rsidRPr="00663785" w:rsidRDefault="00985F2A" w:rsidP="00C74D33">
                <w:pPr>
                  <w:tabs>
                    <w:tab w:val="center" w:pos="5278"/>
                  </w:tabs>
                  <w:ind w:left="-108"/>
                  <w:contextualSpacing/>
                  <w:jc w:val="center"/>
                  <w:rPr>
                    <w:rFonts w:eastAsia="Calibri"/>
                    <w:b/>
                  </w:rPr>
                </w:pPr>
                <w:r w:rsidRPr="00663785">
                  <w:rPr>
                    <w:rFonts w:eastAsia="Calibri"/>
                    <w:b/>
                  </w:rPr>
                  <w:t>«Джи Динамика»</w:t>
                </w:r>
              </w:p>
              <w:p w:rsidR="00985F2A" w:rsidRPr="00663785" w:rsidRDefault="00985F2A" w:rsidP="00C74D33">
                <w:pPr>
                  <w:tabs>
                    <w:tab w:val="left" w:pos="3956"/>
                    <w:tab w:val="center" w:pos="5278"/>
                  </w:tabs>
                  <w:ind w:left="-108"/>
                  <w:contextualSpacing/>
                  <w:rPr>
                    <w:rFonts w:eastAsia="Calibri"/>
                    <w:sz w:val="20"/>
                  </w:rPr>
                </w:pPr>
                <w:r w:rsidRPr="00663785">
                  <w:rPr>
                    <w:rFonts w:eastAsia="Calibri"/>
                    <w:sz w:val="20"/>
                  </w:rPr>
                  <w:t>195009, Санкт-Петербург, ул. Комсомола, д.41, лит.</w:t>
                </w:r>
                <w:r>
                  <w:rPr>
                    <w:rFonts w:eastAsia="Calibri"/>
                    <w:sz w:val="20"/>
                  </w:rPr>
                  <w:t xml:space="preserve"> </w:t>
                </w:r>
                <w:r w:rsidRPr="00663785">
                  <w:rPr>
                    <w:rFonts w:eastAsia="Calibri"/>
                    <w:sz w:val="20"/>
                  </w:rPr>
                  <w:t xml:space="preserve">А, </w:t>
                </w:r>
                <w:r>
                  <w:rPr>
                    <w:rFonts w:eastAsia="Calibri"/>
                    <w:sz w:val="20"/>
                  </w:rPr>
                  <w:t>офис 630</w:t>
                </w:r>
              </w:p>
              <w:p w:rsidR="00985F2A" w:rsidRPr="00663785" w:rsidRDefault="00985F2A" w:rsidP="00C74D33">
                <w:pPr>
                  <w:tabs>
                    <w:tab w:val="left" w:pos="199"/>
                    <w:tab w:val="center" w:pos="5278"/>
                  </w:tabs>
                  <w:spacing w:before="60" w:after="60"/>
                  <w:ind w:left="-108"/>
                  <w:contextualSpacing/>
                  <w:rPr>
                    <w:rFonts w:eastAsia="Calibri"/>
                    <w:sz w:val="20"/>
                  </w:rPr>
                </w:pPr>
                <w:r w:rsidRPr="00663785">
                  <w:rPr>
                    <w:rFonts w:eastAsia="Calibri"/>
                    <w:sz w:val="20"/>
                  </w:rPr>
                  <w:t xml:space="preserve"> тел./факс (812)33-55-140</w:t>
                </w:r>
              </w:p>
              <w:p w:rsidR="00985F2A" w:rsidRPr="00663785" w:rsidRDefault="00985F2A" w:rsidP="00C74D33">
                <w:pPr>
                  <w:tabs>
                    <w:tab w:val="left" w:pos="199"/>
                    <w:tab w:val="center" w:pos="5278"/>
                  </w:tabs>
                  <w:ind w:left="-108"/>
                  <w:contextualSpacing/>
                  <w:rPr>
                    <w:rFonts w:eastAsia="Calibri"/>
                    <w:sz w:val="17"/>
                    <w:szCs w:val="17"/>
                  </w:rPr>
                </w:pPr>
                <w:r w:rsidRPr="00663785">
                  <w:rPr>
                    <w:rFonts w:eastAsia="Calibri"/>
                    <w:sz w:val="20"/>
                  </w:rPr>
                  <w:t xml:space="preserve"> ИНН/КПП 7804481441/780401001 ОГРН 1127847145370</w:t>
                </w:r>
              </w:p>
            </w:tc>
            <w:tc>
              <w:tcPr>
                <w:tcW w:w="2071" w:type="dxa"/>
                <w:tcBorders>
                  <w:top w:val="nil"/>
                  <w:left w:val="nil"/>
                  <w:bottom w:val="single" w:sz="4" w:space="0" w:color="auto"/>
                  <w:right w:val="nil"/>
                </w:tcBorders>
              </w:tcPr>
              <w:p w:rsidR="00985F2A" w:rsidRPr="00663785" w:rsidRDefault="00985F2A" w:rsidP="00C74D33">
                <w:pPr>
                  <w:tabs>
                    <w:tab w:val="left" w:pos="199"/>
                    <w:tab w:val="center" w:pos="4677"/>
                  </w:tabs>
                  <w:ind w:left="720"/>
                  <w:contextualSpacing/>
                  <w:jc w:val="center"/>
                  <w:rPr>
                    <w:rFonts w:eastAsia="Calibri"/>
                    <w:sz w:val="18"/>
                    <w:szCs w:val="18"/>
                  </w:rPr>
                </w:pPr>
              </w:p>
            </w:tc>
          </w:tr>
        </w:tbl>
        <w:p w:rsidR="00985F2A" w:rsidRDefault="00985F2A" w:rsidP="00985F2A">
          <w:pPr>
            <w:jc w:val="center"/>
            <w:rPr>
              <w:b/>
              <w:bCs/>
              <w:color w:val="1F497D"/>
              <w:sz w:val="32"/>
            </w:rPr>
          </w:pPr>
        </w:p>
        <w:p w:rsidR="00985F2A" w:rsidRPr="00663785" w:rsidRDefault="00985F2A" w:rsidP="00985F2A">
          <w:pPr>
            <w:jc w:val="center"/>
            <w:rPr>
              <w:b/>
              <w:bCs/>
              <w:color w:val="1F497D"/>
              <w:sz w:val="32"/>
            </w:rPr>
            <w:sectPr w:rsidR="00985F2A" w:rsidRPr="00663785" w:rsidSect="003F0C40">
              <w:pgSz w:w="11907" w:h="16839" w:code="9"/>
              <w:pgMar w:top="1134" w:right="850" w:bottom="1134" w:left="1701" w:header="0" w:footer="0" w:gutter="0"/>
              <w:pgBorders>
                <w:top w:val="single" w:sz="6" w:space="25" w:color="auto"/>
                <w:left w:val="single" w:sz="6" w:space="21" w:color="auto"/>
                <w:bottom w:val="single" w:sz="6" w:space="1" w:color="auto"/>
                <w:right w:val="single" w:sz="6" w:space="20" w:color="auto"/>
              </w:pgBorders>
              <w:cols w:space="708"/>
              <w:titlePg/>
              <w:docGrid w:linePitch="381"/>
            </w:sectPr>
          </w:pPr>
        </w:p>
        <w:p w:rsidR="00985F2A" w:rsidRDefault="00985F2A" w:rsidP="003F0C40">
          <w:pPr>
            <w:ind w:left="5387" w:firstLine="6"/>
            <w:rPr>
              <w:b/>
              <w:bCs/>
              <w:sz w:val="32"/>
              <w:szCs w:val="32"/>
            </w:rPr>
          </w:pPr>
          <w:r w:rsidRPr="00663785">
            <w:rPr>
              <w:b/>
            </w:rPr>
            <w:t>Заказчик</w:t>
          </w:r>
          <w:r w:rsidRPr="00663785">
            <w:t xml:space="preserve">: </w:t>
          </w:r>
          <w:r w:rsidR="003F0C40">
            <w:t xml:space="preserve">Главное </w:t>
          </w:r>
          <w:r w:rsidR="003F0C40" w:rsidRPr="003F0C40">
            <w:t>управление градостроительства и коммунального хозяйства Администрации городского округа Похвистнево</w:t>
          </w:r>
        </w:p>
        <w:p w:rsidR="00985F2A" w:rsidRDefault="00985F2A" w:rsidP="00985F2A">
          <w:pPr>
            <w:jc w:val="center"/>
            <w:rPr>
              <w:b/>
              <w:bCs/>
              <w:sz w:val="32"/>
              <w:szCs w:val="32"/>
            </w:rPr>
          </w:pPr>
        </w:p>
        <w:p w:rsidR="00E64E24" w:rsidRDefault="00E64E24" w:rsidP="00FB71D1">
          <w:pPr>
            <w:jc w:val="center"/>
            <w:rPr>
              <w:b/>
              <w:bCs/>
              <w:sz w:val="32"/>
              <w:szCs w:val="32"/>
            </w:rPr>
          </w:pPr>
          <w:r w:rsidRPr="00E64E24">
            <w:rPr>
              <w:b/>
              <w:bCs/>
              <w:sz w:val="32"/>
              <w:szCs w:val="32"/>
            </w:rPr>
            <w:t xml:space="preserve">Схема теплоснабжения городского округа Похвистнево Самарской области на период до 2030 года </w:t>
          </w:r>
        </w:p>
        <w:p w:rsidR="00FB71D1" w:rsidRDefault="00FB71D1" w:rsidP="00FB71D1">
          <w:pPr>
            <w:jc w:val="center"/>
            <w:rPr>
              <w:b/>
              <w:bCs/>
              <w:sz w:val="32"/>
              <w:szCs w:val="32"/>
            </w:rPr>
          </w:pPr>
          <w:r w:rsidRPr="00FB71D1">
            <w:rPr>
              <w:b/>
              <w:bCs/>
              <w:sz w:val="32"/>
              <w:szCs w:val="32"/>
            </w:rPr>
            <w:t>(актуализированная редакция).</w:t>
          </w:r>
        </w:p>
        <w:p w:rsidR="00985F2A" w:rsidRPr="003B78BD" w:rsidRDefault="00985F2A" w:rsidP="00FB71D1">
          <w:pPr>
            <w:jc w:val="center"/>
            <w:rPr>
              <w:b/>
              <w:bCs/>
              <w:sz w:val="32"/>
              <w:szCs w:val="32"/>
            </w:rPr>
          </w:pPr>
          <w:r w:rsidRPr="003B78BD">
            <w:rPr>
              <w:b/>
              <w:bCs/>
              <w:sz w:val="32"/>
              <w:szCs w:val="32"/>
            </w:rPr>
            <w:t>Том 2.</w:t>
          </w:r>
        </w:p>
        <w:p w:rsidR="00985F2A" w:rsidRPr="003B78BD" w:rsidRDefault="00985F2A" w:rsidP="00985F2A"/>
        <w:p w:rsidR="00985F2A" w:rsidRDefault="00985F2A" w:rsidP="00985F2A">
          <w:pPr>
            <w:jc w:val="center"/>
          </w:pPr>
          <w:r w:rsidRPr="00985F2A">
            <w:rPr>
              <w:b/>
              <w:bCs/>
              <w:noProof/>
              <w:color w:val="1F497D"/>
              <w:sz w:val="44"/>
              <w:szCs w:val="44"/>
            </w:rPr>
            <w:drawing>
              <wp:inline distT="0" distB="0" distL="0" distR="0" wp14:anchorId="3AD1A15C" wp14:editId="172815EC">
                <wp:extent cx="1676400" cy="1994916"/>
                <wp:effectExtent l="0" t="0" r="0" b="5715"/>
                <wp:docPr id="6" name="Рисунок 6" descr="\\Igor\объекты технического отдела\147 - Похвистнево (ВС+ВО+ТС)\03 - Результат\03 - Теплоснабжение\Coat_of_Arms_of_Pokhvistnevo_(Samara_obla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gor\объекты технического отдела\147 - Похвистнево (ВС+ВО+ТС)\03 - Результат\03 - Теплоснабжение\Coat_of_Arms_of_Pokhvistnevo_(Samara_oblast).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94730" cy="2016729"/>
                        </a:xfrm>
                        <a:prstGeom prst="rect">
                          <a:avLst/>
                        </a:prstGeom>
                        <a:noFill/>
                        <a:ln>
                          <a:noFill/>
                        </a:ln>
                      </pic:spPr>
                    </pic:pic>
                  </a:graphicData>
                </a:graphic>
              </wp:inline>
            </w:drawing>
          </w:r>
        </w:p>
        <w:p w:rsidR="00985F2A" w:rsidRPr="00663785" w:rsidRDefault="00985F2A" w:rsidP="00985F2A">
          <w:pPr>
            <w:jc w:val="center"/>
          </w:pPr>
        </w:p>
        <w:p w:rsidR="00C542A6" w:rsidRDefault="00C542A6" w:rsidP="00985F2A">
          <w:pPr>
            <w:pStyle w:val="a9"/>
            <w:jc w:val="center"/>
            <w:rPr>
              <w:b/>
            </w:rPr>
          </w:pPr>
        </w:p>
        <w:p w:rsidR="00E64E24" w:rsidRPr="004A7D90" w:rsidRDefault="00E64E24" w:rsidP="00985F2A">
          <w:pPr>
            <w:pStyle w:val="a9"/>
            <w:jc w:val="center"/>
            <w:rPr>
              <w:b/>
            </w:rPr>
          </w:pPr>
        </w:p>
        <w:p w:rsidR="00985F2A" w:rsidRPr="00663785" w:rsidRDefault="00985F2A" w:rsidP="00985F2A">
          <w:pPr>
            <w:pStyle w:val="a9"/>
            <w:jc w:val="center"/>
          </w:pPr>
        </w:p>
        <w:p w:rsidR="00985F2A" w:rsidRPr="00663785" w:rsidRDefault="00985F2A" w:rsidP="00985F2A">
          <w:pPr>
            <w:tabs>
              <w:tab w:val="left" w:pos="5850"/>
            </w:tabs>
          </w:pPr>
        </w:p>
        <w:tbl>
          <w:tblPr>
            <w:tblW w:w="9210" w:type="dxa"/>
            <w:tblLayout w:type="fixed"/>
            <w:tblCellMar>
              <w:left w:w="0" w:type="dxa"/>
              <w:right w:w="0" w:type="dxa"/>
            </w:tblCellMar>
            <w:tblLook w:val="04A0" w:firstRow="1" w:lastRow="0" w:firstColumn="1" w:lastColumn="0" w:noHBand="0" w:noVBand="1"/>
          </w:tblPr>
          <w:tblGrid>
            <w:gridCol w:w="4960"/>
            <w:gridCol w:w="4250"/>
          </w:tblGrid>
          <w:tr w:rsidR="00985F2A" w:rsidRPr="00663785" w:rsidTr="00C74D33">
            <w:trPr>
              <w:trHeight w:hRule="exact" w:val="567"/>
            </w:trPr>
            <w:tc>
              <w:tcPr>
                <w:tcW w:w="4962" w:type="dxa"/>
                <w:vAlign w:val="bottom"/>
                <w:hideMark/>
              </w:tcPr>
              <w:p w:rsidR="00985F2A" w:rsidRPr="00663785" w:rsidRDefault="00985F2A" w:rsidP="00C74D33">
                <w:pPr>
                  <w:pStyle w:val="a8"/>
                  <w:spacing w:line="240" w:lineRule="auto"/>
                  <w:jc w:val="left"/>
                  <w:rPr>
                    <w:szCs w:val="28"/>
                    <w:lang w:val="ru-RU"/>
                  </w:rPr>
                </w:pPr>
                <w:r w:rsidRPr="00663785">
                  <w:rPr>
                    <w:szCs w:val="28"/>
                    <w:lang w:val="ru-RU"/>
                  </w:rPr>
                  <w:t>Генеральный директор</w:t>
                </w:r>
              </w:p>
            </w:tc>
            <w:tc>
              <w:tcPr>
                <w:tcW w:w="4252" w:type="dxa"/>
                <w:vAlign w:val="bottom"/>
                <w:hideMark/>
              </w:tcPr>
              <w:p w:rsidR="00985F2A" w:rsidRPr="00663785" w:rsidRDefault="00985F2A" w:rsidP="00C74D33">
                <w:pPr>
                  <w:pStyle w:val="a8"/>
                  <w:spacing w:line="240" w:lineRule="auto"/>
                  <w:jc w:val="right"/>
                  <w:rPr>
                    <w:szCs w:val="28"/>
                    <w:lang w:val="ru-RU"/>
                  </w:rPr>
                </w:pPr>
                <w:r w:rsidRPr="00663785">
                  <w:rPr>
                    <w:szCs w:val="28"/>
                    <w:lang w:val="ru-RU"/>
                  </w:rPr>
                  <w:t>А.С. Ложкин</w:t>
                </w:r>
              </w:p>
            </w:tc>
          </w:tr>
          <w:tr w:rsidR="00985F2A" w:rsidRPr="00663785" w:rsidTr="00C74D33">
            <w:trPr>
              <w:trHeight w:hRule="exact" w:val="560"/>
            </w:trPr>
            <w:tc>
              <w:tcPr>
                <w:tcW w:w="4962" w:type="dxa"/>
                <w:vAlign w:val="bottom"/>
                <w:hideMark/>
              </w:tcPr>
              <w:p w:rsidR="00985F2A" w:rsidRPr="00663785" w:rsidRDefault="00985F2A" w:rsidP="00C74D33">
                <w:pPr>
                  <w:pStyle w:val="a8"/>
                  <w:spacing w:line="240" w:lineRule="auto"/>
                  <w:jc w:val="left"/>
                  <w:rPr>
                    <w:szCs w:val="28"/>
                    <w:lang w:val="ru-RU"/>
                  </w:rPr>
                </w:pPr>
                <w:r w:rsidRPr="00663785">
                  <w:rPr>
                    <w:szCs w:val="28"/>
                    <w:lang w:val="ru-RU"/>
                  </w:rPr>
                  <w:t>Начальник тех. отдела</w:t>
                </w:r>
              </w:p>
            </w:tc>
            <w:tc>
              <w:tcPr>
                <w:tcW w:w="4252" w:type="dxa"/>
                <w:vAlign w:val="bottom"/>
                <w:hideMark/>
              </w:tcPr>
              <w:p w:rsidR="00985F2A" w:rsidRPr="00663785" w:rsidRDefault="00985F2A" w:rsidP="00C74D33">
                <w:pPr>
                  <w:pStyle w:val="a8"/>
                  <w:spacing w:line="240" w:lineRule="auto"/>
                  <w:jc w:val="right"/>
                  <w:rPr>
                    <w:szCs w:val="28"/>
                    <w:lang w:val="ru-RU"/>
                  </w:rPr>
                </w:pPr>
                <w:r w:rsidRPr="00663785">
                  <w:rPr>
                    <w:szCs w:val="28"/>
                    <w:lang w:val="ru-RU"/>
                  </w:rPr>
                  <w:t>И.А. Николаев</w:t>
                </w:r>
              </w:p>
            </w:tc>
          </w:tr>
          <w:tr w:rsidR="00985F2A" w:rsidRPr="00663785" w:rsidTr="00C74D33">
            <w:trPr>
              <w:trHeight w:hRule="exact" w:val="560"/>
            </w:trPr>
            <w:tc>
              <w:tcPr>
                <w:tcW w:w="4962" w:type="dxa"/>
                <w:vAlign w:val="bottom"/>
                <w:hideMark/>
              </w:tcPr>
              <w:p w:rsidR="00985F2A" w:rsidRPr="00663785" w:rsidRDefault="00985F2A" w:rsidP="00C74D33">
                <w:pPr>
                  <w:pStyle w:val="a8"/>
                  <w:spacing w:line="240" w:lineRule="auto"/>
                  <w:jc w:val="left"/>
                  <w:rPr>
                    <w:szCs w:val="28"/>
                    <w:lang w:val="ru-RU"/>
                  </w:rPr>
                </w:pPr>
                <w:r w:rsidRPr="00663785">
                  <w:rPr>
                    <w:szCs w:val="28"/>
                    <w:lang w:val="ru-RU"/>
                  </w:rPr>
                  <w:t>Главный инженер проекта</w:t>
                </w:r>
              </w:p>
            </w:tc>
            <w:tc>
              <w:tcPr>
                <w:tcW w:w="4252" w:type="dxa"/>
                <w:vAlign w:val="bottom"/>
                <w:hideMark/>
              </w:tcPr>
              <w:p w:rsidR="00985F2A" w:rsidRPr="00663785" w:rsidRDefault="00985F2A" w:rsidP="00C74D33">
                <w:pPr>
                  <w:pStyle w:val="a8"/>
                  <w:spacing w:line="240" w:lineRule="auto"/>
                  <w:jc w:val="right"/>
                  <w:rPr>
                    <w:szCs w:val="28"/>
                    <w:lang w:val="ru-RU"/>
                  </w:rPr>
                </w:pPr>
                <w:r>
                  <w:rPr>
                    <w:szCs w:val="28"/>
                    <w:lang w:val="ru-RU"/>
                  </w:rPr>
                  <w:t>И.В.Бояркина</w:t>
                </w:r>
              </w:p>
            </w:tc>
          </w:tr>
        </w:tbl>
        <w:p w:rsidR="00985F2A" w:rsidRDefault="00985F2A" w:rsidP="00985F2A">
          <w:pPr>
            <w:jc w:val="center"/>
            <w:rPr>
              <w:b/>
              <w:bCs/>
              <w:color w:val="1F497D"/>
              <w:sz w:val="32"/>
            </w:rPr>
            <w:sectPr w:rsidR="00985F2A" w:rsidSect="00985F2A">
              <w:type w:val="continuous"/>
              <w:pgSz w:w="11907" w:h="16839" w:code="9"/>
              <w:pgMar w:top="1134" w:right="850" w:bottom="1134" w:left="1701" w:header="0" w:footer="0" w:gutter="0"/>
              <w:pgBorders>
                <w:top w:val="single" w:sz="6" w:space="25" w:color="auto"/>
                <w:left w:val="single" w:sz="6" w:space="21" w:color="auto"/>
                <w:bottom w:val="single" w:sz="6" w:space="1" w:color="auto"/>
                <w:right w:val="single" w:sz="6" w:space="20" w:color="auto"/>
              </w:pgBorders>
              <w:cols w:space="708"/>
              <w:docGrid w:linePitch="360"/>
            </w:sectPr>
          </w:pPr>
        </w:p>
        <w:p w:rsidR="00985F2A" w:rsidRPr="00663785" w:rsidRDefault="001750CB" w:rsidP="00985F2A">
          <w:pPr>
            <w:jc w:val="center"/>
            <w:rPr>
              <w:rFonts w:eastAsia="Calibri"/>
              <w:b/>
              <w:szCs w:val="28"/>
            </w:rPr>
          </w:pPr>
        </w:p>
      </w:sdtContent>
    </w:sdt>
    <w:p w:rsidR="00985F2A" w:rsidRPr="00663785" w:rsidRDefault="00985F2A" w:rsidP="00985F2A">
      <w:pPr>
        <w:pStyle w:val="a9"/>
        <w:jc w:val="center"/>
      </w:pPr>
      <w:bookmarkStart w:id="0" w:name="_Toc407026036"/>
      <w:bookmarkStart w:id="1" w:name="_Toc435460240"/>
      <w:r w:rsidRPr="00663785">
        <w:t>СОСТАВ ПРОЕКТА</w:t>
      </w:r>
      <w:bookmarkEnd w:id="0"/>
      <w:bookmarkEnd w:id="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0"/>
        <w:gridCol w:w="8496"/>
      </w:tblGrid>
      <w:tr w:rsidR="00985F2A" w:rsidRPr="00663785" w:rsidTr="00C74D33">
        <w:trPr>
          <w:trHeight w:val="20"/>
        </w:trPr>
        <w:tc>
          <w:tcPr>
            <w:tcW w:w="455" w:type="pct"/>
            <w:vAlign w:val="center"/>
          </w:tcPr>
          <w:p w:rsidR="00985F2A" w:rsidRPr="00E64E24" w:rsidRDefault="00985F2A" w:rsidP="00C74D33">
            <w:pPr>
              <w:tabs>
                <w:tab w:val="left" w:pos="4310"/>
              </w:tabs>
              <w:jc w:val="center"/>
              <w:rPr>
                <w:b/>
                <w:szCs w:val="24"/>
                <w:lang w:val="en-US"/>
              </w:rPr>
            </w:pPr>
            <w:r w:rsidRPr="00E64E24">
              <w:rPr>
                <w:b/>
                <w:szCs w:val="24"/>
                <w:lang w:val="en-US"/>
              </w:rPr>
              <w:t>I</w:t>
            </w:r>
          </w:p>
        </w:tc>
        <w:tc>
          <w:tcPr>
            <w:tcW w:w="4545" w:type="pct"/>
            <w:vAlign w:val="center"/>
          </w:tcPr>
          <w:p w:rsidR="00985F2A" w:rsidRPr="00E64E24" w:rsidRDefault="00985F2A" w:rsidP="00C74D33">
            <w:pPr>
              <w:keepNext/>
              <w:tabs>
                <w:tab w:val="left" w:pos="4310"/>
              </w:tabs>
              <w:jc w:val="left"/>
              <w:outlineLvl w:val="4"/>
              <w:rPr>
                <w:b/>
                <w:szCs w:val="24"/>
              </w:rPr>
            </w:pPr>
            <w:r w:rsidRPr="00E64E24">
              <w:rPr>
                <w:b/>
                <w:szCs w:val="24"/>
              </w:rPr>
              <w:t>Схема теплоснабжения</w:t>
            </w:r>
          </w:p>
        </w:tc>
      </w:tr>
      <w:tr w:rsidR="00985F2A" w:rsidRPr="00663785" w:rsidTr="00C74D33">
        <w:trPr>
          <w:trHeight w:val="20"/>
        </w:trPr>
        <w:tc>
          <w:tcPr>
            <w:tcW w:w="455" w:type="pct"/>
            <w:vAlign w:val="center"/>
          </w:tcPr>
          <w:p w:rsidR="00985F2A" w:rsidRPr="00663785" w:rsidRDefault="00985F2A" w:rsidP="00C74D33">
            <w:pPr>
              <w:tabs>
                <w:tab w:val="left" w:pos="4310"/>
              </w:tabs>
              <w:jc w:val="center"/>
              <w:rPr>
                <w:szCs w:val="24"/>
                <w:lang w:val="en-US"/>
              </w:rPr>
            </w:pPr>
            <w:r w:rsidRPr="00663785">
              <w:rPr>
                <w:szCs w:val="24"/>
                <w:lang w:val="en-US"/>
              </w:rPr>
              <w:t>II</w:t>
            </w:r>
          </w:p>
        </w:tc>
        <w:tc>
          <w:tcPr>
            <w:tcW w:w="4545" w:type="pct"/>
            <w:vAlign w:val="center"/>
          </w:tcPr>
          <w:p w:rsidR="00985F2A" w:rsidRPr="00E64E24" w:rsidRDefault="00985F2A" w:rsidP="00C74D33">
            <w:pPr>
              <w:tabs>
                <w:tab w:val="left" w:pos="4310"/>
              </w:tabs>
              <w:jc w:val="left"/>
              <w:rPr>
                <w:szCs w:val="24"/>
              </w:rPr>
            </w:pPr>
            <w:r w:rsidRPr="00E64E24">
              <w:rPr>
                <w:szCs w:val="24"/>
              </w:rPr>
              <w:t>Обосновывающие материалы</w:t>
            </w:r>
          </w:p>
        </w:tc>
      </w:tr>
      <w:tr w:rsidR="00985F2A" w:rsidRPr="00663785" w:rsidTr="00C74D33">
        <w:trPr>
          <w:trHeight w:val="20"/>
        </w:trPr>
        <w:tc>
          <w:tcPr>
            <w:tcW w:w="5000" w:type="pct"/>
            <w:gridSpan w:val="2"/>
            <w:vAlign w:val="center"/>
          </w:tcPr>
          <w:p w:rsidR="00985F2A" w:rsidRPr="00117608" w:rsidRDefault="00985F2A" w:rsidP="00C74D33">
            <w:pPr>
              <w:autoSpaceDE w:val="0"/>
              <w:autoSpaceDN w:val="0"/>
              <w:adjustRightInd w:val="0"/>
              <w:jc w:val="left"/>
              <w:rPr>
                <w:szCs w:val="24"/>
              </w:rPr>
            </w:pPr>
            <w:r w:rsidRPr="00117608">
              <w:rPr>
                <w:szCs w:val="24"/>
              </w:rPr>
              <w:t>Глава 1 «Существующее положение в сфере производства, передачи и потребления тепловой энергии для целей теплоснабжения»</w:t>
            </w:r>
          </w:p>
        </w:tc>
      </w:tr>
      <w:tr w:rsidR="00985F2A" w:rsidRPr="00663785" w:rsidTr="00C74D33">
        <w:trPr>
          <w:trHeight w:val="20"/>
        </w:trPr>
        <w:tc>
          <w:tcPr>
            <w:tcW w:w="5000" w:type="pct"/>
            <w:gridSpan w:val="2"/>
            <w:vAlign w:val="center"/>
          </w:tcPr>
          <w:p w:rsidR="00985F2A" w:rsidRPr="00FB71D1" w:rsidRDefault="00985F2A" w:rsidP="00C74D33">
            <w:pPr>
              <w:tabs>
                <w:tab w:val="left" w:pos="4310"/>
              </w:tabs>
              <w:jc w:val="left"/>
              <w:rPr>
                <w:szCs w:val="24"/>
              </w:rPr>
            </w:pPr>
            <w:r w:rsidRPr="00FB71D1">
              <w:rPr>
                <w:szCs w:val="24"/>
              </w:rPr>
              <w:t>Глава 2 «Перспективное потребление тепловой энергии на цели теплоснабжения»</w:t>
            </w:r>
          </w:p>
        </w:tc>
      </w:tr>
      <w:tr w:rsidR="00985F2A" w:rsidRPr="00663785" w:rsidTr="00C74D33">
        <w:trPr>
          <w:trHeight w:val="20"/>
        </w:trPr>
        <w:tc>
          <w:tcPr>
            <w:tcW w:w="5000" w:type="pct"/>
            <w:gridSpan w:val="2"/>
            <w:vAlign w:val="center"/>
          </w:tcPr>
          <w:p w:rsidR="00985F2A" w:rsidRPr="00663785" w:rsidRDefault="00985F2A" w:rsidP="00C74D33">
            <w:pPr>
              <w:tabs>
                <w:tab w:val="left" w:pos="4310"/>
              </w:tabs>
              <w:jc w:val="left"/>
              <w:rPr>
                <w:szCs w:val="24"/>
              </w:rPr>
            </w:pPr>
            <w:r w:rsidRPr="00663785">
              <w:rPr>
                <w:szCs w:val="24"/>
              </w:rPr>
              <w:t>Глава 3 «Электронная модель системы теплоснабжения поселения, городского округа»</w:t>
            </w:r>
          </w:p>
        </w:tc>
      </w:tr>
      <w:tr w:rsidR="00985F2A" w:rsidRPr="00663785" w:rsidTr="00C74D33">
        <w:trPr>
          <w:trHeight w:val="20"/>
        </w:trPr>
        <w:tc>
          <w:tcPr>
            <w:tcW w:w="5000" w:type="pct"/>
            <w:gridSpan w:val="2"/>
            <w:vAlign w:val="center"/>
          </w:tcPr>
          <w:p w:rsidR="00985F2A" w:rsidRPr="00663785" w:rsidRDefault="00985F2A" w:rsidP="00C74D33">
            <w:pPr>
              <w:tabs>
                <w:tab w:val="left" w:pos="4310"/>
              </w:tabs>
              <w:jc w:val="left"/>
              <w:rPr>
                <w:szCs w:val="24"/>
              </w:rPr>
            </w:pPr>
            <w:r w:rsidRPr="00663785">
              <w:rPr>
                <w:szCs w:val="24"/>
              </w:rPr>
              <w:t>Глава 4 «Перспективные балансы тепловой мощности источников тепловой энергии и тепловой нагрузки»</w:t>
            </w:r>
          </w:p>
        </w:tc>
      </w:tr>
      <w:tr w:rsidR="00985F2A" w:rsidRPr="00663785" w:rsidTr="00C74D33">
        <w:trPr>
          <w:trHeight w:val="20"/>
        </w:trPr>
        <w:tc>
          <w:tcPr>
            <w:tcW w:w="5000" w:type="pct"/>
            <w:gridSpan w:val="2"/>
            <w:vAlign w:val="center"/>
          </w:tcPr>
          <w:p w:rsidR="00985F2A" w:rsidRPr="006C3B50" w:rsidRDefault="00985F2A" w:rsidP="00C74D33">
            <w:pPr>
              <w:tabs>
                <w:tab w:val="left" w:pos="4310"/>
              </w:tabs>
              <w:jc w:val="left"/>
              <w:rPr>
                <w:szCs w:val="24"/>
              </w:rPr>
            </w:pPr>
            <w:r w:rsidRPr="006C3B50">
              <w:rPr>
                <w:szCs w:val="24"/>
              </w:rPr>
              <w:t>Глава 5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tc>
      </w:tr>
      <w:tr w:rsidR="00985F2A" w:rsidRPr="00663785" w:rsidTr="00C74D33">
        <w:trPr>
          <w:trHeight w:val="20"/>
        </w:trPr>
        <w:tc>
          <w:tcPr>
            <w:tcW w:w="5000" w:type="pct"/>
            <w:gridSpan w:val="2"/>
            <w:vAlign w:val="center"/>
          </w:tcPr>
          <w:p w:rsidR="00985F2A" w:rsidRPr="00F77C58" w:rsidRDefault="00985F2A" w:rsidP="00C74D33">
            <w:pPr>
              <w:tabs>
                <w:tab w:val="left" w:pos="4310"/>
              </w:tabs>
              <w:jc w:val="left"/>
              <w:rPr>
                <w:szCs w:val="24"/>
              </w:rPr>
            </w:pPr>
            <w:r w:rsidRPr="00F77C58">
              <w:rPr>
                <w:szCs w:val="24"/>
              </w:rPr>
              <w:t>Глава 6 «Предложения по строительству, реконструкции и техническому перевооружению источников тепловой энергии»</w:t>
            </w:r>
          </w:p>
        </w:tc>
      </w:tr>
      <w:tr w:rsidR="00985F2A" w:rsidRPr="00663785" w:rsidTr="00C74D33">
        <w:trPr>
          <w:trHeight w:val="20"/>
        </w:trPr>
        <w:tc>
          <w:tcPr>
            <w:tcW w:w="5000" w:type="pct"/>
            <w:gridSpan w:val="2"/>
            <w:vAlign w:val="center"/>
          </w:tcPr>
          <w:p w:rsidR="00985F2A" w:rsidRPr="00C542A6" w:rsidRDefault="00985F2A" w:rsidP="00C74D33">
            <w:pPr>
              <w:tabs>
                <w:tab w:val="left" w:pos="4310"/>
              </w:tabs>
              <w:jc w:val="left"/>
              <w:rPr>
                <w:szCs w:val="24"/>
              </w:rPr>
            </w:pPr>
            <w:r w:rsidRPr="00C542A6">
              <w:rPr>
                <w:szCs w:val="24"/>
              </w:rPr>
              <w:t>Глава 7 «Предложения по строительству и реконструкции тепловых сетей и сооружений на них»</w:t>
            </w:r>
          </w:p>
        </w:tc>
      </w:tr>
      <w:tr w:rsidR="00985F2A" w:rsidRPr="00663785" w:rsidTr="00C74D33">
        <w:trPr>
          <w:trHeight w:val="20"/>
        </w:trPr>
        <w:tc>
          <w:tcPr>
            <w:tcW w:w="5000" w:type="pct"/>
            <w:gridSpan w:val="2"/>
            <w:vAlign w:val="center"/>
          </w:tcPr>
          <w:p w:rsidR="00985F2A" w:rsidRPr="0079540C" w:rsidRDefault="00985F2A" w:rsidP="00C74D33">
            <w:pPr>
              <w:tabs>
                <w:tab w:val="left" w:pos="4310"/>
              </w:tabs>
              <w:jc w:val="left"/>
              <w:rPr>
                <w:szCs w:val="24"/>
              </w:rPr>
            </w:pPr>
            <w:r w:rsidRPr="0079540C">
              <w:rPr>
                <w:szCs w:val="24"/>
              </w:rPr>
              <w:t>Глава 8 «Перспективные топливные балансы»</w:t>
            </w:r>
          </w:p>
        </w:tc>
      </w:tr>
      <w:tr w:rsidR="00985F2A" w:rsidRPr="00663785" w:rsidTr="00C74D33">
        <w:trPr>
          <w:trHeight w:val="20"/>
        </w:trPr>
        <w:tc>
          <w:tcPr>
            <w:tcW w:w="5000" w:type="pct"/>
            <w:gridSpan w:val="2"/>
            <w:vAlign w:val="center"/>
          </w:tcPr>
          <w:p w:rsidR="00985F2A" w:rsidRPr="004E1D62" w:rsidRDefault="00985F2A" w:rsidP="00C74D33">
            <w:pPr>
              <w:tabs>
                <w:tab w:val="left" w:pos="4310"/>
              </w:tabs>
              <w:jc w:val="left"/>
              <w:rPr>
                <w:szCs w:val="24"/>
              </w:rPr>
            </w:pPr>
            <w:r w:rsidRPr="004E1D62">
              <w:rPr>
                <w:szCs w:val="24"/>
              </w:rPr>
              <w:t>Глава 9 «Оценка надежности теплоснабжения»</w:t>
            </w:r>
          </w:p>
        </w:tc>
      </w:tr>
      <w:tr w:rsidR="00985F2A" w:rsidRPr="00663785" w:rsidTr="00C74D33">
        <w:trPr>
          <w:trHeight w:val="20"/>
        </w:trPr>
        <w:tc>
          <w:tcPr>
            <w:tcW w:w="5000" w:type="pct"/>
            <w:gridSpan w:val="2"/>
            <w:vAlign w:val="center"/>
          </w:tcPr>
          <w:p w:rsidR="00985F2A" w:rsidRPr="00E64E24" w:rsidRDefault="00985F2A" w:rsidP="00C74D33">
            <w:pPr>
              <w:tabs>
                <w:tab w:val="left" w:pos="4310"/>
              </w:tabs>
              <w:jc w:val="left"/>
              <w:rPr>
                <w:szCs w:val="24"/>
              </w:rPr>
            </w:pPr>
            <w:r w:rsidRPr="00E64E24">
              <w:rPr>
                <w:szCs w:val="24"/>
              </w:rPr>
              <w:t>Глава 10 «Обоснование инвестиций в строительство, реконструкцию и техническое перевооружение»</w:t>
            </w:r>
          </w:p>
        </w:tc>
      </w:tr>
      <w:tr w:rsidR="00985F2A" w:rsidRPr="00663785" w:rsidTr="00C74D33">
        <w:trPr>
          <w:trHeight w:val="20"/>
        </w:trPr>
        <w:tc>
          <w:tcPr>
            <w:tcW w:w="5000" w:type="pct"/>
            <w:gridSpan w:val="2"/>
            <w:vAlign w:val="center"/>
          </w:tcPr>
          <w:p w:rsidR="00985F2A" w:rsidRPr="00663785" w:rsidRDefault="00985F2A" w:rsidP="00C74D33">
            <w:pPr>
              <w:tabs>
                <w:tab w:val="left" w:pos="4310"/>
              </w:tabs>
              <w:jc w:val="left"/>
              <w:rPr>
                <w:szCs w:val="24"/>
              </w:rPr>
            </w:pPr>
            <w:r w:rsidRPr="00663785">
              <w:rPr>
                <w:szCs w:val="24"/>
              </w:rPr>
              <w:t>Глава 11 «Обоснование предложения по определению единой теплоснабжающей организации»</w:t>
            </w:r>
          </w:p>
        </w:tc>
      </w:tr>
      <w:tr w:rsidR="00985F2A" w:rsidRPr="00663785" w:rsidTr="00C74D33">
        <w:trPr>
          <w:trHeight w:val="20"/>
        </w:trPr>
        <w:tc>
          <w:tcPr>
            <w:tcW w:w="5000" w:type="pct"/>
            <w:gridSpan w:val="2"/>
            <w:vAlign w:val="center"/>
          </w:tcPr>
          <w:p w:rsidR="00985F2A" w:rsidRPr="00663785" w:rsidRDefault="00985F2A" w:rsidP="00C74D33">
            <w:pPr>
              <w:tabs>
                <w:tab w:val="left" w:pos="4310"/>
              </w:tabs>
              <w:jc w:val="left"/>
              <w:rPr>
                <w:szCs w:val="24"/>
              </w:rPr>
            </w:pPr>
            <w:r w:rsidRPr="00663785">
              <w:rPr>
                <w:szCs w:val="24"/>
              </w:rPr>
              <w:t>Приложения</w:t>
            </w:r>
          </w:p>
        </w:tc>
      </w:tr>
    </w:tbl>
    <w:p w:rsidR="00E34FC4" w:rsidRDefault="00E34FC4" w:rsidP="00985F2A">
      <w:pPr>
        <w:ind w:left="5670" w:firstLine="6"/>
        <w:sectPr w:rsidR="00E34FC4" w:rsidSect="003F0C40">
          <w:pgSz w:w="11907" w:h="16839" w:code="9"/>
          <w:pgMar w:top="1134" w:right="850" w:bottom="1134" w:left="1701" w:header="0" w:footer="0" w:gutter="0"/>
          <w:cols w:space="708"/>
          <w:titlePg/>
          <w:docGrid w:linePitch="381"/>
        </w:sectPr>
      </w:pPr>
    </w:p>
    <w:p w:rsidR="00BB32A5" w:rsidRPr="00BB32A5" w:rsidRDefault="00BB32A5" w:rsidP="00BB32A5">
      <w:pPr>
        <w:tabs>
          <w:tab w:val="left" w:pos="5790"/>
        </w:tabs>
        <w:jc w:val="center"/>
        <w:rPr>
          <w:b/>
        </w:rPr>
      </w:pPr>
      <w:r w:rsidRPr="00BB32A5">
        <w:rPr>
          <w:b/>
        </w:rPr>
        <w:lastRenderedPageBreak/>
        <w:t>Оглавление.</w:t>
      </w:r>
    </w:p>
    <w:p w:rsidR="0046500B" w:rsidRDefault="00BB32A5" w:rsidP="0046500B">
      <w:pPr>
        <w:pStyle w:val="1f"/>
        <w:spacing w:before="120" w:after="120"/>
        <w:rPr>
          <w:rFonts w:asciiTheme="minorHAnsi" w:eastAsiaTheme="minorEastAsia" w:hAnsiTheme="minorHAnsi" w:cstheme="minorBidi"/>
          <w:b w:val="0"/>
          <w:bCs w:val="0"/>
          <w:sz w:val="22"/>
          <w:szCs w:val="22"/>
        </w:rPr>
      </w:pPr>
      <w:r w:rsidRPr="00BB32A5">
        <w:fldChar w:fldCharType="begin"/>
      </w:r>
      <w:r w:rsidRPr="00BB32A5">
        <w:instrText xml:space="preserve"> TOC \o "1-2" \h \z \u </w:instrText>
      </w:r>
      <w:r w:rsidRPr="00BB32A5">
        <w:fldChar w:fldCharType="separate"/>
      </w:r>
      <w:hyperlink w:anchor="_Toc449703904" w:history="1">
        <w:r w:rsidR="0046500B" w:rsidRPr="00E4121F">
          <w:rPr>
            <w:rStyle w:val="aff"/>
            <w:rFonts w:eastAsiaTheme="majorEastAsia"/>
          </w:rPr>
          <w:t>Раздел 1. Показатели перспективного спроса на тепловую энергию (мощность) и теплоноситель в установленных границах территории городского округа Похвистнево</w:t>
        </w:r>
        <w:r w:rsidR="0046500B">
          <w:rPr>
            <w:webHidden/>
          </w:rPr>
          <w:tab/>
        </w:r>
        <w:r w:rsidR="0046500B">
          <w:rPr>
            <w:webHidden/>
          </w:rPr>
          <w:fldChar w:fldCharType="begin"/>
        </w:r>
        <w:r w:rsidR="0046500B">
          <w:rPr>
            <w:webHidden/>
          </w:rPr>
          <w:instrText xml:space="preserve"> PAGEREF _Toc449703904 \h </w:instrText>
        </w:r>
        <w:r w:rsidR="0046500B">
          <w:rPr>
            <w:webHidden/>
          </w:rPr>
        </w:r>
        <w:r w:rsidR="0046500B">
          <w:rPr>
            <w:webHidden/>
          </w:rPr>
          <w:fldChar w:fldCharType="separate"/>
        </w:r>
        <w:r w:rsidR="0046500B">
          <w:rPr>
            <w:webHidden/>
          </w:rPr>
          <w:t>8</w:t>
        </w:r>
        <w:r w:rsidR="0046500B">
          <w:rPr>
            <w:webHidden/>
          </w:rPr>
          <w:fldChar w:fldCharType="end"/>
        </w:r>
      </w:hyperlink>
    </w:p>
    <w:p w:rsidR="0046500B" w:rsidRDefault="0046500B" w:rsidP="0046500B">
      <w:pPr>
        <w:pStyle w:val="2a"/>
        <w:tabs>
          <w:tab w:val="right" w:leader="dot" w:pos="9346"/>
        </w:tabs>
        <w:spacing w:before="120" w:after="120"/>
        <w:rPr>
          <w:rFonts w:asciiTheme="minorHAnsi" w:eastAsiaTheme="minorEastAsia" w:hAnsiTheme="minorHAnsi" w:cstheme="minorBidi"/>
          <w:bCs w:val="0"/>
          <w:noProof/>
          <w:sz w:val="22"/>
          <w:szCs w:val="22"/>
        </w:rPr>
      </w:pPr>
      <w:hyperlink w:anchor="_Toc449703905" w:history="1">
        <w:r w:rsidRPr="00E4121F">
          <w:rPr>
            <w:rStyle w:val="aff"/>
            <w:rFonts w:eastAsiaTheme="majorEastAsia"/>
            <w:noProof/>
          </w:rPr>
          <w:t>1.1. 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Pr>
            <w:noProof/>
            <w:webHidden/>
          </w:rPr>
          <w:tab/>
        </w:r>
        <w:r>
          <w:rPr>
            <w:noProof/>
            <w:webHidden/>
          </w:rPr>
          <w:fldChar w:fldCharType="begin"/>
        </w:r>
        <w:r>
          <w:rPr>
            <w:noProof/>
            <w:webHidden/>
          </w:rPr>
          <w:instrText xml:space="preserve"> PAGEREF _Toc449703905 \h </w:instrText>
        </w:r>
        <w:r>
          <w:rPr>
            <w:noProof/>
            <w:webHidden/>
          </w:rPr>
        </w:r>
        <w:r>
          <w:rPr>
            <w:noProof/>
            <w:webHidden/>
          </w:rPr>
          <w:fldChar w:fldCharType="separate"/>
        </w:r>
        <w:r>
          <w:rPr>
            <w:noProof/>
            <w:webHidden/>
          </w:rPr>
          <w:t>8</w:t>
        </w:r>
        <w:r>
          <w:rPr>
            <w:noProof/>
            <w:webHidden/>
          </w:rPr>
          <w:fldChar w:fldCharType="end"/>
        </w:r>
      </w:hyperlink>
    </w:p>
    <w:p w:rsidR="0046500B" w:rsidRDefault="0046500B" w:rsidP="0046500B">
      <w:pPr>
        <w:pStyle w:val="2a"/>
        <w:tabs>
          <w:tab w:val="right" w:leader="dot" w:pos="9346"/>
        </w:tabs>
        <w:spacing w:before="120" w:after="120"/>
        <w:rPr>
          <w:rFonts w:asciiTheme="minorHAnsi" w:eastAsiaTheme="minorEastAsia" w:hAnsiTheme="minorHAnsi" w:cstheme="minorBidi"/>
          <w:bCs w:val="0"/>
          <w:noProof/>
          <w:sz w:val="22"/>
          <w:szCs w:val="22"/>
        </w:rPr>
      </w:pPr>
      <w:hyperlink w:anchor="_Toc449703906" w:history="1">
        <w:r w:rsidRPr="00E4121F">
          <w:rPr>
            <w:rStyle w:val="aff"/>
            <w:rFonts w:eastAsiaTheme="majorEastAsia"/>
            <w:noProof/>
          </w:rPr>
          <w:t>1.2. 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территориального деления на каждом этапе.</w:t>
        </w:r>
        <w:r>
          <w:rPr>
            <w:noProof/>
            <w:webHidden/>
          </w:rPr>
          <w:tab/>
        </w:r>
        <w:r>
          <w:rPr>
            <w:noProof/>
            <w:webHidden/>
          </w:rPr>
          <w:fldChar w:fldCharType="begin"/>
        </w:r>
        <w:r>
          <w:rPr>
            <w:noProof/>
            <w:webHidden/>
          </w:rPr>
          <w:instrText xml:space="preserve"> PAGEREF _Toc449703906 \h </w:instrText>
        </w:r>
        <w:r>
          <w:rPr>
            <w:noProof/>
            <w:webHidden/>
          </w:rPr>
        </w:r>
        <w:r>
          <w:rPr>
            <w:noProof/>
            <w:webHidden/>
          </w:rPr>
          <w:fldChar w:fldCharType="separate"/>
        </w:r>
        <w:r>
          <w:rPr>
            <w:noProof/>
            <w:webHidden/>
          </w:rPr>
          <w:t>20</w:t>
        </w:r>
        <w:r>
          <w:rPr>
            <w:noProof/>
            <w:webHidden/>
          </w:rPr>
          <w:fldChar w:fldCharType="end"/>
        </w:r>
      </w:hyperlink>
    </w:p>
    <w:p w:rsidR="0046500B" w:rsidRDefault="0046500B" w:rsidP="0046500B">
      <w:pPr>
        <w:pStyle w:val="2a"/>
        <w:tabs>
          <w:tab w:val="right" w:leader="dot" w:pos="9346"/>
        </w:tabs>
        <w:spacing w:before="120" w:after="120"/>
        <w:rPr>
          <w:rFonts w:asciiTheme="minorHAnsi" w:eastAsiaTheme="minorEastAsia" w:hAnsiTheme="minorHAnsi" w:cstheme="minorBidi"/>
          <w:bCs w:val="0"/>
          <w:noProof/>
          <w:sz w:val="22"/>
          <w:szCs w:val="22"/>
        </w:rPr>
      </w:pPr>
      <w:hyperlink w:anchor="_Toc449703907" w:history="1">
        <w:r w:rsidRPr="00E4121F">
          <w:rPr>
            <w:rStyle w:val="aff"/>
            <w:rFonts w:eastAsiaTheme="majorEastAsia"/>
            <w:noProof/>
          </w:rPr>
          <w:t>1.3. 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w:t>
        </w:r>
        <w:r>
          <w:rPr>
            <w:noProof/>
            <w:webHidden/>
          </w:rPr>
          <w:tab/>
        </w:r>
        <w:r>
          <w:rPr>
            <w:noProof/>
            <w:webHidden/>
          </w:rPr>
          <w:fldChar w:fldCharType="begin"/>
        </w:r>
        <w:r>
          <w:rPr>
            <w:noProof/>
            <w:webHidden/>
          </w:rPr>
          <w:instrText xml:space="preserve"> PAGEREF _Toc449703907 \h </w:instrText>
        </w:r>
        <w:r>
          <w:rPr>
            <w:noProof/>
            <w:webHidden/>
          </w:rPr>
        </w:r>
        <w:r>
          <w:rPr>
            <w:noProof/>
            <w:webHidden/>
          </w:rPr>
          <w:fldChar w:fldCharType="separate"/>
        </w:r>
        <w:r>
          <w:rPr>
            <w:noProof/>
            <w:webHidden/>
          </w:rPr>
          <w:t>26</w:t>
        </w:r>
        <w:r>
          <w:rPr>
            <w:noProof/>
            <w:webHidden/>
          </w:rPr>
          <w:fldChar w:fldCharType="end"/>
        </w:r>
      </w:hyperlink>
    </w:p>
    <w:p w:rsidR="0046500B" w:rsidRDefault="0046500B" w:rsidP="0046500B">
      <w:pPr>
        <w:pStyle w:val="1f"/>
        <w:spacing w:before="120" w:after="120"/>
        <w:rPr>
          <w:rFonts w:asciiTheme="minorHAnsi" w:eastAsiaTheme="minorEastAsia" w:hAnsiTheme="minorHAnsi" w:cstheme="minorBidi"/>
          <w:b w:val="0"/>
          <w:bCs w:val="0"/>
          <w:sz w:val="22"/>
          <w:szCs w:val="22"/>
        </w:rPr>
      </w:pPr>
      <w:hyperlink w:anchor="_Toc449703908" w:history="1">
        <w:r w:rsidRPr="00E4121F">
          <w:rPr>
            <w:rStyle w:val="aff"/>
            <w:rFonts w:eastAsiaTheme="majorEastAsia"/>
            <w:shd w:val="clear" w:color="auto" w:fill="FFFFFF"/>
          </w:rPr>
          <w:t>Раздел 2 "Перспективные балансы располагаемой тепловой мощности источников тепловой энергии и тепловой нагрузки потребителей"</w:t>
        </w:r>
        <w:r>
          <w:rPr>
            <w:webHidden/>
          </w:rPr>
          <w:tab/>
        </w:r>
        <w:r>
          <w:rPr>
            <w:webHidden/>
          </w:rPr>
          <w:fldChar w:fldCharType="begin"/>
        </w:r>
        <w:r>
          <w:rPr>
            <w:webHidden/>
          </w:rPr>
          <w:instrText xml:space="preserve"> PAGEREF _Toc449703908 \h </w:instrText>
        </w:r>
        <w:r>
          <w:rPr>
            <w:webHidden/>
          </w:rPr>
        </w:r>
        <w:r>
          <w:rPr>
            <w:webHidden/>
          </w:rPr>
          <w:fldChar w:fldCharType="separate"/>
        </w:r>
        <w:r>
          <w:rPr>
            <w:webHidden/>
          </w:rPr>
          <w:t>29</w:t>
        </w:r>
        <w:r>
          <w:rPr>
            <w:webHidden/>
          </w:rPr>
          <w:fldChar w:fldCharType="end"/>
        </w:r>
      </w:hyperlink>
    </w:p>
    <w:p w:rsidR="0046500B" w:rsidRDefault="0046500B" w:rsidP="0046500B">
      <w:pPr>
        <w:pStyle w:val="2a"/>
        <w:tabs>
          <w:tab w:val="right" w:leader="dot" w:pos="9346"/>
        </w:tabs>
        <w:spacing w:before="120" w:after="120"/>
        <w:rPr>
          <w:rFonts w:asciiTheme="minorHAnsi" w:eastAsiaTheme="minorEastAsia" w:hAnsiTheme="minorHAnsi" w:cstheme="minorBidi"/>
          <w:bCs w:val="0"/>
          <w:noProof/>
          <w:sz w:val="22"/>
          <w:szCs w:val="22"/>
        </w:rPr>
      </w:pPr>
      <w:hyperlink w:anchor="_Toc449703909" w:history="1">
        <w:r w:rsidRPr="00E4121F">
          <w:rPr>
            <w:rStyle w:val="aff"/>
            <w:rFonts w:eastAsiaTheme="majorEastAsia"/>
            <w:noProof/>
          </w:rPr>
          <w:t>2.1. Радиус эффективного теплоснабжения, позволяющий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определяемый для зоны действия каждого источника тепловой энергии.</w:t>
        </w:r>
        <w:r>
          <w:rPr>
            <w:noProof/>
            <w:webHidden/>
          </w:rPr>
          <w:tab/>
        </w:r>
        <w:r>
          <w:rPr>
            <w:noProof/>
            <w:webHidden/>
          </w:rPr>
          <w:fldChar w:fldCharType="begin"/>
        </w:r>
        <w:r>
          <w:rPr>
            <w:noProof/>
            <w:webHidden/>
          </w:rPr>
          <w:instrText xml:space="preserve"> PAGEREF _Toc449703909 \h </w:instrText>
        </w:r>
        <w:r>
          <w:rPr>
            <w:noProof/>
            <w:webHidden/>
          </w:rPr>
        </w:r>
        <w:r>
          <w:rPr>
            <w:noProof/>
            <w:webHidden/>
          </w:rPr>
          <w:fldChar w:fldCharType="separate"/>
        </w:r>
        <w:r>
          <w:rPr>
            <w:noProof/>
            <w:webHidden/>
          </w:rPr>
          <w:t>29</w:t>
        </w:r>
        <w:r>
          <w:rPr>
            <w:noProof/>
            <w:webHidden/>
          </w:rPr>
          <w:fldChar w:fldCharType="end"/>
        </w:r>
      </w:hyperlink>
    </w:p>
    <w:p w:rsidR="0046500B" w:rsidRDefault="0046500B" w:rsidP="0046500B">
      <w:pPr>
        <w:pStyle w:val="2a"/>
        <w:tabs>
          <w:tab w:val="right" w:leader="dot" w:pos="9346"/>
        </w:tabs>
        <w:spacing w:before="120" w:after="120"/>
        <w:rPr>
          <w:rFonts w:asciiTheme="minorHAnsi" w:eastAsiaTheme="minorEastAsia" w:hAnsiTheme="minorHAnsi" w:cstheme="minorBidi"/>
          <w:bCs w:val="0"/>
          <w:noProof/>
          <w:sz w:val="22"/>
          <w:szCs w:val="22"/>
        </w:rPr>
      </w:pPr>
      <w:hyperlink w:anchor="_Toc449703910" w:history="1">
        <w:r w:rsidRPr="00E4121F">
          <w:rPr>
            <w:rStyle w:val="aff"/>
            <w:rFonts w:eastAsiaTheme="majorEastAsia"/>
            <w:noProof/>
          </w:rPr>
          <w:t>2.2. Описание существующих и перспективных зон действия систем теплоснабжения и источников тепловой энергии.</w:t>
        </w:r>
        <w:r>
          <w:rPr>
            <w:noProof/>
            <w:webHidden/>
          </w:rPr>
          <w:tab/>
        </w:r>
        <w:r>
          <w:rPr>
            <w:noProof/>
            <w:webHidden/>
          </w:rPr>
          <w:fldChar w:fldCharType="begin"/>
        </w:r>
        <w:r>
          <w:rPr>
            <w:noProof/>
            <w:webHidden/>
          </w:rPr>
          <w:instrText xml:space="preserve"> PAGEREF _Toc449703910 \h </w:instrText>
        </w:r>
        <w:r>
          <w:rPr>
            <w:noProof/>
            <w:webHidden/>
          </w:rPr>
        </w:r>
        <w:r>
          <w:rPr>
            <w:noProof/>
            <w:webHidden/>
          </w:rPr>
          <w:fldChar w:fldCharType="separate"/>
        </w:r>
        <w:r>
          <w:rPr>
            <w:noProof/>
            <w:webHidden/>
          </w:rPr>
          <w:t>31</w:t>
        </w:r>
        <w:r>
          <w:rPr>
            <w:noProof/>
            <w:webHidden/>
          </w:rPr>
          <w:fldChar w:fldCharType="end"/>
        </w:r>
      </w:hyperlink>
    </w:p>
    <w:p w:rsidR="0046500B" w:rsidRDefault="0046500B" w:rsidP="0046500B">
      <w:pPr>
        <w:pStyle w:val="2a"/>
        <w:tabs>
          <w:tab w:val="right" w:leader="dot" w:pos="9346"/>
        </w:tabs>
        <w:spacing w:before="120" w:after="120"/>
        <w:rPr>
          <w:rFonts w:asciiTheme="minorHAnsi" w:eastAsiaTheme="minorEastAsia" w:hAnsiTheme="minorHAnsi" w:cstheme="minorBidi"/>
          <w:bCs w:val="0"/>
          <w:noProof/>
          <w:sz w:val="22"/>
          <w:szCs w:val="22"/>
        </w:rPr>
      </w:pPr>
      <w:hyperlink w:anchor="_Toc449703911" w:history="1">
        <w:r w:rsidRPr="00E4121F">
          <w:rPr>
            <w:rStyle w:val="aff"/>
            <w:rFonts w:eastAsiaTheme="majorEastAsia"/>
            <w:noProof/>
          </w:rPr>
          <w:t>2.2.1. Существующие зоны действия источников тепловой энергии.</w:t>
        </w:r>
        <w:r>
          <w:rPr>
            <w:noProof/>
            <w:webHidden/>
          </w:rPr>
          <w:tab/>
        </w:r>
        <w:r>
          <w:rPr>
            <w:noProof/>
            <w:webHidden/>
          </w:rPr>
          <w:fldChar w:fldCharType="begin"/>
        </w:r>
        <w:r>
          <w:rPr>
            <w:noProof/>
            <w:webHidden/>
          </w:rPr>
          <w:instrText xml:space="preserve"> PAGEREF _Toc449703911 \h </w:instrText>
        </w:r>
        <w:r>
          <w:rPr>
            <w:noProof/>
            <w:webHidden/>
          </w:rPr>
        </w:r>
        <w:r>
          <w:rPr>
            <w:noProof/>
            <w:webHidden/>
          </w:rPr>
          <w:fldChar w:fldCharType="separate"/>
        </w:r>
        <w:r>
          <w:rPr>
            <w:noProof/>
            <w:webHidden/>
          </w:rPr>
          <w:t>31</w:t>
        </w:r>
        <w:r>
          <w:rPr>
            <w:noProof/>
            <w:webHidden/>
          </w:rPr>
          <w:fldChar w:fldCharType="end"/>
        </w:r>
      </w:hyperlink>
    </w:p>
    <w:p w:rsidR="0046500B" w:rsidRDefault="0046500B" w:rsidP="0046500B">
      <w:pPr>
        <w:pStyle w:val="2a"/>
        <w:tabs>
          <w:tab w:val="right" w:leader="dot" w:pos="9346"/>
        </w:tabs>
        <w:spacing w:before="120" w:after="120"/>
        <w:rPr>
          <w:rFonts w:asciiTheme="minorHAnsi" w:eastAsiaTheme="minorEastAsia" w:hAnsiTheme="minorHAnsi" w:cstheme="minorBidi"/>
          <w:bCs w:val="0"/>
          <w:noProof/>
          <w:sz w:val="22"/>
          <w:szCs w:val="22"/>
        </w:rPr>
      </w:pPr>
      <w:hyperlink w:anchor="_Toc449703912" w:history="1">
        <w:r w:rsidRPr="00E4121F">
          <w:rPr>
            <w:rStyle w:val="aff"/>
            <w:rFonts w:eastAsiaTheme="majorEastAsia"/>
            <w:noProof/>
          </w:rPr>
          <w:t>2.3. Описание существующих и перспективных зон действия индивидуальных источников тепловой энергии.</w:t>
        </w:r>
        <w:r>
          <w:rPr>
            <w:noProof/>
            <w:webHidden/>
          </w:rPr>
          <w:tab/>
        </w:r>
        <w:r>
          <w:rPr>
            <w:noProof/>
            <w:webHidden/>
          </w:rPr>
          <w:fldChar w:fldCharType="begin"/>
        </w:r>
        <w:r>
          <w:rPr>
            <w:noProof/>
            <w:webHidden/>
          </w:rPr>
          <w:instrText xml:space="preserve"> PAGEREF _Toc449703912 \h </w:instrText>
        </w:r>
        <w:r>
          <w:rPr>
            <w:noProof/>
            <w:webHidden/>
          </w:rPr>
        </w:r>
        <w:r>
          <w:rPr>
            <w:noProof/>
            <w:webHidden/>
          </w:rPr>
          <w:fldChar w:fldCharType="separate"/>
        </w:r>
        <w:r>
          <w:rPr>
            <w:noProof/>
            <w:webHidden/>
          </w:rPr>
          <w:t>37</w:t>
        </w:r>
        <w:r>
          <w:rPr>
            <w:noProof/>
            <w:webHidden/>
          </w:rPr>
          <w:fldChar w:fldCharType="end"/>
        </w:r>
      </w:hyperlink>
    </w:p>
    <w:p w:rsidR="0046500B" w:rsidRDefault="0046500B" w:rsidP="0046500B">
      <w:pPr>
        <w:pStyle w:val="2a"/>
        <w:tabs>
          <w:tab w:val="right" w:leader="dot" w:pos="9346"/>
        </w:tabs>
        <w:spacing w:before="120" w:after="120"/>
        <w:rPr>
          <w:rFonts w:asciiTheme="minorHAnsi" w:eastAsiaTheme="minorEastAsia" w:hAnsiTheme="minorHAnsi" w:cstheme="minorBidi"/>
          <w:bCs w:val="0"/>
          <w:noProof/>
          <w:sz w:val="22"/>
          <w:szCs w:val="22"/>
        </w:rPr>
      </w:pPr>
      <w:hyperlink w:anchor="_Toc449703913" w:history="1">
        <w:r w:rsidRPr="00E4121F">
          <w:rPr>
            <w:rStyle w:val="aff"/>
            <w:rFonts w:eastAsiaTheme="majorEastAsia"/>
            <w:noProof/>
            <w:shd w:val="clear" w:color="auto" w:fill="FFFFFF"/>
          </w:rPr>
          <w:t>2.4. Перспективные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r>
          <w:rPr>
            <w:noProof/>
            <w:webHidden/>
          </w:rPr>
          <w:tab/>
        </w:r>
        <w:r>
          <w:rPr>
            <w:noProof/>
            <w:webHidden/>
          </w:rPr>
          <w:fldChar w:fldCharType="begin"/>
        </w:r>
        <w:r>
          <w:rPr>
            <w:noProof/>
            <w:webHidden/>
          </w:rPr>
          <w:instrText xml:space="preserve"> PAGEREF _Toc449703913 \h </w:instrText>
        </w:r>
        <w:r>
          <w:rPr>
            <w:noProof/>
            <w:webHidden/>
          </w:rPr>
        </w:r>
        <w:r>
          <w:rPr>
            <w:noProof/>
            <w:webHidden/>
          </w:rPr>
          <w:fldChar w:fldCharType="separate"/>
        </w:r>
        <w:r>
          <w:rPr>
            <w:noProof/>
            <w:webHidden/>
          </w:rPr>
          <w:t>37</w:t>
        </w:r>
        <w:r>
          <w:rPr>
            <w:noProof/>
            <w:webHidden/>
          </w:rPr>
          <w:fldChar w:fldCharType="end"/>
        </w:r>
      </w:hyperlink>
    </w:p>
    <w:p w:rsidR="0046500B" w:rsidRDefault="0046500B" w:rsidP="0046500B">
      <w:pPr>
        <w:pStyle w:val="1f"/>
        <w:spacing w:before="120" w:after="120"/>
        <w:rPr>
          <w:rFonts w:asciiTheme="minorHAnsi" w:eastAsiaTheme="minorEastAsia" w:hAnsiTheme="minorHAnsi" w:cstheme="minorBidi"/>
          <w:b w:val="0"/>
          <w:bCs w:val="0"/>
          <w:sz w:val="22"/>
          <w:szCs w:val="22"/>
        </w:rPr>
      </w:pPr>
      <w:hyperlink w:anchor="_Toc449703914" w:history="1">
        <w:r w:rsidRPr="00E4121F">
          <w:rPr>
            <w:rStyle w:val="aff"/>
            <w:rFonts w:eastAsiaTheme="majorEastAsia"/>
            <w:shd w:val="clear" w:color="auto" w:fill="FFFFFF"/>
          </w:rPr>
          <w:t>Раздел 3 "Перспективные балансы теплоносителя"</w:t>
        </w:r>
        <w:r>
          <w:rPr>
            <w:webHidden/>
          </w:rPr>
          <w:tab/>
        </w:r>
        <w:r>
          <w:rPr>
            <w:webHidden/>
          </w:rPr>
          <w:fldChar w:fldCharType="begin"/>
        </w:r>
        <w:r>
          <w:rPr>
            <w:webHidden/>
          </w:rPr>
          <w:instrText xml:space="preserve"> PAGEREF _Toc449703914 \h </w:instrText>
        </w:r>
        <w:r>
          <w:rPr>
            <w:webHidden/>
          </w:rPr>
        </w:r>
        <w:r>
          <w:rPr>
            <w:webHidden/>
          </w:rPr>
          <w:fldChar w:fldCharType="separate"/>
        </w:r>
        <w:r>
          <w:rPr>
            <w:webHidden/>
          </w:rPr>
          <w:t>45</w:t>
        </w:r>
        <w:r>
          <w:rPr>
            <w:webHidden/>
          </w:rPr>
          <w:fldChar w:fldCharType="end"/>
        </w:r>
      </w:hyperlink>
    </w:p>
    <w:p w:rsidR="0046500B" w:rsidRDefault="0046500B" w:rsidP="0046500B">
      <w:pPr>
        <w:pStyle w:val="1f"/>
        <w:spacing w:before="120" w:after="120"/>
        <w:rPr>
          <w:rFonts w:asciiTheme="minorHAnsi" w:eastAsiaTheme="minorEastAsia" w:hAnsiTheme="minorHAnsi" w:cstheme="minorBidi"/>
          <w:b w:val="0"/>
          <w:bCs w:val="0"/>
          <w:sz w:val="22"/>
          <w:szCs w:val="22"/>
        </w:rPr>
      </w:pPr>
      <w:hyperlink w:anchor="_Toc449703915" w:history="1">
        <w:r w:rsidRPr="00E4121F">
          <w:rPr>
            <w:rStyle w:val="aff"/>
            <w:rFonts w:eastAsiaTheme="majorEastAsia"/>
            <w:shd w:val="clear" w:color="auto" w:fill="FFFFFF"/>
          </w:rPr>
          <w:t>Раздел 4 "Предложения по строительству, реконструкции и техническому перевооружению источников тепловой энергии"</w:t>
        </w:r>
        <w:r>
          <w:rPr>
            <w:webHidden/>
          </w:rPr>
          <w:tab/>
        </w:r>
        <w:r>
          <w:rPr>
            <w:webHidden/>
          </w:rPr>
          <w:fldChar w:fldCharType="begin"/>
        </w:r>
        <w:r>
          <w:rPr>
            <w:webHidden/>
          </w:rPr>
          <w:instrText xml:space="preserve"> PAGEREF _Toc449703915 \h </w:instrText>
        </w:r>
        <w:r>
          <w:rPr>
            <w:webHidden/>
          </w:rPr>
        </w:r>
        <w:r>
          <w:rPr>
            <w:webHidden/>
          </w:rPr>
          <w:fldChar w:fldCharType="separate"/>
        </w:r>
        <w:r>
          <w:rPr>
            <w:webHidden/>
          </w:rPr>
          <w:t>58</w:t>
        </w:r>
        <w:r>
          <w:rPr>
            <w:webHidden/>
          </w:rPr>
          <w:fldChar w:fldCharType="end"/>
        </w:r>
      </w:hyperlink>
    </w:p>
    <w:p w:rsidR="0046500B" w:rsidRDefault="0046500B" w:rsidP="0046500B">
      <w:pPr>
        <w:pStyle w:val="2a"/>
        <w:tabs>
          <w:tab w:val="right" w:leader="dot" w:pos="9346"/>
        </w:tabs>
        <w:spacing w:before="120" w:after="120"/>
        <w:rPr>
          <w:rFonts w:asciiTheme="minorHAnsi" w:eastAsiaTheme="minorEastAsia" w:hAnsiTheme="minorHAnsi" w:cstheme="minorBidi"/>
          <w:bCs w:val="0"/>
          <w:noProof/>
          <w:sz w:val="22"/>
          <w:szCs w:val="22"/>
        </w:rPr>
      </w:pPr>
      <w:hyperlink w:anchor="_Toc449703916" w:history="1">
        <w:r w:rsidRPr="00E4121F">
          <w:rPr>
            <w:rStyle w:val="aff"/>
            <w:rFonts w:eastAsiaTheme="majorEastAsia"/>
            <w:noProof/>
          </w:rPr>
          <w:t>4.1. Предложения по строительству источников тепловой энергии, обеспечивающих перспективную тепловую нагрузку на осваиваемых территориях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r>
          <w:rPr>
            <w:noProof/>
            <w:webHidden/>
          </w:rPr>
          <w:tab/>
        </w:r>
        <w:r>
          <w:rPr>
            <w:noProof/>
            <w:webHidden/>
          </w:rPr>
          <w:fldChar w:fldCharType="begin"/>
        </w:r>
        <w:r>
          <w:rPr>
            <w:noProof/>
            <w:webHidden/>
          </w:rPr>
          <w:instrText xml:space="preserve"> PAGEREF _Toc449703916 \h </w:instrText>
        </w:r>
        <w:r>
          <w:rPr>
            <w:noProof/>
            <w:webHidden/>
          </w:rPr>
        </w:r>
        <w:r>
          <w:rPr>
            <w:noProof/>
            <w:webHidden/>
          </w:rPr>
          <w:fldChar w:fldCharType="separate"/>
        </w:r>
        <w:r>
          <w:rPr>
            <w:noProof/>
            <w:webHidden/>
          </w:rPr>
          <w:t>58</w:t>
        </w:r>
        <w:r>
          <w:rPr>
            <w:noProof/>
            <w:webHidden/>
          </w:rPr>
          <w:fldChar w:fldCharType="end"/>
        </w:r>
      </w:hyperlink>
    </w:p>
    <w:p w:rsidR="0046500B" w:rsidRDefault="0046500B" w:rsidP="0046500B">
      <w:pPr>
        <w:pStyle w:val="2a"/>
        <w:tabs>
          <w:tab w:val="right" w:leader="dot" w:pos="9346"/>
        </w:tabs>
        <w:spacing w:before="120" w:after="120"/>
        <w:rPr>
          <w:rFonts w:asciiTheme="minorHAnsi" w:eastAsiaTheme="minorEastAsia" w:hAnsiTheme="minorHAnsi" w:cstheme="minorBidi"/>
          <w:bCs w:val="0"/>
          <w:noProof/>
          <w:sz w:val="22"/>
          <w:szCs w:val="22"/>
        </w:rPr>
      </w:pPr>
      <w:hyperlink w:anchor="_Toc449703917" w:history="1">
        <w:r w:rsidRPr="00E4121F">
          <w:rPr>
            <w:rStyle w:val="aff"/>
            <w:rFonts w:eastAsiaTheme="majorEastAsia"/>
            <w:noProof/>
          </w:rPr>
          <w:t>4.2.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Pr>
            <w:noProof/>
            <w:webHidden/>
          </w:rPr>
          <w:tab/>
        </w:r>
        <w:r>
          <w:rPr>
            <w:noProof/>
            <w:webHidden/>
          </w:rPr>
          <w:fldChar w:fldCharType="begin"/>
        </w:r>
        <w:r>
          <w:rPr>
            <w:noProof/>
            <w:webHidden/>
          </w:rPr>
          <w:instrText xml:space="preserve"> PAGEREF _Toc449703917 \h </w:instrText>
        </w:r>
        <w:r>
          <w:rPr>
            <w:noProof/>
            <w:webHidden/>
          </w:rPr>
        </w:r>
        <w:r>
          <w:rPr>
            <w:noProof/>
            <w:webHidden/>
          </w:rPr>
          <w:fldChar w:fldCharType="separate"/>
        </w:r>
        <w:r>
          <w:rPr>
            <w:noProof/>
            <w:webHidden/>
          </w:rPr>
          <w:t>58</w:t>
        </w:r>
        <w:r>
          <w:rPr>
            <w:noProof/>
            <w:webHidden/>
          </w:rPr>
          <w:fldChar w:fldCharType="end"/>
        </w:r>
      </w:hyperlink>
    </w:p>
    <w:p w:rsidR="0046500B" w:rsidRDefault="0046500B" w:rsidP="0046500B">
      <w:pPr>
        <w:pStyle w:val="2a"/>
        <w:tabs>
          <w:tab w:val="right" w:leader="dot" w:pos="9346"/>
        </w:tabs>
        <w:spacing w:before="120" w:after="120"/>
        <w:rPr>
          <w:rFonts w:asciiTheme="minorHAnsi" w:eastAsiaTheme="minorEastAsia" w:hAnsiTheme="minorHAnsi" w:cstheme="minorBidi"/>
          <w:bCs w:val="0"/>
          <w:noProof/>
          <w:sz w:val="22"/>
          <w:szCs w:val="22"/>
        </w:rPr>
      </w:pPr>
      <w:hyperlink w:anchor="_Toc449703918" w:history="1">
        <w:r w:rsidRPr="00E4121F">
          <w:rPr>
            <w:rStyle w:val="aff"/>
            <w:rFonts w:eastAsiaTheme="majorEastAsia"/>
            <w:noProof/>
            <w:shd w:val="clear" w:color="auto" w:fill="FFFFFF"/>
          </w:rPr>
          <w:t>4.3. Предложения по техническому перевооружению источников тепловой энергии с целью повышения эффективности работы систем теплоснабжения.</w:t>
        </w:r>
        <w:r>
          <w:rPr>
            <w:noProof/>
            <w:webHidden/>
          </w:rPr>
          <w:tab/>
        </w:r>
        <w:r>
          <w:rPr>
            <w:noProof/>
            <w:webHidden/>
          </w:rPr>
          <w:fldChar w:fldCharType="begin"/>
        </w:r>
        <w:r>
          <w:rPr>
            <w:noProof/>
            <w:webHidden/>
          </w:rPr>
          <w:instrText xml:space="preserve"> PAGEREF _Toc449703918 \h </w:instrText>
        </w:r>
        <w:r>
          <w:rPr>
            <w:noProof/>
            <w:webHidden/>
          </w:rPr>
        </w:r>
        <w:r>
          <w:rPr>
            <w:noProof/>
            <w:webHidden/>
          </w:rPr>
          <w:fldChar w:fldCharType="separate"/>
        </w:r>
        <w:r>
          <w:rPr>
            <w:noProof/>
            <w:webHidden/>
          </w:rPr>
          <w:t>59</w:t>
        </w:r>
        <w:r>
          <w:rPr>
            <w:noProof/>
            <w:webHidden/>
          </w:rPr>
          <w:fldChar w:fldCharType="end"/>
        </w:r>
      </w:hyperlink>
    </w:p>
    <w:p w:rsidR="0046500B" w:rsidRDefault="0046500B" w:rsidP="0046500B">
      <w:pPr>
        <w:pStyle w:val="2a"/>
        <w:tabs>
          <w:tab w:val="right" w:leader="dot" w:pos="9346"/>
        </w:tabs>
        <w:spacing w:before="120" w:after="120"/>
        <w:rPr>
          <w:rFonts w:asciiTheme="minorHAnsi" w:eastAsiaTheme="minorEastAsia" w:hAnsiTheme="minorHAnsi" w:cstheme="minorBidi"/>
          <w:bCs w:val="0"/>
          <w:noProof/>
          <w:sz w:val="22"/>
          <w:szCs w:val="22"/>
        </w:rPr>
      </w:pPr>
      <w:hyperlink w:anchor="_Toc449703919" w:history="1">
        <w:r w:rsidRPr="00E4121F">
          <w:rPr>
            <w:rStyle w:val="aff"/>
            <w:rFonts w:eastAsiaTheme="majorEastAsia"/>
            <w:noProof/>
            <w:shd w:val="clear" w:color="auto" w:fill="FFFFFF"/>
          </w:rPr>
          <w:t>4.4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Pr>
            <w:noProof/>
            <w:webHidden/>
          </w:rPr>
          <w:tab/>
        </w:r>
        <w:r>
          <w:rPr>
            <w:noProof/>
            <w:webHidden/>
          </w:rPr>
          <w:fldChar w:fldCharType="begin"/>
        </w:r>
        <w:r>
          <w:rPr>
            <w:noProof/>
            <w:webHidden/>
          </w:rPr>
          <w:instrText xml:space="preserve"> PAGEREF _Toc449703919 \h </w:instrText>
        </w:r>
        <w:r>
          <w:rPr>
            <w:noProof/>
            <w:webHidden/>
          </w:rPr>
        </w:r>
        <w:r>
          <w:rPr>
            <w:noProof/>
            <w:webHidden/>
          </w:rPr>
          <w:fldChar w:fldCharType="separate"/>
        </w:r>
        <w:r>
          <w:rPr>
            <w:noProof/>
            <w:webHidden/>
          </w:rPr>
          <w:t>59</w:t>
        </w:r>
        <w:r>
          <w:rPr>
            <w:noProof/>
            <w:webHidden/>
          </w:rPr>
          <w:fldChar w:fldCharType="end"/>
        </w:r>
      </w:hyperlink>
    </w:p>
    <w:p w:rsidR="0046500B" w:rsidRDefault="0046500B" w:rsidP="0046500B">
      <w:pPr>
        <w:pStyle w:val="2a"/>
        <w:tabs>
          <w:tab w:val="right" w:leader="dot" w:pos="9346"/>
        </w:tabs>
        <w:spacing w:before="120" w:after="120"/>
        <w:rPr>
          <w:rFonts w:asciiTheme="minorHAnsi" w:eastAsiaTheme="minorEastAsia" w:hAnsiTheme="minorHAnsi" w:cstheme="minorBidi"/>
          <w:bCs w:val="0"/>
          <w:noProof/>
          <w:sz w:val="22"/>
          <w:szCs w:val="22"/>
        </w:rPr>
      </w:pPr>
      <w:hyperlink w:anchor="_Toc449703920" w:history="1">
        <w:r w:rsidRPr="00E4121F">
          <w:rPr>
            <w:rStyle w:val="aff"/>
            <w:rFonts w:eastAsiaTheme="majorEastAsia"/>
            <w:noProof/>
          </w:rPr>
          <w:t>4.5. Меры по переоборудованию котельных в источники комбинированной выработки электрической и тепловой энергии для каждого этапа.</w:t>
        </w:r>
        <w:r>
          <w:rPr>
            <w:noProof/>
            <w:webHidden/>
          </w:rPr>
          <w:tab/>
        </w:r>
        <w:r>
          <w:rPr>
            <w:noProof/>
            <w:webHidden/>
          </w:rPr>
          <w:fldChar w:fldCharType="begin"/>
        </w:r>
        <w:r>
          <w:rPr>
            <w:noProof/>
            <w:webHidden/>
          </w:rPr>
          <w:instrText xml:space="preserve"> PAGEREF _Toc449703920 \h </w:instrText>
        </w:r>
        <w:r>
          <w:rPr>
            <w:noProof/>
            <w:webHidden/>
          </w:rPr>
        </w:r>
        <w:r>
          <w:rPr>
            <w:noProof/>
            <w:webHidden/>
          </w:rPr>
          <w:fldChar w:fldCharType="separate"/>
        </w:r>
        <w:r>
          <w:rPr>
            <w:noProof/>
            <w:webHidden/>
          </w:rPr>
          <w:t>59</w:t>
        </w:r>
        <w:r>
          <w:rPr>
            <w:noProof/>
            <w:webHidden/>
          </w:rPr>
          <w:fldChar w:fldCharType="end"/>
        </w:r>
      </w:hyperlink>
    </w:p>
    <w:p w:rsidR="0046500B" w:rsidRDefault="0046500B" w:rsidP="0046500B">
      <w:pPr>
        <w:pStyle w:val="2a"/>
        <w:tabs>
          <w:tab w:val="right" w:leader="dot" w:pos="9346"/>
        </w:tabs>
        <w:spacing w:before="120" w:after="120"/>
        <w:rPr>
          <w:rFonts w:asciiTheme="minorHAnsi" w:eastAsiaTheme="minorEastAsia" w:hAnsiTheme="minorHAnsi" w:cstheme="minorBidi"/>
          <w:bCs w:val="0"/>
          <w:noProof/>
          <w:sz w:val="22"/>
          <w:szCs w:val="22"/>
        </w:rPr>
      </w:pPr>
      <w:hyperlink w:anchor="_Toc449703921" w:history="1">
        <w:r w:rsidRPr="00E4121F">
          <w:rPr>
            <w:rStyle w:val="aff"/>
            <w:rFonts w:eastAsiaTheme="majorEastAsia"/>
            <w:noProof/>
            <w:shd w:val="clear" w:color="auto" w:fill="FFFFFF"/>
          </w:rPr>
          <w:t>4.6.  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r>
          <w:rPr>
            <w:noProof/>
            <w:webHidden/>
          </w:rPr>
          <w:tab/>
        </w:r>
        <w:r>
          <w:rPr>
            <w:noProof/>
            <w:webHidden/>
          </w:rPr>
          <w:fldChar w:fldCharType="begin"/>
        </w:r>
        <w:r>
          <w:rPr>
            <w:noProof/>
            <w:webHidden/>
          </w:rPr>
          <w:instrText xml:space="preserve"> PAGEREF _Toc449703921 \h </w:instrText>
        </w:r>
        <w:r>
          <w:rPr>
            <w:noProof/>
            <w:webHidden/>
          </w:rPr>
        </w:r>
        <w:r>
          <w:rPr>
            <w:noProof/>
            <w:webHidden/>
          </w:rPr>
          <w:fldChar w:fldCharType="separate"/>
        </w:r>
        <w:r>
          <w:rPr>
            <w:noProof/>
            <w:webHidden/>
          </w:rPr>
          <w:t>60</w:t>
        </w:r>
        <w:r>
          <w:rPr>
            <w:noProof/>
            <w:webHidden/>
          </w:rPr>
          <w:fldChar w:fldCharType="end"/>
        </w:r>
      </w:hyperlink>
    </w:p>
    <w:p w:rsidR="0046500B" w:rsidRDefault="0046500B" w:rsidP="0046500B">
      <w:pPr>
        <w:pStyle w:val="2a"/>
        <w:tabs>
          <w:tab w:val="right" w:leader="dot" w:pos="9346"/>
        </w:tabs>
        <w:spacing w:before="120" w:after="120"/>
        <w:rPr>
          <w:rFonts w:asciiTheme="minorHAnsi" w:eastAsiaTheme="minorEastAsia" w:hAnsiTheme="minorHAnsi" w:cstheme="minorBidi"/>
          <w:bCs w:val="0"/>
          <w:noProof/>
          <w:sz w:val="22"/>
          <w:szCs w:val="22"/>
        </w:rPr>
      </w:pPr>
      <w:hyperlink w:anchor="_Toc449703922" w:history="1">
        <w:r w:rsidRPr="00E4121F">
          <w:rPr>
            <w:rStyle w:val="aff"/>
            <w:rFonts w:eastAsiaTheme="majorEastAsia"/>
            <w:noProof/>
            <w:shd w:val="clear" w:color="auto" w:fill="FFFFFF"/>
          </w:rPr>
          <w:t>4.7. 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r>
          <w:rPr>
            <w:noProof/>
            <w:webHidden/>
          </w:rPr>
          <w:tab/>
        </w:r>
        <w:r>
          <w:rPr>
            <w:noProof/>
            <w:webHidden/>
          </w:rPr>
          <w:fldChar w:fldCharType="begin"/>
        </w:r>
        <w:r>
          <w:rPr>
            <w:noProof/>
            <w:webHidden/>
          </w:rPr>
          <w:instrText xml:space="preserve"> PAGEREF _Toc449703922 \h </w:instrText>
        </w:r>
        <w:r>
          <w:rPr>
            <w:noProof/>
            <w:webHidden/>
          </w:rPr>
        </w:r>
        <w:r>
          <w:rPr>
            <w:noProof/>
            <w:webHidden/>
          </w:rPr>
          <w:fldChar w:fldCharType="separate"/>
        </w:r>
        <w:r>
          <w:rPr>
            <w:noProof/>
            <w:webHidden/>
          </w:rPr>
          <w:t>60</w:t>
        </w:r>
        <w:r>
          <w:rPr>
            <w:noProof/>
            <w:webHidden/>
          </w:rPr>
          <w:fldChar w:fldCharType="end"/>
        </w:r>
      </w:hyperlink>
    </w:p>
    <w:p w:rsidR="0046500B" w:rsidRDefault="0046500B" w:rsidP="0046500B">
      <w:pPr>
        <w:pStyle w:val="2a"/>
        <w:tabs>
          <w:tab w:val="right" w:leader="dot" w:pos="9346"/>
        </w:tabs>
        <w:spacing w:before="120" w:after="120"/>
        <w:rPr>
          <w:rFonts w:asciiTheme="minorHAnsi" w:eastAsiaTheme="minorEastAsia" w:hAnsiTheme="minorHAnsi" w:cstheme="minorBidi"/>
          <w:bCs w:val="0"/>
          <w:noProof/>
          <w:sz w:val="22"/>
          <w:szCs w:val="22"/>
        </w:rPr>
      </w:pPr>
      <w:hyperlink w:anchor="_Toc449703923" w:history="1">
        <w:r w:rsidRPr="00E4121F">
          <w:rPr>
            <w:rStyle w:val="aff"/>
            <w:rFonts w:eastAsiaTheme="majorEastAsia"/>
            <w:noProof/>
            <w:shd w:val="clear" w:color="auto" w:fill="FFFFFF"/>
          </w:rPr>
          <w:t>4.8. 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r>
          <w:rPr>
            <w:noProof/>
            <w:webHidden/>
          </w:rPr>
          <w:tab/>
        </w:r>
        <w:r>
          <w:rPr>
            <w:noProof/>
            <w:webHidden/>
          </w:rPr>
          <w:fldChar w:fldCharType="begin"/>
        </w:r>
        <w:r>
          <w:rPr>
            <w:noProof/>
            <w:webHidden/>
          </w:rPr>
          <w:instrText xml:space="preserve"> PAGEREF _Toc449703923 \h </w:instrText>
        </w:r>
        <w:r>
          <w:rPr>
            <w:noProof/>
            <w:webHidden/>
          </w:rPr>
        </w:r>
        <w:r>
          <w:rPr>
            <w:noProof/>
            <w:webHidden/>
          </w:rPr>
          <w:fldChar w:fldCharType="separate"/>
        </w:r>
        <w:r>
          <w:rPr>
            <w:noProof/>
            <w:webHidden/>
          </w:rPr>
          <w:t>60</w:t>
        </w:r>
        <w:r>
          <w:rPr>
            <w:noProof/>
            <w:webHidden/>
          </w:rPr>
          <w:fldChar w:fldCharType="end"/>
        </w:r>
      </w:hyperlink>
    </w:p>
    <w:p w:rsidR="0046500B" w:rsidRDefault="0046500B" w:rsidP="0046500B">
      <w:pPr>
        <w:pStyle w:val="2a"/>
        <w:tabs>
          <w:tab w:val="right" w:leader="dot" w:pos="9346"/>
        </w:tabs>
        <w:spacing w:before="120" w:after="120"/>
        <w:rPr>
          <w:rFonts w:asciiTheme="minorHAnsi" w:eastAsiaTheme="minorEastAsia" w:hAnsiTheme="minorHAnsi" w:cstheme="minorBidi"/>
          <w:bCs w:val="0"/>
          <w:noProof/>
          <w:sz w:val="22"/>
          <w:szCs w:val="22"/>
        </w:rPr>
      </w:pPr>
      <w:hyperlink w:anchor="_Toc449703924" w:history="1">
        <w:r w:rsidRPr="00E4121F">
          <w:rPr>
            <w:rStyle w:val="aff"/>
            <w:rFonts w:eastAsiaTheme="majorEastAsia"/>
            <w:noProof/>
          </w:rPr>
          <w:t>4.9. 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r>
          <w:rPr>
            <w:noProof/>
            <w:webHidden/>
          </w:rPr>
          <w:tab/>
        </w:r>
        <w:r>
          <w:rPr>
            <w:noProof/>
            <w:webHidden/>
          </w:rPr>
          <w:fldChar w:fldCharType="begin"/>
        </w:r>
        <w:r>
          <w:rPr>
            <w:noProof/>
            <w:webHidden/>
          </w:rPr>
          <w:instrText xml:space="preserve"> PAGEREF _Toc449703924 \h </w:instrText>
        </w:r>
        <w:r>
          <w:rPr>
            <w:noProof/>
            <w:webHidden/>
          </w:rPr>
        </w:r>
        <w:r>
          <w:rPr>
            <w:noProof/>
            <w:webHidden/>
          </w:rPr>
          <w:fldChar w:fldCharType="separate"/>
        </w:r>
        <w:r>
          <w:rPr>
            <w:noProof/>
            <w:webHidden/>
          </w:rPr>
          <w:t>61</w:t>
        </w:r>
        <w:r>
          <w:rPr>
            <w:noProof/>
            <w:webHidden/>
          </w:rPr>
          <w:fldChar w:fldCharType="end"/>
        </w:r>
      </w:hyperlink>
    </w:p>
    <w:p w:rsidR="0046500B" w:rsidRDefault="0046500B" w:rsidP="0046500B">
      <w:pPr>
        <w:pStyle w:val="1f"/>
        <w:spacing w:before="120" w:after="120"/>
        <w:rPr>
          <w:rFonts w:asciiTheme="minorHAnsi" w:eastAsiaTheme="minorEastAsia" w:hAnsiTheme="minorHAnsi" w:cstheme="minorBidi"/>
          <w:b w:val="0"/>
          <w:bCs w:val="0"/>
          <w:sz w:val="22"/>
          <w:szCs w:val="22"/>
        </w:rPr>
      </w:pPr>
      <w:hyperlink w:anchor="_Toc449703925" w:history="1">
        <w:r w:rsidRPr="00E4121F">
          <w:rPr>
            <w:rStyle w:val="aff"/>
            <w:rFonts w:eastAsiaTheme="majorEastAsia"/>
            <w:shd w:val="clear" w:color="auto" w:fill="FFFFFF"/>
          </w:rPr>
          <w:t>Раздел 5 "Предложения по строительству и реконструкции тепловых сетей"</w:t>
        </w:r>
        <w:r>
          <w:rPr>
            <w:webHidden/>
          </w:rPr>
          <w:tab/>
        </w:r>
        <w:r>
          <w:rPr>
            <w:webHidden/>
          </w:rPr>
          <w:fldChar w:fldCharType="begin"/>
        </w:r>
        <w:r>
          <w:rPr>
            <w:webHidden/>
          </w:rPr>
          <w:instrText xml:space="preserve"> PAGEREF _Toc449703925 \h </w:instrText>
        </w:r>
        <w:r>
          <w:rPr>
            <w:webHidden/>
          </w:rPr>
        </w:r>
        <w:r>
          <w:rPr>
            <w:webHidden/>
          </w:rPr>
          <w:fldChar w:fldCharType="separate"/>
        </w:r>
        <w:r>
          <w:rPr>
            <w:webHidden/>
          </w:rPr>
          <w:t>61</w:t>
        </w:r>
        <w:r>
          <w:rPr>
            <w:webHidden/>
          </w:rPr>
          <w:fldChar w:fldCharType="end"/>
        </w:r>
      </w:hyperlink>
    </w:p>
    <w:p w:rsidR="0046500B" w:rsidRDefault="0046500B" w:rsidP="0046500B">
      <w:pPr>
        <w:pStyle w:val="2a"/>
        <w:tabs>
          <w:tab w:val="right" w:leader="dot" w:pos="9346"/>
        </w:tabs>
        <w:spacing w:before="120" w:after="120"/>
        <w:rPr>
          <w:rFonts w:asciiTheme="minorHAnsi" w:eastAsiaTheme="minorEastAsia" w:hAnsiTheme="minorHAnsi" w:cstheme="minorBidi"/>
          <w:bCs w:val="0"/>
          <w:noProof/>
          <w:sz w:val="22"/>
          <w:szCs w:val="22"/>
        </w:rPr>
      </w:pPr>
      <w:hyperlink w:anchor="_Toc449703926" w:history="1">
        <w:r w:rsidRPr="00E4121F">
          <w:rPr>
            <w:rStyle w:val="aff"/>
            <w:rFonts w:eastAsiaTheme="majorEastAsia"/>
            <w:noProof/>
            <w:shd w:val="clear" w:color="auto" w:fill="FFFFFF"/>
          </w:rPr>
          <w:t>5.1. 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Pr>
            <w:noProof/>
            <w:webHidden/>
          </w:rPr>
          <w:tab/>
        </w:r>
        <w:r>
          <w:rPr>
            <w:noProof/>
            <w:webHidden/>
          </w:rPr>
          <w:fldChar w:fldCharType="begin"/>
        </w:r>
        <w:r>
          <w:rPr>
            <w:noProof/>
            <w:webHidden/>
          </w:rPr>
          <w:instrText xml:space="preserve"> PAGEREF _Toc449703926 \h </w:instrText>
        </w:r>
        <w:r>
          <w:rPr>
            <w:noProof/>
            <w:webHidden/>
          </w:rPr>
        </w:r>
        <w:r>
          <w:rPr>
            <w:noProof/>
            <w:webHidden/>
          </w:rPr>
          <w:fldChar w:fldCharType="separate"/>
        </w:r>
        <w:r>
          <w:rPr>
            <w:noProof/>
            <w:webHidden/>
          </w:rPr>
          <w:t>61</w:t>
        </w:r>
        <w:r>
          <w:rPr>
            <w:noProof/>
            <w:webHidden/>
          </w:rPr>
          <w:fldChar w:fldCharType="end"/>
        </w:r>
      </w:hyperlink>
    </w:p>
    <w:p w:rsidR="0046500B" w:rsidRDefault="0046500B" w:rsidP="0046500B">
      <w:pPr>
        <w:pStyle w:val="2a"/>
        <w:tabs>
          <w:tab w:val="right" w:leader="dot" w:pos="9346"/>
        </w:tabs>
        <w:spacing w:before="120" w:after="120"/>
        <w:rPr>
          <w:rFonts w:asciiTheme="minorHAnsi" w:eastAsiaTheme="minorEastAsia" w:hAnsiTheme="minorHAnsi" w:cstheme="minorBidi"/>
          <w:bCs w:val="0"/>
          <w:noProof/>
          <w:sz w:val="22"/>
          <w:szCs w:val="22"/>
        </w:rPr>
      </w:pPr>
      <w:hyperlink w:anchor="_Toc449703927" w:history="1">
        <w:r w:rsidRPr="00E4121F">
          <w:rPr>
            <w:rStyle w:val="aff"/>
            <w:rFonts w:eastAsiaTheme="majorEastAsia"/>
            <w:noProof/>
            <w:shd w:val="clear" w:color="auto" w:fill="FFFFFF"/>
          </w:rPr>
          <w:t>5.2. 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r>
          <w:rPr>
            <w:noProof/>
            <w:webHidden/>
          </w:rPr>
          <w:tab/>
        </w:r>
        <w:r>
          <w:rPr>
            <w:noProof/>
            <w:webHidden/>
          </w:rPr>
          <w:fldChar w:fldCharType="begin"/>
        </w:r>
        <w:r>
          <w:rPr>
            <w:noProof/>
            <w:webHidden/>
          </w:rPr>
          <w:instrText xml:space="preserve"> PAGEREF _Toc449703927 \h </w:instrText>
        </w:r>
        <w:r>
          <w:rPr>
            <w:noProof/>
            <w:webHidden/>
          </w:rPr>
        </w:r>
        <w:r>
          <w:rPr>
            <w:noProof/>
            <w:webHidden/>
          </w:rPr>
          <w:fldChar w:fldCharType="separate"/>
        </w:r>
        <w:r>
          <w:rPr>
            <w:noProof/>
            <w:webHidden/>
          </w:rPr>
          <w:t>62</w:t>
        </w:r>
        <w:r>
          <w:rPr>
            <w:noProof/>
            <w:webHidden/>
          </w:rPr>
          <w:fldChar w:fldCharType="end"/>
        </w:r>
      </w:hyperlink>
    </w:p>
    <w:p w:rsidR="0046500B" w:rsidRDefault="0046500B" w:rsidP="0046500B">
      <w:pPr>
        <w:pStyle w:val="2a"/>
        <w:tabs>
          <w:tab w:val="right" w:leader="dot" w:pos="9346"/>
        </w:tabs>
        <w:spacing w:before="120" w:after="120"/>
        <w:rPr>
          <w:rFonts w:asciiTheme="minorHAnsi" w:eastAsiaTheme="minorEastAsia" w:hAnsiTheme="minorHAnsi" w:cstheme="minorBidi"/>
          <w:bCs w:val="0"/>
          <w:noProof/>
          <w:sz w:val="22"/>
          <w:szCs w:val="22"/>
        </w:rPr>
      </w:pPr>
      <w:hyperlink w:anchor="_Toc449703928" w:history="1">
        <w:r w:rsidRPr="00E4121F">
          <w:rPr>
            <w:rStyle w:val="aff"/>
            <w:rFonts w:eastAsiaTheme="majorEastAsia"/>
            <w:noProof/>
            <w:shd w:val="clear" w:color="auto" w:fill="FFFFFF"/>
          </w:rPr>
          <w:t>5.3. 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Pr>
            <w:noProof/>
            <w:webHidden/>
          </w:rPr>
          <w:tab/>
        </w:r>
        <w:r>
          <w:rPr>
            <w:noProof/>
            <w:webHidden/>
          </w:rPr>
          <w:fldChar w:fldCharType="begin"/>
        </w:r>
        <w:r>
          <w:rPr>
            <w:noProof/>
            <w:webHidden/>
          </w:rPr>
          <w:instrText xml:space="preserve"> PAGEREF _Toc449703928 \h </w:instrText>
        </w:r>
        <w:r>
          <w:rPr>
            <w:noProof/>
            <w:webHidden/>
          </w:rPr>
        </w:r>
        <w:r>
          <w:rPr>
            <w:noProof/>
            <w:webHidden/>
          </w:rPr>
          <w:fldChar w:fldCharType="separate"/>
        </w:r>
        <w:r>
          <w:rPr>
            <w:noProof/>
            <w:webHidden/>
          </w:rPr>
          <w:t>68</w:t>
        </w:r>
        <w:r>
          <w:rPr>
            <w:noProof/>
            <w:webHidden/>
          </w:rPr>
          <w:fldChar w:fldCharType="end"/>
        </w:r>
      </w:hyperlink>
    </w:p>
    <w:p w:rsidR="0046500B" w:rsidRDefault="0046500B" w:rsidP="0046500B">
      <w:pPr>
        <w:pStyle w:val="2a"/>
        <w:tabs>
          <w:tab w:val="right" w:leader="dot" w:pos="9346"/>
        </w:tabs>
        <w:spacing w:before="120" w:after="120"/>
        <w:rPr>
          <w:rFonts w:asciiTheme="minorHAnsi" w:eastAsiaTheme="minorEastAsia" w:hAnsiTheme="minorHAnsi" w:cstheme="minorBidi"/>
          <w:bCs w:val="0"/>
          <w:noProof/>
          <w:sz w:val="22"/>
          <w:szCs w:val="22"/>
        </w:rPr>
      </w:pPr>
      <w:hyperlink w:anchor="_Toc449703929" w:history="1">
        <w:r w:rsidRPr="00E4121F">
          <w:rPr>
            <w:rStyle w:val="aff"/>
            <w:rFonts w:eastAsiaTheme="majorEastAsia"/>
            <w:noProof/>
          </w:rPr>
          <w:t>5.4. 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Pr>
            <w:noProof/>
            <w:webHidden/>
          </w:rPr>
          <w:tab/>
        </w:r>
        <w:r>
          <w:rPr>
            <w:noProof/>
            <w:webHidden/>
          </w:rPr>
          <w:fldChar w:fldCharType="begin"/>
        </w:r>
        <w:r>
          <w:rPr>
            <w:noProof/>
            <w:webHidden/>
          </w:rPr>
          <w:instrText xml:space="preserve"> PAGEREF _Toc449703929 \h </w:instrText>
        </w:r>
        <w:r>
          <w:rPr>
            <w:noProof/>
            <w:webHidden/>
          </w:rPr>
        </w:r>
        <w:r>
          <w:rPr>
            <w:noProof/>
            <w:webHidden/>
          </w:rPr>
          <w:fldChar w:fldCharType="separate"/>
        </w:r>
        <w:r>
          <w:rPr>
            <w:noProof/>
            <w:webHidden/>
          </w:rPr>
          <w:t>69</w:t>
        </w:r>
        <w:r>
          <w:rPr>
            <w:noProof/>
            <w:webHidden/>
          </w:rPr>
          <w:fldChar w:fldCharType="end"/>
        </w:r>
      </w:hyperlink>
    </w:p>
    <w:p w:rsidR="0046500B" w:rsidRDefault="0046500B" w:rsidP="0046500B">
      <w:pPr>
        <w:pStyle w:val="2a"/>
        <w:tabs>
          <w:tab w:val="right" w:leader="dot" w:pos="9346"/>
        </w:tabs>
        <w:spacing w:before="120" w:after="120"/>
        <w:rPr>
          <w:rFonts w:asciiTheme="minorHAnsi" w:eastAsiaTheme="minorEastAsia" w:hAnsiTheme="minorHAnsi" w:cstheme="minorBidi"/>
          <w:bCs w:val="0"/>
          <w:noProof/>
          <w:sz w:val="22"/>
          <w:szCs w:val="22"/>
        </w:rPr>
      </w:pPr>
      <w:hyperlink w:anchor="_Toc449703930" w:history="1">
        <w:r w:rsidRPr="00E4121F">
          <w:rPr>
            <w:rStyle w:val="aff"/>
            <w:rFonts w:eastAsiaTheme="majorEastAsia"/>
            <w:noProof/>
            <w:shd w:val="clear" w:color="auto" w:fill="FFFFFF"/>
          </w:rPr>
          <w:t>5.5. Предложения по строительству и реконструкции тепловых сетей для обеспечения нормативной надежности и безопасности теплоснабжения,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утверждаемыми уполномоченным Правительством Российской Федерации федеральным органом исполнительной власти.</w:t>
        </w:r>
        <w:r>
          <w:rPr>
            <w:noProof/>
            <w:webHidden/>
          </w:rPr>
          <w:tab/>
        </w:r>
        <w:r>
          <w:rPr>
            <w:noProof/>
            <w:webHidden/>
          </w:rPr>
          <w:fldChar w:fldCharType="begin"/>
        </w:r>
        <w:r>
          <w:rPr>
            <w:noProof/>
            <w:webHidden/>
          </w:rPr>
          <w:instrText xml:space="preserve"> PAGEREF _Toc449703930 \h </w:instrText>
        </w:r>
        <w:r>
          <w:rPr>
            <w:noProof/>
            <w:webHidden/>
          </w:rPr>
        </w:r>
        <w:r>
          <w:rPr>
            <w:noProof/>
            <w:webHidden/>
          </w:rPr>
          <w:fldChar w:fldCharType="separate"/>
        </w:r>
        <w:r>
          <w:rPr>
            <w:noProof/>
            <w:webHidden/>
          </w:rPr>
          <w:t>69</w:t>
        </w:r>
        <w:r>
          <w:rPr>
            <w:noProof/>
            <w:webHidden/>
          </w:rPr>
          <w:fldChar w:fldCharType="end"/>
        </w:r>
      </w:hyperlink>
    </w:p>
    <w:p w:rsidR="0046500B" w:rsidRDefault="0046500B" w:rsidP="0046500B">
      <w:pPr>
        <w:pStyle w:val="1f"/>
        <w:spacing w:before="120" w:after="120"/>
        <w:rPr>
          <w:rFonts w:asciiTheme="minorHAnsi" w:eastAsiaTheme="minorEastAsia" w:hAnsiTheme="minorHAnsi" w:cstheme="minorBidi"/>
          <w:b w:val="0"/>
          <w:bCs w:val="0"/>
          <w:sz w:val="22"/>
          <w:szCs w:val="22"/>
        </w:rPr>
      </w:pPr>
      <w:hyperlink w:anchor="_Toc449703931" w:history="1">
        <w:r w:rsidRPr="00E4121F">
          <w:rPr>
            <w:rStyle w:val="aff"/>
            <w:rFonts w:eastAsiaTheme="majorEastAsia"/>
          </w:rPr>
          <w:t>Раздел 6 "Перспективные топливные балансы"</w:t>
        </w:r>
        <w:r>
          <w:rPr>
            <w:webHidden/>
          </w:rPr>
          <w:tab/>
        </w:r>
        <w:r>
          <w:rPr>
            <w:webHidden/>
          </w:rPr>
          <w:fldChar w:fldCharType="begin"/>
        </w:r>
        <w:r>
          <w:rPr>
            <w:webHidden/>
          </w:rPr>
          <w:instrText xml:space="preserve"> PAGEREF _Toc449703931 \h </w:instrText>
        </w:r>
        <w:r>
          <w:rPr>
            <w:webHidden/>
          </w:rPr>
        </w:r>
        <w:r>
          <w:rPr>
            <w:webHidden/>
          </w:rPr>
          <w:fldChar w:fldCharType="separate"/>
        </w:r>
        <w:r>
          <w:rPr>
            <w:webHidden/>
          </w:rPr>
          <w:t>76</w:t>
        </w:r>
        <w:r>
          <w:rPr>
            <w:webHidden/>
          </w:rPr>
          <w:fldChar w:fldCharType="end"/>
        </w:r>
      </w:hyperlink>
    </w:p>
    <w:p w:rsidR="0046500B" w:rsidRDefault="0046500B" w:rsidP="0046500B">
      <w:pPr>
        <w:pStyle w:val="1f"/>
        <w:spacing w:before="120" w:after="120"/>
        <w:rPr>
          <w:rFonts w:asciiTheme="minorHAnsi" w:eastAsiaTheme="minorEastAsia" w:hAnsiTheme="minorHAnsi" w:cstheme="minorBidi"/>
          <w:b w:val="0"/>
          <w:bCs w:val="0"/>
          <w:sz w:val="22"/>
          <w:szCs w:val="22"/>
        </w:rPr>
      </w:pPr>
      <w:hyperlink w:anchor="_Toc449703932" w:history="1">
        <w:r w:rsidRPr="00E4121F">
          <w:rPr>
            <w:rStyle w:val="aff"/>
            <w:rFonts w:eastAsiaTheme="majorEastAsia"/>
            <w:shd w:val="clear" w:color="auto" w:fill="FFFFFF"/>
          </w:rPr>
          <w:t>Раздел 7 "Инвестиции в строительство, реконструкцию и техническое перевооружение"</w:t>
        </w:r>
        <w:r>
          <w:rPr>
            <w:webHidden/>
          </w:rPr>
          <w:tab/>
        </w:r>
        <w:r>
          <w:rPr>
            <w:webHidden/>
          </w:rPr>
          <w:fldChar w:fldCharType="begin"/>
        </w:r>
        <w:r>
          <w:rPr>
            <w:webHidden/>
          </w:rPr>
          <w:instrText xml:space="preserve"> PAGEREF _Toc449703932 \h </w:instrText>
        </w:r>
        <w:r>
          <w:rPr>
            <w:webHidden/>
          </w:rPr>
        </w:r>
        <w:r>
          <w:rPr>
            <w:webHidden/>
          </w:rPr>
          <w:fldChar w:fldCharType="separate"/>
        </w:r>
        <w:r>
          <w:rPr>
            <w:webHidden/>
          </w:rPr>
          <w:t>90</w:t>
        </w:r>
        <w:r>
          <w:rPr>
            <w:webHidden/>
          </w:rPr>
          <w:fldChar w:fldCharType="end"/>
        </w:r>
      </w:hyperlink>
    </w:p>
    <w:p w:rsidR="0046500B" w:rsidRDefault="0046500B" w:rsidP="0046500B">
      <w:pPr>
        <w:pStyle w:val="2a"/>
        <w:tabs>
          <w:tab w:val="right" w:leader="dot" w:pos="9346"/>
        </w:tabs>
        <w:spacing w:before="120" w:after="120"/>
        <w:rPr>
          <w:rFonts w:asciiTheme="minorHAnsi" w:eastAsiaTheme="minorEastAsia" w:hAnsiTheme="minorHAnsi" w:cstheme="minorBidi"/>
          <w:bCs w:val="0"/>
          <w:noProof/>
          <w:sz w:val="22"/>
          <w:szCs w:val="22"/>
        </w:rPr>
      </w:pPr>
      <w:hyperlink w:anchor="_Toc449703933" w:history="1">
        <w:r w:rsidRPr="00E4121F">
          <w:rPr>
            <w:rStyle w:val="aff"/>
            <w:rFonts w:eastAsiaTheme="majorEastAsia"/>
            <w:noProof/>
          </w:rPr>
          <w:t>7.1. 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r>
          <w:rPr>
            <w:noProof/>
            <w:webHidden/>
          </w:rPr>
          <w:tab/>
        </w:r>
        <w:r>
          <w:rPr>
            <w:noProof/>
            <w:webHidden/>
          </w:rPr>
          <w:fldChar w:fldCharType="begin"/>
        </w:r>
        <w:r>
          <w:rPr>
            <w:noProof/>
            <w:webHidden/>
          </w:rPr>
          <w:instrText xml:space="preserve"> PAGEREF _Toc449703933 \h </w:instrText>
        </w:r>
        <w:r>
          <w:rPr>
            <w:noProof/>
            <w:webHidden/>
          </w:rPr>
        </w:r>
        <w:r>
          <w:rPr>
            <w:noProof/>
            <w:webHidden/>
          </w:rPr>
          <w:fldChar w:fldCharType="separate"/>
        </w:r>
        <w:r>
          <w:rPr>
            <w:noProof/>
            <w:webHidden/>
          </w:rPr>
          <w:t>90</w:t>
        </w:r>
        <w:r>
          <w:rPr>
            <w:noProof/>
            <w:webHidden/>
          </w:rPr>
          <w:fldChar w:fldCharType="end"/>
        </w:r>
      </w:hyperlink>
    </w:p>
    <w:p w:rsidR="0046500B" w:rsidRDefault="0046500B" w:rsidP="0046500B">
      <w:pPr>
        <w:pStyle w:val="2a"/>
        <w:tabs>
          <w:tab w:val="right" w:leader="dot" w:pos="9346"/>
        </w:tabs>
        <w:spacing w:before="120" w:after="120"/>
        <w:rPr>
          <w:rFonts w:asciiTheme="minorHAnsi" w:eastAsiaTheme="minorEastAsia" w:hAnsiTheme="minorHAnsi" w:cstheme="minorBidi"/>
          <w:bCs w:val="0"/>
          <w:noProof/>
          <w:sz w:val="22"/>
          <w:szCs w:val="22"/>
        </w:rPr>
      </w:pPr>
      <w:hyperlink w:anchor="_Toc449703934" w:history="1">
        <w:r w:rsidRPr="00E4121F">
          <w:rPr>
            <w:rStyle w:val="aff"/>
            <w:rFonts w:eastAsiaTheme="majorEastAsia"/>
            <w:noProof/>
            <w:shd w:val="clear" w:color="auto" w:fill="FFFFFF"/>
          </w:rPr>
          <w:t>7.2. 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r>
          <w:rPr>
            <w:noProof/>
            <w:webHidden/>
          </w:rPr>
          <w:tab/>
        </w:r>
        <w:r>
          <w:rPr>
            <w:noProof/>
            <w:webHidden/>
          </w:rPr>
          <w:fldChar w:fldCharType="begin"/>
        </w:r>
        <w:r>
          <w:rPr>
            <w:noProof/>
            <w:webHidden/>
          </w:rPr>
          <w:instrText xml:space="preserve"> PAGEREF _Toc449703934 \h </w:instrText>
        </w:r>
        <w:r>
          <w:rPr>
            <w:noProof/>
            <w:webHidden/>
          </w:rPr>
        </w:r>
        <w:r>
          <w:rPr>
            <w:noProof/>
            <w:webHidden/>
          </w:rPr>
          <w:fldChar w:fldCharType="separate"/>
        </w:r>
        <w:r>
          <w:rPr>
            <w:noProof/>
            <w:webHidden/>
          </w:rPr>
          <w:t>91</w:t>
        </w:r>
        <w:r>
          <w:rPr>
            <w:noProof/>
            <w:webHidden/>
          </w:rPr>
          <w:fldChar w:fldCharType="end"/>
        </w:r>
      </w:hyperlink>
    </w:p>
    <w:p w:rsidR="0046500B" w:rsidRDefault="0046500B" w:rsidP="0046500B">
      <w:pPr>
        <w:pStyle w:val="2a"/>
        <w:tabs>
          <w:tab w:val="right" w:leader="dot" w:pos="9346"/>
        </w:tabs>
        <w:spacing w:before="120" w:after="120"/>
        <w:rPr>
          <w:rFonts w:asciiTheme="minorHAnsi" w:eastAsiaTheme="minorEastAsia" w:hAnsiTheme="minorHAnsi" w:cstheme="minorBidi"/>
          <w:bCs w:val="0"/>
          <w:noProof/>
          <w:sz w:val="22"/>
          <w:szCs w:val="22"/>
        </w:rPr>
      </w:pPr>
      <w:hyperlink w:anchor="_Toc449703935" w:history="1">
        <w:r w:rsidRPr="00E4121F">
          <w:rPr>
            <w:rStyle w:val="aff"/>
            <w:rFonts w:eastAsiaTheme="majorEastAsia"/>
            <w:noProof/>
            <w:shd w:val="clear" w:color="auto" w:fill="FFFFFF"/>
          </w:rPr>
          <w:t>7.3. 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r>
          <w:rPr>
            <w:noProof/>
            <w:webHidden/>
          </w:rPr>
          <w:tab/>
        </w:r>
        <w:r>
          <w:rPr>
            <w:noProof/>
            <w:webHidden/>
          </w:rPr>
          <w:fldChar w:fldCharType="begin"/>
        </w:r>
        <w:r>
          <w:rPr>
            <w:noProof/>
            <w:webHidden/>
          </w:rPr>
          <w:instrText xml:space="preserve"> PAGEREF _Toc449703935 \h </w:instrText>
        </w:r>
        <w:r>
          <w:rPr>
            <w:noProof/>
            <w:webHidden/>
          </w:rPr>
        </w:r>
        <w:r>
          <w:rPr>
            <w:noProof/>
            <w:webHidden/>
          </w:rPr>
          <w:fldChar w:fldCharType="separate"/>
        </w:r>
        <w:r>
          <w:rPr>
            <w:noProof/>
            <w:webHidden/>
          </w:rPr>
          <w:t>93</w:t>
        </w:r>
        <w:r>
          <w:rPr>
            <w:noProof/>
            <w:webHidden/>
          </w:rPr>
          <w:fldChar w:fldCharType="end"/>
        </w:r>
      </w:hyperlink>
    </w:p>
    <w:p w:rsidR="0046500B" w:rsidRDefault="0046500B" w:rsidP="0046500B">
      <w:pPr>
        <w:pStyle w:val="1f"/>
        <w:spacing w:before="120" w:after="120"/>
        <w:rPr>
          <w:rFonts w:asciiTheme="minorHAnsi" w:eastAsiaTheme="minorEastAsia" w:hAnsiTheme="minorHAnsi" w:cstheme="minorBidi"/>
          <w:b w:val="0"/>
          <w:bCs w:val="0"/>
          <w:sz w:val="22"/>
          <w:szCs w:val="22"/>
        </w:rPr>
      </w:pPr>
      <w:hyperlink w:anchor="_Toc449703936" w:history="1">
        <w:r w:rsidRPr="00E4121F">
          <w:rPr>
            <w:rStyle w:val="aff"/>
            <w:rFonts w:eastAsiaTheme="majorEastAsia"/>
            <w:shd w:val="clear" w:color="auto" w:fill="FFFFFF"/>
          </w:rPr>
          <w:t>Раздел 8. Решение об определении единой теплоснабжающей организации (организаций)</w:t>
        </w:r>
        <w:r>
          <w:rPr>
            <w:webHidden/>
          </w:rPr>
          <w:tab/>
        </w:r>
        <w:r>
          <w:rPr>
            <w:webHidden/>
          </w:rPr>
          <w:fldChar w:fldCharType="begin"/>
        </w:r>
        <w:r>
          <w:rPr>
            <w:webHidden/>
          </w:rPr>
          <w:instrText xml:space="preserve"> PAGEREF _Toc449703936 \h </w:instrText>
        </w:r>
        <w:r>
          <w:rPr>
            <w:webHidden/>
          </w:rPr>
        </w:r>
        <w:r>
          <w:rPr>
            <w:webHidden/>
          </w:rPr>
          <w:fldChar w:fldCharType="separate"/>
        </w:r>
        <w:r>
          <w:rPr>
            <w:webHidden/>
          </w:rPr>
          <w:t>94</w:t>
        </w:r>
        <w:r>
          <w:rPr>
            <w:webHidden/>
          </w:rPr>
          <w:fldChar w:fldCharType="end"/>
        </w:r>
      </w:hyperlink>
    </w:p>
    <w:p w:rsidR="0046500B" w:rsidRDefault="0046500B" w:rsidP="0046500B">
      <w:pPr>
        <w:pStyle w:val="2a"/>
        <w:tabs>
          <w:tab w:val="right" w:leader="dot" w:pos="9346"/>
        </w:tabs>
        <w:spacing w:before="120" w:after="120"/>
        <w:rPr>
          <w:rFonts w:asciiTheme="minorHAnsi" w:eastAsiaTheme="minorEastAsia" w:hAnsiTheme="minorHAnsi" w:cstheme="minorBidi"/>
          <w:bCs w:val="0"/>
          <w:noProof/>
          <w:sz w:val="22"/>
          <w:szCs w:val="22"/>
        </w:rPr>
      </w:pPr>
      <w:hyperlink w:anchor="_Toc449703937" w:history="1">
        <w:r w:rsidRPr="00E4121F">
          <w:rPr>
            <w:rStyle w:val="aff"/>
            <w:rFonts w:eastAsiaTheme="majorEastAsia"/>
            <w:noProof/>
          </w:rPr>
          <w:t>8.1. Общие положения.</w:t>
        </w:r>
        <w:r>
          <w:rPr>
            <w:noProof/>
            <w:webHidden/>
          </w:rPr>
          <w:tab/>
        </w:r>
        <w:r>
          <w:rPr>
            <w:noProof/>
            <w:webHidden/>
          </w:rPr>
          <w:fldChar w:fldCharType="begin"/>
        </w:r>
        <w:r>
          <w:rPr>
            <w:noProof/>
            <w:webHidden/>
          </w:rPr>
          <w:instrText xml:space="preserve"> PAGEREF _Toc449703937 \h </w:instrText>
        </w:r>
        <w:r>
          <w:rPr>
            <w:noProof/>
            <w:webHidden/>
          </w:rPr>
        </w:r>
        <w:r>
          <w:rPr>
            <w:noProof/>
            <w:webHidden/>
          </w:rPr>
          <w:fldChar w:fldCharType="separate"/>
        </w:r>
        <w:r>
          <w:rPr>
            <w:noProof/>
            <w:webHidden/>
          </w:rPr>
          <w:t>94</w:t>
        </w:r>
        <w:r>
          <w:rPr>
            <w:noProof/>
            <w:webHidden/>
          </w:rPr>
          <w:fldChar w:fldCharType="end"/>
        </w:r>
      </w:hyperlink>
    </w:p>
    <w:p w:rsidR="0046500B" w:rsidRDefault="0046500B" w:rsidP="0046500B">
      <w:pPr>
        <w:pStyle w:val="2a"/>
        <w:tabs>
          <w:tab w:val="right" w:leader="dot" w:pos="9346"/>
        </w:tabs>
        <w:spacing w:before="120" w:after="120"/>
        <w:rPr>
          <w:rFonts w:asciiTheme="minorHAnsi" w:eastAsiaTheme="minorEastAsia" w:hAnsiTheme="minorHAnsi" w:cstheme="minorBidi"/>
          <w:bCs w:val="0"/>
          <w:noProof/>
          <w:sz w:val="22"/>
          <w:szCs w:val="22"/>
        </w:rPr>
      </w:pPr>
      <w:hyperlink w:anchor="_Toc449703938" w:history="1">
        <w:r w:rsidRPr="00E4121F">
          <w:rPr>
            <w:rStyle w:val="aff"/>
            <w:rFonts w:eastAsiaTheme="majorEastAsia"/>
            <w:noProof/>
          </w:rPr>
          <w:t>8.2. Основные термины и определения.</w:t>
        </w:r>
        <w:r>
          <w:rPr>
            <w:noProof/>
            <w:webHidden/>
          </w:rPr>
          <w:tab/>
        </w:r>
        <w:r>
          <w:rPr>
            <w:noProof/>
            <w:webHidden/>
          </w:rPr>
          <w:fldChar w:fldCharType="begin"/>
        </w:r>
        <w:r>
          <w:rPr>
            <w:noProof/>
            <w:webHidden/>
          </w:rPr>
          <w:instrText xml:space="preserve"> PAGEREF _Toc449703938 \h </w:instrText>
        </w:r>
        <w:r>
          <w:rPr>
            <w:noProof/>
            <w:webHidden/>
          </w:rPr>
        </w:r>
        <w:r>
          <w:rPr>
            <w:noProof/>
            <w:webHidden/>
          </w:rPr>
          <w:fldChar w:fldCharType="separate"/>
        </w:r>
        <w:r>
          <w:rPr>
            <w:noProof/>
            <w:webHidden/>
          </w:rPr>
          <w:t>94</w:t>
        </w:r>
        <w:r>
          <w:rPr>
            <w:noProof/>
            <w:webHidden/>
          </w:rPr>
          <w:fldChar w:fldCharType="end"/>
        </w:r>
      </w:hyperlink>
    </w:p>
    <w:p w:rsidR="0046500B" w:rsidRDefault="0046500B" w:rsidP="0046500B">
      <w:pPr>
        <w:pStyle w:val="2a"/>
        <w:tabs>
          <w:tab w:val="right" w:leader="dot" w:pos="9346"/>
        </w:tabs>
        <w:spacing w:before="120" w:after="120"/>
        <w:rPr>
          <w:rFonts w:asciiTheme="minorHAnsi" w:eastAsiaTheme="minorEastAsia" w:hAnsiTheme="minorHAnsi" w:cstheme="minorBidi"/>
          <w:bCs w:val="0"/>
          <w:noProof/>
          <w:sz w:val="22"/>
          <w:szCs w:val="22"/>
        </w:rPr>
      </w:pPr>
      <w:hyperlink w:anchor="_Toc449703939" w:history="1">
        <w:r w:rsidRPr="00E4121F">
          <w:rPr>
            <w:rStyle w:val="aff"/>
            <w:rFonts w:eastAsiaTheme="majorEastAsia"/>
            <w:noProof/>
          </w:rPr>
          <w:t>8.3. Порядок определения ЕТО.</w:t>
        </w:r>
        <w:r>
          <w:rPr>
            <w:noProof/>
            <w:webHidden/>
          </w:rPr>
          <w:tab/>
        </w:r>
        <w:r>
          <w:rPr>
            <w:noProof/>
            <w:webHidden/>
          </w:rPr>
          <w:fldChar w:fldCharType="begin"/>
        </w:r>
        <w:r>
          <w:rPr>
            <w:noProof/>
            <w:webHidden/>
          </w:rPr>
          <w:instrText xml:space="preserve"> PAGEREF _Toc449703939 \h </w:instrText>
        </w:r>
        <w:r>
          <w:rPr>
            <w:noProof/>
            <w:webHidden/>
          </w:rPr>
        </w:r>
        <w:r>
          <w:rPr>
            <w:noProof/>
            <w:webHidden/>
          </w:rPr>
          <w:fldChar w:fldCharType="separate"/>
        </w:r>
        <w:r>
          <w:rPr>
            <w:noProof/>
            <w:webHidden/>
          </w:rPr>
          <w:t>95</w:t>
        </w:r>
        <w:r>
          <w:rPr>
            <w:noProof/>
            <w:webHidden/>
          </w:rPr>
          <w:fldChar w:fldCharType="end"/>
        </w:r>
      </w:hyperlink>
    </w:p>
    <w:p w:rsidR="0046500B" w:rsidRDefault="0046500B" w:rsidP="0046500B">
      <w:pPr>
        <w:pStyle w:val="2a"/>
        <w:tabs>
          <w:tab w:val="right" w:leader="dot" w:pos="9346"/>
        </w:tabs>
        <w:spacing w:before="120" w:after="120"/>
        <w:rPr>
          <w:rFonts w:asciiTheme="minorHAnsi" w:eastAsiaTheme="minorEastAsia" w:hAnsiTheme="minorHAnsi" w:cstheme="minorBidi"/>
          <w:bCs w:val="0"/>
          <w:noProof/>
          <w:sz w:val="22"/>
          <w:szCs w:val="22"/>
        </w:rPr>
      </w:pPr>
      <w:hyperlink w:anchor="_Toc449703940" w:history="1">
        <w:r w:rsidRPr="00E4121F">
          <w:rPr>
            <w:rStyle w:val="aff"/>
            <w:rFonts w:eastAsiaTheme="majorEastAsia"/>
            <w:noProof/>
          </w:rPr>
          <w:t>8.4. Критерии определения ЕТО.</w:t>
        </w:r>
        <w:r>
          <w:rPr>
            <w:noProof/>
            <w:webHidden/>
          </w:rPr>
          <w:tab/>
        </w:r>
        <w:r>
          <w:rPr>
            <w:noProof/>
            <w:webHidden/>
          </w:rPr>
          <w:fldChar w:fldCharType="begin"/>
        </w:r>
        <w:r>
          <w:rPr>
            <w:noProof/>
            <w:webHidden/>
          </w:rPr>
          <w:instrText xml:space="preserve"> PAGEREF _Toc449703940 \h </w:instrText>
        </w:r>
        <w:r>
          <w:rPr>
            <w:noProof/>
            <w:webHidden/>
          </w:rPr>
        </w:r>
        <w:r>
          <w:rPr>
            <w:noProof/>
            <w:webHidden/>
          </w:rPr>
          <w:fldChar w:fldCharType="separate"/>
        </w:r>
        <w:r>
          <w:rPr>
            <w:noProof/>
            <w:webHidden/>
          </w:rPr>
          <w:t>96</w:t>
        </w:r>
        <w:r>
          <w:rPr>
            <w:noProof/>
            <w:webHidden/>
          </w:rPr>
          <w:fldChar w:fldCharType="end"/>
        </w:r>
      </w:hyperlink>
    </w:p>
    <w:p w:rsidR="0046500B" w:rsidRDefault="0046500B" w:rsidP="0046500B">
      <w:pPr>
        <w:pStyle w:val="2a"/>
        <w:tabs>
          <w:tab w:val="right" w:leader="dot" w:pos="9346"/>
        </w:tabs>
        <w:spacing w:before="120" w:after="120"/>
        <w:rPr>
          <w:rFonts w:asciiTheme="minorHAnsi" w:eastAsiaTheme="minorEastAsia" w:hAnsiTheme="minorHAnsi" w:cstheme="minorBidi"/>
          <w:bCs w:val="0"/>
          <w:noProof/>
          <w:sz w:val="22"/>
          <w:szCs w:val="22"/>
        </w:rPr>
      </w:pPr>
      <w:hyperlink w:anchor="_Toc449703941" w:history="1">
        <w:r w:rsidRPr="00E4121F">
          <w:rPr>
            <w:rStyle w:val="aff"/>
            <w:rFonts w:eastAsiaTheme="majorEastAsia"/>
            <w:noProof/>
          </w:rPr>
          <w:t>8.5. Обязанности ЕТО.</w:t>
        </w:r>
        <w:r>
          <w:rPr>
            <w:noProof/>
            <w:webHidden/>
          </w:rPr>
          <w:tab/>
        </w:r>
        <w:r>
          <w:rPr>
            <w:noProof/>
            <w:webHidden/>
          </w:rPr>
          <w:fldChar w:fldCharType="begin"/>
        </w:r>
        <w:r>
          <w:rPr>
            <w:noProof/>
            <w:webHidden/>
          </w:rPr>
          <w:instrText xml:space="preserve"> PAGEREF _Toc449703941 \h </w:instrText>
        </w:r>
        <w:r>
          <w:rPr>
            <w:noProof/>
            <w:webHidden/>
          </w:rPr>
        </w:r>
        <w:r>
          <w:rPr>
            <w:noProof/>
            <w:webHidden/>
          </w:rPr>
          <w:fldChar w:fldCharType="separate"/>
        </w:r>
        <w:r>
          <w:rPr>
            <w:noProof/>
            <w:webHidden/>
          </w:rPr>
          <w:t>96</w:t>
        </w:r>
        <w:r>
          <w:rPr>
            <w:noProof/>
            <w:webHidden/>
          </w:rPr>
          <w:fldChar w:fldCharType="end"/>
        </w:r>
      </w:hyperlink>
    </w:p>
    <w:p w:rsidR="0046500B" w:rsidRDefault="0046500B" w:rsidP="0046500B">
      <w:pPr>
        <w:pStyle w:val="2a"/>
        <w:tabs>
          <w:tab w:val="right" w:leader="dot" w:pos="9346"/>
        </w:tabs>
        <w:spacing w:before="120" w:after="120"/>
        <w:rPr>
          <w:rFonts w:asciiTheme="minorHAnsi" w:eastAsiaTheme="minorEastAsia" w:hAnsiTheme="minorHAnsi" w:cstheme="minorBidi"/>
          <w:bCs w:val="0"/>
          <w:noProof/>
          <w:sz w:val="22"/>
          <w:szCs w:val="22"/>
        </w:rPr>
      </w:pPr>
      <w:hyperlink w:anchor="_Toc449703942" w:history="1">
        <w:r w:rsidRPr="00E4121F">
          <w:rPr>
            <w:rStyle w:val="aff"/>
            <w:rFonts w:eastAsiaTheme="majorEastAsia"/>
            <w:noProof/>
          </w:rPr>
          <w:t>8.6. Внесение изменений в зоны деятельности ЕТО.</w:t>
        </w:r>
        <w:r>
          <w:rPr>
            <w:noProof/>
            <w:webHidden/>
          </w:rPr>
          <w:tab/>
        </w:r>
        <w:r>
          <w:rPr>
            <w:noProof/>
            <w:webHidden/>
          </w:rPr>
          <w:fldChar w:fldCharType="begin"/>
        </w:r>
        <w:r>
          <w:rPr>
            <w:noProof/>
            <w:webHidden/>
          </w:rPr>
          <w:instrText xml:space="preserve"> PAGEREF _Toc449703942 \h </w:instrText>
        </w:r>
        <w:r>
          <w:rPr>
            <w:noProof/>
            <w:webHidden/>
          </w:rPr>
        </w:r>
        <w:r>
          <w:rPr>
            <w:noProof/>
            <w:webHidden/>
          </w:rPr>
          <w:fldChar w:fldCharType="separate"/>
        </w:r>
        <w:r>
          <w:rPr>
            <w:noProof/>
            <w:webHidden/>
          </w:rPr>
          <w:t>97</w:t>
        </w:r>
        <w:r>
          <w:rPr>
            <w:noProof/>
            <w:webHidden/>
          </w:rPr>
          <w:fldChar w:fldCharType="end"/>
        </w:r>
      </w:hyperlink>
    </w:p>
    <w:p w:rsidR="0046500B" w:rsidRDefault="0046500B" w:rsidP="0046500B">
      <w:pPr>
        <w:pStyle w:val="2a"/>
        <w:tabs>
          <w:tab w:val="right" w:leader="dot" w:pos="9346"/>
        </w:tabs>
        <w:spacing w:before="120" w:after="120"/>
        <w:rPr>
          <w:rFonts w:asciiTheme="minorHAnsi" w:eastAsiaTheme="minorEastAsia" w:hAnsiTheme="minorHAnsi" w:cstheme="minorBidi"/>
          <w:bCs w:val="0"/>
          <w:noProof/>
          <w:sz w:val="22"/>
          <w:szCs w:val="22"/>
        </w:rPr>
      </w:pPr>
      <w:hyperlink w:anchor="_Toc449703943" w:history="1">
        <w:r w:rsidRPr="00E4121F">
          <w:rPr>
            <w:rStyle w:val="aff"/>
            <w:rFonts w:eastAsiaTheme="majorEastAsia"/>
            <w:noProof/>
          </w:rPr>
          <w:t>8.7. Определение границ зоны (зон) деятельности ЕТО на территории городского округа Похвистнево.</w:t>
        </w:r>
        <w:r>
          <w:rPr>
            <w:noProof/>
            <w:webHidden/>
          </w:rPr>
          <w:tab/>
        </w:r>
        <w:r>
          <w:rPr>
            <w:noProof/>
            <w:webHidden/>
          </w:rPr>
          <w:fldChar w:fldCharType="begin"/>
        </w:r>
        <w:r>
          <w:rPr>
            <w:noProof/>
            <w:webHidden/>
          </w:rPr>
          <w:instrText xml:space="preserve"> PAGEREF _Toc449703943 \h </w:instrText>
        </w:r>
        <w:r>
          <w:rPr>
            <w:noProof/>
            <w:webHidden/>
          </w:rPr>
        </w:r>
        <w:r>
          <w:rPr>
            <w:noProof/>
            <w:webHidden/>
          </w:rPr>
          <w:fldChar w:fldCharType="separate"/>
        </w:r>
        <w:r>
          <w:rPr>
            <w:noProof/>
            <w:webHidden/>
          </w:rPr>
          <w:t>97</w:t>
        </w:r>
        <w:r>
          <w:rPr>
            <w:noProof/>
            <w:webHidden/>
          </w:rPr>
          <w:fldChar w:fldCharType="end"/>
        </w:r>
      </w:hyperlink>
    </w:p>
    <w:p w:rsidR="0046500B" w:rsidRDefault="0046500B" w:rsidP="0046500B">
      <w:pPr>
        <w:pStyle w:val="2a"/>
        <w:tabs>
          <w:tab w:val="right" w:leader="dot" w:pos="9346"/>
        </w:tabs>
        <w:spacing w:before="120" w:after="120"/>
        <w:rPr>
          <w:rFonts w:asciiTheme="minorHAnsi" w:eastAsiaTheme="minorEastAsia" w:hAnsiTheme="minorHAnsi" w:cstheme="minorBidi"/>
          <w:bCs w:val="0"/>
          <w:noProof/>
          <w:sz w:val="22"/>
          <w:szCs w:val="22"/>
        </w:rPr>
      </w:pPr>
      <w:hyperlink w:anchor="_Toc449703944" w:history="1">
        <w:r w:rsidRPr="00E4121F">
          <w:rPr>
            <w:rStyle w:val="aff"/>
            <w:rFonts w:eastAsiaTheme="majorEastAsia"/>
            <w:noProof/>
          </w:rPr>
          <w:t>8.8. Предложения по присвоению статуса ЕТО.</w:t>
        </w:r>
        <w:r>
          <w:rPr>
            <w:noProof/>
            <w:webHidden/>
          </w:rPr>
          <w:tab/>
        </w:r>
        <w:r>
          <w:rPr>
            <w:noProof/>
            <w:webHidden/>
          </w:rPr>
          <w:fldChar w:fldCharType="begin"/>
        </w:r>
        <w:r>
          <w:rPr>
            <w:noProof/>
            <w:webHidden/>
          </w:rPr>
          <w:instrText xml:space="preserve"> PAGEREF _Toc449703944 \h </w:instrText>
        </w:r>
        <w:r>
          <w:rPr>
            <w:noProof/>
            <w:webHidden/>
          </w:rPr>
        </w:r>
        <w:r>
          <w:rPr>
            <w:noProof/>
            <w:webHidden/>
          </w:rPr>
          <w:fldChar w:fldCharType="separate"/>
        </w:r>
        <w:r>
          <w:rPr>
            <w:noProof/>
            <w:webHidden/>
          </w:rPr>
          <w:t>100</w:t>
        </w:r>
        <w:r>
          <w:rPr>
            <w:noProof/>
            <w:webHidden/>
          </w:rPr>
          <w:fldChar w:fldCharType="end"/>
        </w:r>
      </w:hyperlink>
    </w:p>
    <w:p w:rsidR="0046500B" w:rsidRDefault="0046500B" w:rsidP="0046500B">
      <w:pPr>
        <w:pStyle w:val="1f"/>
        <w:spacing w:before="120" w:after="120"/>
        <w:rPr>
          <w:rFonts w:asciiTheme="minorHAnsi" w:eastAsiaTheme="minorEastAsia" w:hAnsiTheme="minorHAnsi" w:cstheme="minorBidi"/>
          <w:b w:val="0"/>
          <w:bCs w:val="0"/>
          <w:sz w:val="22"/>
          <w:szCs w:val="22"/>
        </w:rPr>
      </w:pPr>
      <w:hyperlink w:anchor="_Toc449703945" w:history="1">
        <w:r w:rsidRPr="00E4121F">
          <w:rPr>
            <w:rStyle w:val="aff"/>
            <w:rFonts w:eastAsiaTheme="majorEastAsia"/>
          </w:rPr>
          <w:t>Раздел 9. Решения о распределении тепловой нагрузки между источниками тепловой энергии</w:t>
        </w:r>
        <w:r>
          <w:rPr>
            <w:webHidden/>
          </w:rPr>
          <w:tab/>
        </w:r>
        <w:r>
          <w:rPr>
            <w:webHidden/>
          </w:rPr>
          <w:fldChar w:fldCharType="begin"/>
        </w:r>
        <w:r>
          <w:rPr>
            <w:webHidden/>
          </w:rPr>
          <w:instrText xml:space="preserve"> PAGEREF _Toc449703945 \h </w:instrText>
        </w:r>
        <w:r>
          <w:rPr>
            <w:webHidden/>
          </w:rPr>
        </w:r>
        <w:r>
          <w:rPr>
            <w:webHidden/>
          </w:rPr>
          <w:fldChar w:fldCharType="separate"/>
        </w:r>
        <w:r>
          <w:rPr>
            <w:webHidden/>
          </w:rPr>
          <w:t>100</w:t>
        </w:r>
        <w:r>
          <w:rPr>
            <w:webHidden/>
          </w:rPr>
          <w:fldChar w:fldCharType="end"/>
        </w:r>
      </w:hyperlink>
    </w:p>
    <w:p w:rsidR="0046500B" w:rsidRDefault="0046500B" w:rsidP="0046500B">
      <w:pPr>
        <w:pStyle w:val="1f"/>
        <w:spacing w:before="120" w:after="120"/>
        <w:rPr>
          <w:rFonts w:asciiTheme="minorHAnsi" w:eastAsiaTheme="minorEastAsia" w:hAnsiTheme="minorHAnsi" w:cstheme="minorBidi"/>
          <w:b w:val="0"/>
          <w:bCs w:val="0"/>
          <w:sz w:val="22"/>
          <w:szCs w:val="22"/>
        </w:rPr>
      </w:pPr>
      <w:hyperlink w:anchor="_Toc449703946" w:history="1">
        <w:r w:rsidRPr="00E4121F">
          <w:rPr>
            <w:rStyle w:val="aff"/>
            <w:rFonts w:eastAsiaTheme="majorEastAsia"/>
          </w:rPr>
          <w:t>Раздел 10. Решения по бесхозяйным тепловым сетям</w:t>
        </w:r>
        <w:r>
          <w:rPr>
            <w:webHidden/>
          </w:rPr>
          <w:tab/>
        </w:r>
        <w:r>
          <w:rPr>
            <w:webHidden/>
          </w:rPr>
          <w:fldChar w:fldCharType="begin"/>
        </w:r>
        <w:r>
          <w:rPr>
            <w:webHidden/>
          </w:rPr>
          <w:instrText xml:space="preserve"> PAGEREF _Toc449703946 \h </w:instrText>
        </w:r>
        <w:r>
          <w:rPr>
            <w:webHidden/>
          </w:rPr>
        </w:r>
        <w:r>
          <w:rPr>
            <w:webHidden/>
          </w:rPr>
          <w:fldChar w:fldCharType="separate"/>
        </w:r>
        <w:r>
          <w:rPr>
            <w:webHidden/>
          </w:rPr>
          <w:t>100</w:t>
        </w:r>
        <w:r>
          <w:rPr>
            <w:webHidden/>
          </w:rPr>
          <w:fldChar w:fldCharType="end"/>
        </w:r>
      </w:hyperlink>
    </w:p>
    <w:p w:rsidR="00BB32A5" w:rsidRDefault="00BB32A5" w:rsidP="0046500B">
      <w:pPr>
        <w:pStyle w:val="1"/>
        <w:spacing w:before="120" w:after="120"/>
      </w:pPr>
      <w:r w:rsidRPr="00BB32A5">
        <w:rPr>
          <w:rFonts w:eastAsia="Times New Roman" w:cs="Times New Roman"/>
          <w:b w:val="0"/>
          <w:szCs w:val="20"/>
        </w:rPr>
        <w:fldChar w:fldCharType="end"/>
      </w:r>
    </w:p>
    <w:p w:rsidR="001C2125" w:rsidRDefault="00E64E24" w:rsidP="001473F9">
      <w:pPr>
        <w:pStyle w:val="1"/>
        <w:pageBreakBefore/>
        <w:rPr>
          <w:rStyle w:val="apple-converted-space"/>
        </w:rPr>
      </w:pPr>
      <w:bookmarkStart w:id="2" w:name="_Toc449703904"/>
      <w:r>
        <w:lastRenderedPageBreak/>
        <w:t xml:space="preserve">Раздел 1. </w:t>
      </w:r>
      <w:r w:rsidRPr="00E64E24">
        <w:t>Показатели перспективного спроса на тепловую энергию (мощность) и теплоноситель в установленных границах территории городского округа</w:t>
      </w:r>
      <w:r>
        <w:t xml:space="preserve"> Похвистнево</w:t>
      </w:r>
      <w:bookmarkEnd w:id="2"/>
    </w:p>
    <w:p w:rsidR="00E64E24" w:rsidRDefault="00E64E24" w:rsidP="00E64E24">
      <w:pPr>
        <w:pStyle w:val="2"/>
      </w:pPr>
      <w:bookmarkStart w:id="3" w:name="_Toc449703905"/>
      <w:r>
        <w:t>1.1. 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bookmarkEnd w:id="3"/>
    </w:p>
    <w:p w:rsidR="00107FE9" w:rsidRPr="00107FE9" w:rsidRDefault="00107FE9" w:rsidP="00107FE9">
      <w:pPr>
        <w:pStyle w:val="a9"/>
      </w:pPr>
      <w:r w:rsidRPr="00107FE9">
        <w:t>Планировочная структура населенных пунктов городского округа Похвистнево подчинена особенностям рельефа, гидрографической ситуации.</w:t>
      </w:r>
    </w:p>
    <w:p w:rsidR="00107FE9" w:rsidRPr="00107FE9" w:rsidRDefault="00107FE9" w:rsidP="00107FE9">
      <w:pPr>
        <w:pStyle w:val="a9"/>
      </w:pPr>
      <w:r w:rsidRPr="00107FE9">
        <w:t xml:space="preserve">Городской округ Похвистнево включает в себя город Похвистнево, расположенный на левом берегу реки Большой Кинель и поселок Октябрьский, расположенный на левом берегу реки Малый Кинель в южной части Похвистневского района. </w:t>
      </w:r>
    </w:p>
    <w:p w:rsidR="00107FE9" w:rsidRPr="00107FE9" w:rsidRDefault="00107FE9" w:rsidP="00107FE9">
      <w:pPr>
        <w:pStyle w:val="a9"/>
      </w:pPr>
      <w:r w:rsidRPr="00107FE9">
        <w:t xml:space="preserve">Поселок Октябрьский расположен автономно, соединяет его с г. Похвистнево автодорога общего пользования регионального или межмуниципального значения "Самара-Бугуруслан"-Яблоня - "Самара - Бугуруслан" - Березняки.  </w:t>
      </w:r>
    </w:p>
    <w:p w:rsidR="00107FE9" w:rsidRPr="00C75A97" w:rsidRDefault="00107FE9" w:rsidP="00107FE9">
      <w:pPr>
        <w:pStyle w:val="a9"/>
        <w:rPr>
          <w:i/>
        </w:rPr>
      </w:pPr>
      <w:r>
        <w:t xml:space="preserve">В границах </w:t>
      </w:r>
      <w:r w:rsidRPr="00947BA4">
        <w:rPr>
          <w:b/>
        </w:rPr>
        <w:t>города Похвистнево</w:t>
      </w:r>
      <w:r w:rsidRPr="00BA5930">
        <w:t xml:space="preserve"> сложились следующие жилые районы:</w:t>
      </w:r>
    </w:p>
    <w:p w:rsidR="00107FE9" w:rsidRDefault="00107FE9" w:rsidP="00107FE9">
      <w:pPr>
        <w:pStyle w:val="a9"/>
        <w:numPr>
          <w:ilvl w:val="0"/>
          <w:numId w:val="2"/>
        </w:numPr>
      </w:pPr>
      <w:r w:rsidRPr="009B4646">
        <w:rPr>
          <w:b/>
        </w:rPr>
        <w:t>Северн</w:t>
      </w:r>
      <w:r>
        <w:rPr>
          <w:b/>
        </w:rPr>
        <w:t>ый район</w:t>
      </w:r>
      <w:r w:rsidRPr="009B4646">
        <w:t xml:space="preserve"> города Похвистнево возник со строительством железной дороги, расположен между р. Большой Кинель и железной дорогой. Территория имеет спокойный рельеф, с об</w:t>
      </w:r>
      <w:r>
        <w:t>щим уклоном к р. Большой Кинель. В Северной части</w:t>
      </w:r>
      <w:r w:rsidRPr="009B4646">
        <w:t xml:space="preserve"> сосредоточен основной капитальный жилой фонд, представленный 1</w:t>
      </w:r>
      <w:r>
        <w:t xml:space="preserve">- и </w:t>
      </w:r>
      <w:r w:rsidRPr="009B4646">
        <w:t>2</w:t>
      </w:r>
      <w:r>
        <w:t>-</w:t>
      </w:r>
      <w:r w:rsidRPr="004416C3">
        <w:t>х</w:t>
      </w:r>
      <w:r w:rsidRPr="009B4646">
        <w:t xml:space="preserve"> этажной усадебной и 2</w:t>
      </w:r>
      <w:r>
        <w:t>-</w:t>
      </w:r>
      <w:r w:rsidRPr="009B4646">
        <w:t>, 3</w:t>
      </w:r>
      <w:r>
        <w:t>-</w:t>
      </w:r>
      <w:r w:rsidRPr="009B4646">
        <w:t>, 4</w:t>
      </w:r>
      <w:r>
        <w:t>-,</w:t>
      </w:r>
      <w:r w:rsidR="00E42AEA">
        <w:t>5</w:t>
      </w:r>
      <w:r>
        <w:t>-ти этажной многоквартир</w:t>
      </w:r>
      <w:r w:rsidRPr="009B4646">
        <w:t>ной застройкой. Здесь расположен административный и ку</w:t>
      </w:r>
      <w:r>
        <w:t>льтурный центр города.</w:t>
      </w:r>
      <w:r w:rsidRPr="009B4646">
        <w:t xml:space="preserve"> </w:t>
      </w:r>
      <w:r>
        <w:t>На пересечении ул. Советской и Комсомольской находи</w:t>
      </w:r>
      <w:r w:rsidRPr="009B4646">
        <w:t xml:space="preserve">тся </w:t>
      </w:r>
      <w:r>
        <w:t xml:space="preserve">главная площадь города, основные общественные здания, </w:t>
      </w:r>
      <w:r w:rsidRPr="009B4646">
        <w:t>автовокзал.</w:t>
      </w:r>
      <w:r>
        <w:t xml:space="preserve"> Для отдыха населения в Северном районе имеется 2 сквера. </w:t>
      </w:r>
    </w:p>
    <w:p w:rsidR="00107FE9" w:rsidRDefault="00107FE9" w:rsidP="00107FE9">
      <w:pPr>
        <w:pStyle w:val="a9"/>
        <w:numPr>
          <w:ilvl w:val="0"/>
          <w:numId w:val="2"/>
        </w:numPr>
      </w:pPr>
      <w:r w:rsidRPr="004416C3">
        <w:rPr>
          <w:b/>
        </w:rPr>
        <w:t xml:space="preserve">Южный район </w:t>
      </w:r>
      <w:r w:rsidRPr="004416C3">
        <w:t xml:space="preserve">города Похвистнево расположен между железной дорогой и автодорогой «Самара-Бугуруслан».  Территория имеет </w:t>
      </w:r>
      <w:r w:rsidRPr="00947BA4">
        <w:t xml:space="preserve">спокойный рельеф. Жилая застройка представлена 1- и 2-х этажными усадебными, 2- и 5-ти, этажными многоквартирными жилыми домами. Объекты культурно-бытового назначения расположены на территории не равномерно и не составляют единого архитектурно пространственного комплекса. В Южной части расположен железнодорожный вокзал. Между Северным и Южным районами города недостаточно развита транспортная связь. Их соединяет только один водопропускной тоннель под железнодорожными путями, приспособленный под автомобильный переезд.  Переезд для транзитного транспорта расположен в восточной части города. </w:t>
      </w:r>
      <w:r w:rsidRPr="00947BA4">
        <w:lastRenderedPageBreak/>
        <w:t>Пешеходная связь осуществляется по перекидному мосту через железную дорогу и через водопропускной тоннель.</w:t>
      </w:r>
    </w:p>
    <w:p w:rsidR="00107FE9" w:rsidRDefault="00107FE9" w:rsidP="00107FE9">
      <w:pPr>
        <w:pStyle w:val="a9"/>
        <w:numPr>
          <w:ilvl w:val="0"/>
          <w:numId w:val="2"/>
        </w:numPr>
      </w:pPr>
      <w:r w:rsidRPr="00947BA4">
        <w:t xml:space="preserve">Часть города </w:t>
      </w:r>
      <w:r w:rsidRPr="00947BA4">
        <w:rPr>
          <w:b/>
        </w:rPr>
        <w:t>Венера</w:t>
      </w:r>
      <w:r w:rsidRPr="00947BA4">
        <w:t xml:space="preserve"> расположена в восточной части города Похвистнево, к северу от железной дороги. Это - район индивидуальной жилой застройки. Из объектов культурно-бытового обслуживания здесь расположены средняя школа, детский сад, дом культуры, магазин.</w:t>
      </w:r>
    </w:p>
    <w:p w:rsidR="00107FE9" w:rsidRDefault="00107FE9" w:rsidP="00107FE9">
      <w:pPr>
        <w:pStyle w:val="a9"/>
        <w:numPr>
          <w:ilvl w:val="0"/>
          <w:numId w:val="2"/>
        </w:numPr>
        <w:rPr>
          <w:rStyle w:val="aa"/>
        </w:rPr>
      </w:pPr>
      <w:r w:rsidRPr="00947BA4">
        <w:rPr>
          <w:rStyle w:val="aa"/>
        </w:rPr>
        <w:t xml:space="preserve">Часть города </w:t>
      </w:r>
      <w:r w:rsidRPr="00947BA4">
        <w:rPr>
          <w:rStyle w:val="aa"/>
          <w:b/>
        </w:rPr>
        <w:t>Красные Пески</w:t>
      </w:r>
      <w:r w:rsidRPr="00947BA4">
        <w:rPr>
          <w:rStyle w:val="aa"/>
        </w:rPr>
        <w:t xml:space="preserve"> расположена в северо-западной части г.</w:t>
      </w:r>
      <w:r>
        <w:rPr>
          <w:rStyle w:val="aa"/>
        </w:rPr>
        <w:t xml:space="preserve"> </w:t>
      </w:r>
      <w:r w:rsidRPr="00947BA4">
        <w:rPr>
          <w:rStyle w:val="aa"/>
        </w:rPr>
        <w:t>Похвистнево. Жилая застройка представлена 1-</w:t>
      </w:r>
      <w:r>
        <w:rPr>
          <w:rStyle w:val="aa"/>
        </w:rPr>
        <w:t xml:space="preserve">и </w:t>
      </w:r>
      <w:r w:rsidRPr="00947BA4">
        <w:rPr>
          <w:rStyle w:val="aa"/>
        </w:rPr>
        <w:t>2</w:t>
      </w:r>
      <w:r>
        <w:rPr>
          <w:rStyle w:val="aa"/>
        </w:rPr>
        <w:t>-</w:t>
      </w:r>
      <w:r w:rsidRPr="00947BA4">
        <w:rPr>
          <w:rStyle w:val="aa"/>
        </w:rPr>
        <w:t>х этажными усадебными, 2</w:t>
      </w:r>
      <w:r>
        <w:rPr>
          <w:rStyle w:val="aa"/>
        </w:rPr>
        <w:t>-</w:t>
      </w:r>
      <w:r w:rsidRPr="00947BA4">
        <w:rPr>
          <w:rStyle w:val="aa"/>
        </w:rPr>
        <w:t xml:space="preserve">х этажными многоквартирными домами. Имеет свой общественный подцентр. </w:t>
      </w:r>
    </w:p>
    <w:p w:rsidR="00107FE9" w:rsidRDefault="00107FE9" w:rsidP="00107FE9">
      <w:pPr>
        <w:pStyle w:val="a9"/>
        <w:numPr>
          <w:ilvl w:val="0"/>
          <w:numId w:val="2"/>
        </w:numPr>
      </w:pPr>
      <w:r w:rsidRPr="00947BA4">
        <w:rPr>
          <w:b/>
        </w:rPr>
        <w:t>Зеленые насаждения</w:t>
      </w:r>
      <w:r w:rsidRPr="00947BA4">
        <w:t xml:space="preserve"> общего пользования г. Похвистнево представлены парком «Юбилейный», скверами и заброшенным загородным парком, расположенным за границей городского округа, через р.</w:t>
      </w:r>
      <w:r>
        <w:t xml:space="preserve"> </w:t>
      </w:r>
      <w:r w:rsidRPr="00947BA4">
        <w:t>Бол.</w:t>
      </w:r>
      <w:r>
        <w:t xml:space="preserve"> </w:t>
      </w:r>
      <w:r w:rsidRPr="00947BA4">
        <w:t xml:space="preserve">Кинель.  </w:t>
      </w:r>
    </w:p>
    <w:p w:rsidR="00107FE9" w:rsidRDefault="00107FE9" w:rsidP="00107FE9">
      <w:pPr>
        <w:pStyle w:val="a9"/>
        <w:numPr>
          <w:ilvl w:val="0"/>
          <w:numId w:val="2"/>
        </w:numPr>
      </w:pPr>
      <w:r w:rsidRPr="00947BA4">
        <w:rPr>
          <w:rStyle w:val="aa"/>
          <w:b/>
        </w:rPr>
        <w:t>Производственная и коммунально-складская зона</w:t>
      </w:r>
      <w:r w:rsidRPr="00947BA4">
        <w:rPr>
          <w:rStyle w:val="aa"/>
        </w:rPr>
        <w:t xml:space="preserve"> г. Похвистнево сформировалась в северо-восточной, восточной части города, вдоль железной дороги и в юго-восточной части города, вдоль автодороги «Самара-Бугуруслан». Производственная зона представлена предприятиями нефтегазодобывающей промышленности, электроэнергетики, машиностроения, металлообработки, деревообрабатывающей (мебельной)</w:t>
      </w:r>
      <w:r>
        <w:t xml:space="preserve"> и пищевой промышленности, производства стройматериалов. </w:t>
      </w:r>
      <w:r w:rsidRPr="00947BA4">
        <w:t>Объекты производственной зоны взаимосвязаны между собой и планировочно увязаны с жилой зоной транспортными и пешеходными связями.</w:t>
      </w:r>
    </w:p>
    <w:p w:rsidR="00107FE9" w:rsidRDefault="00107FE9" w:rsidP="00107FE9">
      <w:pPr>
        <w:pStyle w:val="a9"/>
        <w:rPr>
          <w:rStyle w:val="aa"/>
        </w:rPr>
      </w:pPr>
      <w:r w:rsidRPr="00947BA4">
        <w:rPr>
          <w:rStyle w:val="aa"/>
          <w:b/>
        </w:rPr>
        <w:t>Поселок Октябрьский</w:t>
      </w:r>
      <w:r w:rsidRPr="00947BA4">
        <w:rPr>
          <w:rStyle w:val="aa"/>
        </w:rPr>
        <w:t xml:space="preserve"> расположен на левом берегу р.</w:t>
      </w:r>
      <w:r>
        <w:rPr>
          <w:rStyle w:val="aa"/>
        </w:rPr>
        <w:t xml:space="preserve"> </w:t>
      </w:r>
      <w:r w:rsidRPr="00947BA4">
        <w:rPr>
          <w:rStyle w:val="aa"/>
        </w:rPr>
        <w:t>Мал.</w:t>
      </w:r>
      <w:r>
        <w:rPr>
          <w:rStyle w:val="aa"/>
        </w:rPr>
        <w:t xml:space="preserve"> </w:t>
      </w:r>
      <w:r w:rsidRPr="00947BA4">
        <w:rPr>
          <w:rStyle w:val="aa"/>
        </w:rPr>
        <w:t>Кинель в 36 км к югу от г. Похвистнево на границе с Кинель-Черкасским районом.  Главный въезд в поселок осуществляется с западной стороны, с автодороги общего пользования регионального или межмуниципального значения «Самара – Бугуруслан» - Яблоня, далее по ул. Ленина. Территория поселка имеет компактную прямоугольную планировочную структуру. Общественный центр сложился в центральной части поселка по улице Ленина. Жилая застройка представлена 1-и 2-х этажными усадебными, 2-х этажными многоквартирными домами. Зеленые насаждения общего пользования представлены сквером в центре поселка. Производственная и коммунально-складская зона расположена в западной части поселка и представлена предприятием нефтегазодобывающей промышленности (ЦДНГ-2).</w:t>
      </w:r>
    </w:p>
    <w:p w:rsidR="00107FE9" w:rsidRPr="00BB32A5" w:rsidRDefault="00107FE9" w:rsidP="00BB32A5">
      <w:pPr>
        <w:pStyle w:val="a9"/>
        <w:rPr>
          <w:rStyle w:val="aa"/>
          <w:rFonts w:eastAsiaTheme="majorEastAsia"/>
          <w:b/>
          <w:i/>
        </w:rPr>
      </w:pPr>
      <w:r w:rsidRPr="00BB32A5">
        <w:rPr>
          <w:rStyle w:val="aa"/>
          <w:rFonts w:eastAsiaTheme="majorEastAsia"/>
          <w:b/>
          <w:i/>
        </w:rPr>
        <w:t>г. Похвистнево</w:t>
      </w:r>
    </w:p>
    <w:p w:rsidR="00107FE9" w:rsidRPr="00BD3D7C" w:rsidRDefault="00107FE9" w:rsidP="00107FE9">
      <w:pPr>
        <w:pStyle w:val="a9"/>
        <w:rPr>
          <w:rFonts w:eastAsia="Calibri"/>
        </w:rPr>
      </w:pPr>
      <w:r w:rsidRPr="00BD3D7C">
        <w:rPr>
          <w:rFonts w:eastAsia="Calibri"/>
        </w:rPr>
        <w:t>Проектом предусматривается строительство нового жилья в границах г.</w:t>
      </w:r>
      <w:r>
        <w:rPr>
          <w:rFonts w:eastAsia="Calibri"/>
        </w:rPr>
        <w:t xml:space="preserve"> </w:t>
      </w:r>
      <w:r w:rsidRPr="00BD3D7C">
        <w:rPr>
          <w:rFonts w:eastAsia="Calibri"/>
        </w:rPr>
        <w:t xml:space="preserve">Похвистнево: </w:t>
      </w:r>
      <w:r w:rsidRPr="00BD3D7C">
        <w:rPr>
          <w:rFonts w:eastAsia="Calibri"/>
          <w:bCs/>
        </w:rPr>
        <w:t>за счет уплотнения существующей застройки,</w:t>
      </w:r>
      <w:r w:rsidRPr="00BD3D7C">
        <w:rPr>
          <w:rFonts w:eastAsia="Calibri"/>
        </w:rPr>
        <w:t xml:space="preserve"> за счет замены ветхого и аварийного жилого фонда, на свободных территориях, а также за счет перевода садовых товариществ под индивидуальную застройку.</w:t>
      </w:r>
    </w:p>
    <w:p w:rsidR="00107FE9" w:rsidRPr="00390F6B" w:rsidRDefault="00107FE9" w:rsidP="00107FE9">
      <w:pPr>
        <w:pStyle w:val="3"/>
        <w:rPr>
          <w:rFonts w:eastAsia="Calibri"/>
          <w:lang w:eastAsia="en-US"/>
        </w:rPr>
      </w:pPr>
      <w:bookmarkStart w:id="4" w:name="_Toc238343971"/>
      <w:r w:rsidRPr="00390F6B">
        <w:rPr>
          <w:rFonts w:eastAsia="Calibri"/>
          <w:lang w:eastAsia="en-US"/>
        </w:rPr>
        <w:lastRenderedPageBreak/>
        <w:t>Развитие многоквартирной жилой застройки</w:t>
      </w:r>
      <w:bookmarkEnd w:id="4"/>
    </w:p>
    <w:p w:rsidR="00107FE9" w:rsidRPr="00B746D4" w:rsidRDefault="00107FE9" w:rsidP="00107FE9">
      <w:pPr>
        <w:pStyle w:val="a9"/>
      </w:pPr>
      <w:r w:rsidRPr="00B746D4">
        <w:t xml:space="preserve">Развитие многоквартирной жилой застройки намечается за счет уплотнения существующей застройки, за счет реконструкции территории - замены ветхого и аварийного жилого фонда, освоения свободных территорий. </w:t>
      </w:r>
    </w:p>
    <w:p w:rsidR="00107FE9" w:rsidRPr="00B746D4" w:rsidRDefault="00107FE9" w:rsidP="00107FE9">
      <w:pPr>
        <w:pStyle w:val="a9"/>
      </w:pPr>
      <w:r w:rsidRPr="00B746D4">
        <w:t xml:space="preserve">Развитие многоквартирной жилой застройки предусматривается на первую очередь строительства: </w:t>
      </w:r>
    </w:p>
    <w:p w:rsidR="00107FE9" w:rsidRPr="00B746D4" w:rsidRDefault="00107FE9" w:rsidP="007F2EE0">
      <w:pPr>
        <w:pStyle w:val="a9"/>
        <w:numPr>
          <w:ilvl w:val="0"/>
          <w:numId w:val="7"/>
        </w:numPr>
        <w:rPr>
          <w:rFonts w:eastAsia="Calibri"/>
          <w:b/>
        </w:rPr>
      </w:pPr>
      <w:r w:rsidRPr="00B746D4">
        <w:rPr>
          <w:rFonts w:eastAsia="Calibri"/>
          <w:b/>
        </w:rPr>
        <w:t>За счет уплотнения существующей застройки, согласно ранее запроектированным объектам:</w:t>
      </w:r>
    </w:p>
    <w:p w:rsidR="00107FE9" w:rsidRPr="00B746D4" w:rsidRDefault="00107FE9" w:rsidP="00107FE9">
      <w:pPr>
        <w:pStyle w:val="a9"/>
      </w:pPr>
      <w:r w:rsidRPr="00B746D4">
        <w:rPr>
          <w:b/>
        </w:rPr>
        <w:t>Площадка №1.</w:t>
      </w:r>
      <w:r w:rsidRPr="00B746D4">
        <w:t xml:space="preserve"> Строительство 5-ти этажного многоквартирного жилого дома по ул. Бережкова, 43а в Южном жилом районе. </w:t>
      </w:r>
    </w:p>
    <w:p w:rsidR="00107FE9" w:rsidRDefault="00107FE9" w:rsidP="007F2EE0">
      <w:pPr>
        <w:pStyle w:val="a9"/>
        <w:numPr>
          <w:ilvl w:val="0"/>
          <w:numId w:val="8"/>
        </w:numPr>
      </w:pPr>
      <w:r w:rsidRPr="00B746D4">
        <w:t>Количество квартир – 40 ед.</w:t>
      </w:r>
    </w:p>
    <w:p w:rsidR="00107FE9" w:rsidRDefault="00107FE9" w:rsidP="007F2EE0">
      <w:pPr>
        <w:pStyle w:val="a9"/>
        <w:numPr>
          <w:ilvl w:val="0"/>
          <w:numId w:val="8"/>
        </w:numPr>
      </w:pPr>
      <w:r w:rsidRPr="00B746D4">
        <w:t>Ориентировочно общая площадь жилого фонда составляет 2703,76м</w:t>
      </w:r>
      <w:r w:rsidRPr="00B746D4">
        <w:rPr>
          <w:vertAlign w:val="superscript"/>
        </w:rPr>
        <w:t>2</w:t>
      </w:r>
      <w:r w:rsidRPr="00B746D4">
        <w:t xml:space="preserve">. </w:t>
      </w:r>
    </w:p>
    <w:p w:rsidR="00107FE9" w:rsidRPr="00B746D4" w:rsidRDefault="00107FE9" w:rsidP="007F2EE0">
      <w:pPr>
        <w:pStyle w:val="a9"/>
        <w:numPr>
          <w:ilvl w:val="0"/>
          <w:numId w:val="8"/>
        </w:numPr>
      </w:pPr>
      <w:r w:rsidRPr="00B746D4">
        <w:t>Площадь территории 0,15 га.</w:t>
      </w:r>
    </w:p>
    <w:p w:rsidR="00107FE9" w:rsidRPr="00B746D4" w:rsidRDefault="00107FE9" w:rsidP="00107FE9">
      <w:pPr>
        <w:pStyle w:val="a9"/>
      </w:pPr>
      <w:r w:rsidRPr="00B746D4">
        <w:rPr>
          <w:b/>
        </w:rPr>
        <w:t>Площадка №2.</w:t>
      </w:r>
      <w:r w:rsidRPr="00B746D4">
        <w:t xml:space="preserve">  Строительство 5-ти этажного многоквартирного жилого дома по ул. Комсомольская, 45 в Северном жилом районе. Проект ООО ПКП «Подряд», г. Самара. </w:t>
      </w:r>
    </w:p>
    <w:p w:rsidR="00107FE9" w:rsidRDefault="00107FE9" w:rsidP="007F2EE0">
      <w:pPr>
        <w:pStyle w:val="a9"/>
        <w:numPr>
          <w:ilvl w:val="0"/>
          <w:numId w:val="9"/>
        </w:numPr>
      </w:pPr>
      <w:r w:rsidRPr="00B746D4">
        <w:t>Количество квартир – 45 ед.</w:t>
      </w:r>
    </w:p>
    <w:p w:rsidR="00107FE9" w:rsidRDefault="00107FE9" w:rsidP="007F2EE0">
      <w:pPr>
        <w:pStyle w:val="a9"/>
        <w:numPr>
          <w:ilvl w:val="0"/>
          <w:numId w:val="9"/>
        </w:numPr>
      </w:pPr>
      <w:r w:rsidRPr="00B746D4">
        <w:t>Общая площадь жилого фонда составляет 3349,84 м</w:t>
      </w:r>
      <w:r w:rsidRPr="00B746D4">
        <w:rPr>
          <w:vertAlign w:val="superscript"/>
        </w:rPr>
        <w:t>2</w:t>
      </w:r>
      <w:r w:rsidRPr="00B746D4">
        <w:t xml:space="preserve">. </w:t>
      </w:r>
    </w:p>
    <w:p w:rsidR="00107FE9" w:rsidRPr="00B746D4" w:rsidRDefault="00107FE9" w:rsidP="007F2EE0">
      <w:pPr>
        <w:pStyle w:val="a9"/>
        <w:numPr>
          <w:ilvl w:val="0"/>
          <w:numId w:val="9"/>
        </w:numPr>
      </w:pPr>
      <w:r w:rsidRPr="00B746D4">
        <w:t>Площадь территории - 0,160 га.</w:t>
      </w:r>
    </w:p>
    <w:p w:rsidR="00107FE9" w:rsidRPr="00B746D4" w:rsidRDefault="00107FE9" w:rsidP="00107FE9">
      <w:pPr>
        <w:pStyle w:val="a9"/>
      </w:pPr>
      <w:r w:rsidRPr="00B746D4">
        <w:rPr>
          <w:b/>
        </w:rPr>
        <w:t>Площадка №3.</w:t>
      </w:r>
      <w:r w:rsidRPr="00B746D4">
        <w:t xml:space="preserve"> Завершение строительства 9-ти этажного многоквартирного жилого дома по ул.Кооперативной,128б в Южном жилом районе. Проект ООО «М-АРТ». </w:t>
      </w:r>
    </w:p>
    <w:p w:rsidR="00107FE9" w:rsidRDefault="00107FE9" w:rsidP="007F2EE0">
      <w:pPr>
        <w:pStyle w:val="a9"/>
        <w:numPr>
          <w:ilvl w:val="0"/>
          <w:numId w:val="10"/>
        </w:numPr>
      </w:pPr>
      <w:r w:rsidRPr="00B746D4">
        <w:t>Количество квартир – 51 ед.</w:t>
      </w:r>
    </w:p>
    <w:p w:rsidR="00107FE9" w:rsidRDefault="00107FE9" w:rsidP="007F2EE0">
      <w:pPr>
        <w:pStyle w:val="a9"/>
        <w:numPr>
          <w:ilvl w:val="0"/>
          <w:numId w:val="10"/>
        </w:numPr>
      </w:pPr>
      <w:r w:rsidRPr="00B746D4">
        <w:t>Общая площадь жилого фонда составляет 1719,70 м</w:t>
      </w:r>
      <w:r w:rsidRPr="00B746D4">
        <w:rPr>
          <w:vertAlign w:val="superscript"/>
        </w:rPr>
        <w:t>2</w:t>
      </w:r>
      <w:r w:rsidRPr="00B746D4">
        <w:t xml:space="preserve">. </w:t>
      </w:r>
    </w:p>
    <w:p w:rsidR="00107FE9" w:rsidRPr="00B746D4" w:rsidRDefault="00107FE9" w:rsidP="007F2EE0">
      <w:pPr>
        <w:pStyle w:val="a9"/>
        <w:numPr>
          <w:ilvl w:val="0"/>
          <w:numId w:val="10"/>
        </w:numPr>
      </w:pPr>
      <w:r w:rsidRPr="00B746D4">
        <w:t>Площадь территории - 0,230 га.</w:t>
      </w:r>
    </w:p>
    <w:p w:rsidR="00107FE9" w:rsidRPr="00B746D4" w:rsidRDefault="00107FE9" w:rsidP="00107FE9">
      <w:pPr>
        <w:pStyle w:val="a9"/>
        <w:rPr>
          <w:rFonts w:eastAsia="Calibri"/>
          <w:b/>
        </w:rPr>
      </w:pPr>
      <w:r w:rsidRPr="00B746D4">
        <w:rPr>
          <w:rFonts w:eastAsia="Calibri"/>
          <w:b/>
        </w:rPr>
        <w:t>Итого за счет уплотнения жилого фонда планируется:</w:t>
      </w:r>
    </w:p>
    <w:p w:rsidR="00107FE9" w:rsidRDefault="00107FE9" w:rsidP="007F2EE0">
      <w:pPr>
        <w:pStyle w:val="a9"/>
        <w:numPr>
          <w:ilvl w:val="0"/>
          <w:numId w:val="11"/>
        </w:numPr>
        <w:rPr>
          <w:rFonts w:eastAsia="Calibri"/>
        </w:rPr>
      </w:pPr>
      <w:r w:rsidRPr="00390F6B">
        <w:rPr>
          <w:rFonts w:eastAsia="Calibri"/>
        </w:rPr>
        <w:t>Площадь проектируемой территории – 0,54 га.</w:t>
      </w:r>
    </w:p>
    <w:p w:rsidR="00107FE9" w:rsidRDefault="00107FE9" w:rsidP="007F2EE0">
      <w:pPr>
        <w:pStyle w:val="a9"/>
        <w:numPr>
          <w:ilvl w:val="0"/>
          <w:numId w:val="11"/>
        </w:numPr>
        <w:rPr>
          <w:rFonts w:eastAsia="Calibri"/>
        </w:rPr>
      </w:pPr>
      <w:r w:rsidRPr="00B746D4">
        <w:rPr>
          <w:rFonts w:eastAsia="Calibri"/>
        </w:rPr>
        <w:t>Общее количество квартир – 136 ед.</w:t>
      </w:r>
    </w:p>
    <w:p w:rsidR="00107FE9" w:rsidRPr="00B746D4" w:rsidRDefault="00107FE9" w:rsidP="007F2EE0">
      <w:pPr>
        <w:pStyle w:val="a9"/>
        <w:numPr>
          <w:ilvl w:val="0"/>
          <w:numId w:val="11"/>
        </w:numPr>
        <w:rPr>
          <w:rFonts w:eastAsia="Calibri"/>
        </w:rPr>
      </w:pPr>
      <w:r w:rsidRPr="00B746D4">
        <w:rPr>
          <w:rFonts w:eastAsia="Calibri"/>
        </w:rPr>
        <w:t>Общая площадь жилого фонда составляет 7773,3 м</w:t>
      </w:r>
      <w:r w:rsidRPr="00B746D4">
        <w:rPr>
          <w:rFonts w:eastAsia="Calibri"/>
          <w:vertAlign w:val="superscript"/>
        </w:rPr>
        <w:t>2</w:t>
      </w:r>
      <w:r w:rsidRPr="00B746D4">
        <w:rPr>
          <w:rFonts w:eastAsia="Calibri"/>
        </w:rPr>
        <w:t>.</w:t>
      </w:r>
    </w:p>
    <w:p w:rsidR="00107FE9" w:rsidRPr="00390F6B" w:rsidRDefault="00107FE9" w:rsidP="00107FE9">
      <w:pPr>
        <w:pStyle w:val="a9"/>
        <w:rPr>
          <w:rFonts w:eastAsia="Calibri"/>
        </w:rPr>
      </w:pPr>
      <w:r w:rsidRPr="00390F6B">
        <w:rPr>
          <w:rFonts w:eastAsia="Calibri"/>
        </w:rPr>
        <w:t xml:space="preserve"> При планируемой по Самарской области средней обеспеченности населения жильем – 25 м</w:t>
      </w:r>
      <w:r w:rsidRPr="00390F6B">
        <w:rPr>
          <w:rFonts w:eastAsia="Calibri"/>
          <w:vertAlign w:val="superscript"/>
        </w:rPr>
        <w:t>2</w:t>
      </w:r>
      <w:r w:rsidRPr="00390F6B">
        <w:rPr>
          <w:rFonts w:eastAsia="Calibri"/>
        </w:rPr>
        <w:t xml:space="preserve"> на чел., численность населения составит 311 чел. </w:t>
      </w:r>
    </w:p>
    <w:p w:rsidR="00107FE9" w:rsidRPr="00B746D4" w:rsidRDefault="00107FE9" w:rsidP="007F2EE0">
      <w:pPr>
        <w:pStyle w:val="a9"/>
        <w:numPr>
          <w:ilvl w:val="0"/>
          <w:numId w:val="7"/>
        </w:numPr>
        <w:rPr>
          <w:rFonts w:eastAsia="Calibri"/>
          <w:b/>
          <w:i/>
        </w:rPr>
      </w:pPr>
      <w:r w:rsidRPr="00B746D4">
        <w:rPr>
          <w:rFonts w:eastAsia="Calibri"/>
          <w:b/>
        </w:rPr>
        <w:t xml:space="preserve">За счет реконструкции </w:t>
      </w:r>
      <w:r w:rsidRPr="00B746D4">
        <w:rPr>
          <w:rFonts w:eastAsia="Calibri"/>
          <w:b/>
          <w:bCs/>
        </w:rPr>
        <w:t>ветхого жилого фонда</w:t>
      </w:r>
      <w:r>
        <w:rPr>
          <w:rFonts w:eastAsia="Calibri"/>
          <w:b/>
          <w:bCs/>
        </w:rPr>
        <w:t>.</w:t>
      </w:r>
    </w:p>
    <w:p w:rsidR="00107FE9" w:rsidRPr="00B746D4" w:rsidRDefault="00107FE9" w:rsidP="00107FE9">
      <w:pPr>
        <w:pStyle w:val="a9"/>
      </w:pPr>
      <w:r w:rsidRPr="00B746D4">
        <w:rPr>
          <w:b/>
        </w:rPr>
        <w:t>Площадка №9.</w:t>
      </w:r>
      <w:r w:rsidRPr="00B746D4">
        <w:t xml:space="preserve">  Строительство трех 5-ти этажных жилых дома на площадке сноса аварийного и ветхого жилья по ул. Ново-Полевая 85б, в Южном жилом районе.</w:t>
      </w:r>
    </w:p>
    <w:p w:rsidR="00107FE9" w:rsidRDefault="00107FE9" w:rsidP="007F2EE0">
      <w:pPr>
        <w:pStyle w:val="a9"/>
        <w:numPr>
          <w:ilvl w:val="0"/>
          <w:numId w:val="12"/>
        </w:numPr>
      </w:pPr>
      <w:r w:rsidRPr="00B746D4">
        <w:t>Ориентировочно общая площадь жилого фонда составляет 10150 м</w:t>
      </w:r>
      <w:r w:rsidRPr="00B746D4">
        <w:rPr>
          <w:vertAlign w:val="superscript"/>
        </w:rPr>
        <w:t>2</w:t>
      </w:r>
      <w:r>
        <w:t>.</w:t>
      </w:r>
    </w:p>
    <w:p w:rsidR="00107FE9" w:rsidRDefault="00107FE9" w:rsidP="007F2EE0">
      <w:pPr>
        <w:pStyle w:val="a9"/>
        <w:numPr>
          <w:ilvl w:val="0"/>
          <w:numId w:val="12"/>
        </w:numPr>
      </w:pPr>
      <w:r w:rsidRPr="00B746D4">
        <w:lastRenderedPageBreak/>
        <w:t>Количество квартир – 180 ед.</w:t>
      </w:r>
    </w:p>
    <w:p w:rsidR="00107FE9" w:rsidRPr="00B746D4" w:rsidRDefault="00107FE9" w:rsidP="007F2EE0">
      <w:pPr>
        <w:pStyle w:val="a9"/>
        <w:numPr>
          <w:ilvl w:val="0"/>
          <w:numId w:val="12"/>
        </w:numPr>
      </w:pPr>
      <w:r w:rsidRPr="00B746D4">
        <w:t xml:space="preserve">Площадь проектируемой территории – 0,460 га. </w:t>
      </w:r>
    </w:p>
    <w:p w:rsidR="00107FE9" w:rsidRPr="00B746D4" w:rsidRDefault="00107FE9" w:rsidP="00107FE9">
      <w:pPr>
        <w:pStyle w:val="a9"/>
      </w:pPr>
      <w:r w:rsidRPr="00B746D4">
        <w:rPr>
          <w:b/>
        </w:rPr>
        <w:t>Площадка №10.</w:t>
      </w:r>
      <w:r w:rsidRPr="00B746D4">
        <w:t xml:space="preserve">  Строительство 5-ти этажного жилого дома на площадке сноса аварийного и ветхого жилья по ул. Газовиков,15а в Южном жилом районе.</w:t>
      </w:r>
    </w:p>
    <w:p w:rsidR="00107FE9" w:rsidRDefault="00107FE9" w:rsidP="007F2EE0">
      <w:pPr>
        <w:pStyle w:val="a9"/>
        <w:numPr>
          <w:ilvl w:val="0"/>
          <w:numId w:val="13"/>
        </w:numPr>
      </w:pPr>
      <w:r w:rsidRPr="00B746D4">
        <w:t>Ориентировочно общая площадь жилого фонда составляет 2300 м</w:t>
      </w:r>
      <w:r w:rsidRPr="00B746D4">
        <w:rPr>
          <w:vertAlign w:val="superscript"/>
        </w:rPr>
        <w:t>2</w:t>
      </w:r>
      <w:r>
        <w:t>.</w:t>
      </w:r>
    </w:p>
    <w:p w:rsidR="00107FE9" w:rsidRDefault="00107FE9" w:rsidP="007F2EE0">
      <w:pPr>
        <w:pStyle w:val="a9"/>
        <w:numPr>
          <w:ilvl w:val="0"/>
          <w:numId w:val="13"/>
        </w:numPr>
      </w:pPr>
      <w:r w:rsidRPr="00B746D4">
        <w:t>Количество квартир – 40 ед.</w:t>
      </w:r>
    </w:p>
    <w:p w:rsidR="00107FE9" w:rsidRPr="00B746D4" w:rsidRDefault="00107FE9" w:rsidP="007F2EE0">
      <w:pPr>
        <w:pStyle w:val="a9"/>
        <w:numPr>
          <w:ilvl w:val="0"/>
          <w:numId w:val="13"/>
        </w:numPr>
      </w:pPr>
      <w:r w:rsidRPr="00B746D4">
        <w:t xml:space="preserve">Площадь проектируемой территории – 0,090 га. </w:t>
      </w:r>
    </w:p>
    <w:p w:rsidR="00107FE9" w:rsidRPr="00B746D4" w:rsidRDefault="00107FE9" w:rsidP="00107FE9">
      <w:pPr>
        <w:pStyle w:val="a9"/>
      </w:pPr>
      <w:r w:rsidRPr="00B746D4">
        <w:rPr>
          <w:b/>
        </w:rPr>
        <w:t>Площадка №11.</w:t>
      </w:r>
      <w:r w:rsidRPr="00B746D4">
        <w:t xml:space="preserve">  Строительство 5-ти этажного жилого дома на площадке сноса аварийного и ветхого жилья по ул. Мира,8 в Южном жилом районе.</w:t>
      </w:r>
    </w:p>
    <w:p w:rsidR="00107FE9" w:rsidRDefault="00107FE9" w:rsidP="007F2EE0">
      <w:pPr>
        <w:pStyle w:val="a9"/>
        <w:numPr>
          <w:ilvl w:val="0"/>
          <w:numId w:val="14"/>
        </w:numPr>
      </w:pPr>
      <w:r w:rsidRPr="00B746D4">
        <w:t>Ориентировочно общая площадь жилого фонда составляет 2300 м</w:t>
      </w:r>
      <w:r w:rsidRPr="00B746D4">
        <w:rPr>
          <w:vertAlign w:val="superscript"/>
        </w:rPr>
        <w:t>2</w:t>
      </w:r>
      <w:r>
        <w:t>.</w:t>
      </w:r>
    </w:p>
    <w:p w:rsidR="00107FE9" w:rsidRDefault="00107FE9" w:rsidP="007F2EE0">
      <w:pPr>
        <w:pStyle w:val="a9"/>
        <w:numPr>
          <w:ilvl w:val="0"/>
          <w:numId w:val="14"/>
        </w:numPr>
      </w:pPr>
      <w:r w:rsidRPr="00B746D4">
        <w:t>Количество квартир – 40 ед.</w:t>
      </w:r>
    </w:p>
    <w:p w:rsidR="00107FE9" w:rsidRPr="00B746D4" w:rsidRDefault="00107FE9" w:rsidP="007F2EE0">
      <w:pPr>
        <w:pStyle w:val="a9"/>
        <w:numPr>
          <w:ilvl w:val="0"/>
          <w:numId w:val="14"/>
        </w:numPr>
      </w:pPr>
      <w:r w:rsidRPr="00B746D4">
        <w:t xml:space="preserve">Площадь проектируемой территории – 0,150 га. </w:t>
      </w:r>
    </w:p>
    <w:p w:rsidR="00107FE9" w:rsidRPr="00B746D4" w:rsidRDefault="00107FE9" w:rsidP="00107FE9">
      <w:pPr>
        <w:pStyle w:val="a9"/>
      </w:pPr>
      <w:r w:rsidRPr="00B746D4">
        <w:rPr>
          <w:b/>
        </w:rPr>
        <w:t>Площадка №13.</w:t>
      </w:r>
      <w:r w:rsidRPr="00B746D4">
        <w:t xml:space="preserve">  Строительство двух 5-ти этажных жилых домов на площадке сноса аварийного и ветхого жилья по ул. Губкина, в Северном жилом районе.</w:t>
      </w:r>
    </w:p>
    <w:p w:rsidR="00107FE9" w:rsidRDefault="00107FE9" w:rsidP="007F2EE0">
      <w:pPr>
        <w:pStyle w:val="a9"/>
        <w:numPr>
          <w:ilvl w:val="0"/>
          <w:numId w:val="15"/>
        </w:numPr>
      </w:pPr>
      <w:r w:rsidRPr="00B746D4">
        <w:t>Ориентировочно общая площадь жилого фонда составляет 4600 м</w:t>
      </w:r>
      <w:r w:rsidRPr="00BC0AFD">
        <w:rPr>
          <w:vertAlign w:val="superscript"/>
        </w:rPr>
        <w:t>2</w:t>
      </w:r>
      <w:r>
        <w:t>.</w:t>
      </w:r>
    </w:p>
    <w:p w:rsidR="00107FE9" w:rsidRDefault="00107FE9" w:rsidP="007F2EE0">
      <w:pPr>
        <w:pStyle w:val="a9"/>
        <w:numPr>
          <w:ilvl w:val="0"/>
          <w:numId w:val="15"/>
        </w:numPr>
      </w:pPr>
      <w:r w:rsidRPr="00B746D4">
        <w:t>Количество квартир – 80 ед.</w:t>
      </w:r>
    </w:p>
    <w:p w:rsidR="00107FE9" w:rsidRPr="00B746D4" w:rsidRDefault="00107FE9" w:rsidP="007F2EE0">
      <w:pPr>
        <w:pStyle w:val="a9"/>
        <w:numPr>
          <w:ilvl w:val="0"/>
          <w:numId w:val="15"/>
        </w:numPr>
      </w:pPr>
      <w:r w:rsidRPr="00B746D4">
        <w:t xml:space="preserve">Площадь проектируемой территории -  0,750 га. </w:t>
      </w:r>
    </w:p>
    <w:p w:rsidR="00107FE9" w:rsidRPr="00390F6B" w:rsidRDefault="00107FE9" w:rsidP="00107FE9">
      <w:pPr>
        <w:pStyle w:val="a9"/>
        <w:rPr>
          <w:rFonts w:eastAsia="Calibri"/>
          <w:iCs/>
        </w:rPr>
      </w:pPr>
      <w:r w:rsidRPr="00390F6B">
        <w:rPr>
          <w:rFonts w:eastAsia="Calibri"/>
          <w:iCs/>
        </w:rPr>
        <w:t xml:space="preserve">Всего за счет </w:t>
      </w:r>
      <w:r w:rsidRPr="00390F6B">
        <w:rPr>
          <w:rFonts w:eastAsia="Calibri"/>
        </w:rPr>
        <w:t xml:space="preserve">сноса аварийного и ветхого жилья на </w:t>
      </w:r>
      <w:r w:rsidRPr="00390F6B">
        <w:rPr>
          <w:rFonts w:eastAsia="Calibri"/>
          <w:iCs/>
        </w:rPr>
        <w:t xml:space="preserve">расчетный срок </w:t>
      </w:r>
      <w:r w:rsidRPr="00390F6B">
        <w:rPr>
          <w:rFonts w:eastAsia="Calibri"/>
        </w:rPr>
        <w:t>строительства</w:t>
      </w:r>
      <w:r w:rsidRPr="00390F6B">
        <w:rPr>
          <w:rFonts w:eastAsia="Calibri"/>
          <w:iCs/>
        </w:rPr>
        <w:t xml:space="preserve"> планируется:</w:t>
      </w:r>
    </w:p>
    <w:p w:rsidR="00107FE9" w:rsidRDefault="00107FE9" w:rsidP="007F2EE0">
      <w:pPr>
        <w:pStyle w:val="a9"/>
        <w:numPr>
          <w:ilvl w:val="0"/>
          <w:numId w:val="16"/>
        </w:numPr>
        <w:rPr>
          <w:rFonts w:eastAsia="Calibri"/>
          <w:iCs/>
        </w:rPr>
      </w:pPr>
      <w:r w:rsidRPr="00390F6B">
        <w:rPr>
          <w:rFonts w:eastAsia="Calibri"/>
          <w:iCs/>
        </w:rPr>
        <w:t>Площадь проектируемой территории – 1,</w:t>
      </w:r>
      <w:r>
        <w:rPr>
          <w:rFonts w:eastAsia="Calibri"/>
          <w:iCs/>
        </w:rPr>
        <w:t>45</w:t>
      </w:r>
      <w:r w:rsidRPr="00390F6B">
        <w:rPr>
          <w:rFonts w:eastAsia="Calibri"/>
          <w:iCs/>
        </w:rPr>
        <w:t xml:space="preserve"> га.</w:t>
      </w:r>
    </w:p>
    <w:p w:rsidR="00107FE9" w:rsidRDefault="00107FE9" w:rsidP="007F2EE0">
      <w:pPr>
        <w:pStyle w:val="a9"/>
        <w:numPr>
          <w:ilvl w:val="0"/>
          <w:numId w:val="16"/>
        </w:numPr>
        <w:rPr>
          <w:rFonts w:eastAsia="Calibri"/>
          <w:iCs/>
        </w:rPr>
      </w:pPr>
      <w:r w:rsidRPr="00BC0AFD">
        <w:rPr>
          <w:rFonts w:eastAsia="Calibri"/>
        </w:rPr>
        <w:t>Общее количество квартир – 340 ед.</w:t>
      </w:r>
    </w:p>
    <w:p w:rsidR="00107FE9" w:rsidRPr="00BC0AFD" w:rsidRDefault="00107FE9" w:rsidP="007F2EE0">
      <w:pPr>
        <w:pStyle w:val="a9"/>
        <w:numPr>
          <w:ilvl w:val="0"/>
          <w:numId w:val="16"/>
        </w:numPr>
        <w:rPr>
          <w:rFonts w:eastAsia="Calibri"/>
          <w:iCs/>
        </w:rPr>
      </w:pPr>
      <w:r w:rsidRPr="00BC0AFD">
        <w:rPr>
          <w:rFonts w:eastAsia="Calibri"/>
        </w:rPr>
        <w:t>Общая площадь жилого фонда составляет 19350 м</w:t>
      </w:r>
      <w:r w:rsidRPr="00BC0AFD">
        <w:rPr>
          <w:rFonts w:eastAsia="Calibri"/>
          <w:vertAlign w:val="superscript"/>
        </w:rPr>
        <w:t>2</w:t>
      </w:r>
      <w:r w:rsidRPr="00BC0AFD">
        <w:rPr>
          <w:rFonts w:eastAsia="Calibri"/>
        </w:rPr>
        <w:t>.</w:t>
      </w:r>
    </w:p>
    <w:p w:rsidR="00107FE9" w:rsidRPr="00390F6B" w:rsidRDefault="00107FE9" w:rsidP="00107FE9">
      <w:pPr>
        <w:pStyle w:val="a9"/>
        <w:rPr>
          <w:rFonts w:eastAsia="Calibri"/>
        </w:rPr>
      </w:pPr>
      <w:r w:rsidRPr="00390F6B">
        <w:rPr>
          <w:rFonts w:eastAsia="Calibri"/>
          <w:iCs/>
        </w:rPr>
        <w:t xml:space="preserve"> При планируемой по Самарской области средней обеспеченности населения жильем – 25 м</w:t>
      </w:r>
      <w:r w:rsidRPr="00390F6B">
        <w:rPr>
          <w:rFonts w:eastAsia="Calibri"/>
          <w:iCs/>
          <w:vertAlign w:val="superscript"/>
        </w:rPr>
        <w:t>2</w:t>
      </w:r>
      <w:r w:rsidRPr="00390F6B">
        <w:rPr>
          <w:rFonts w:eastAsia="Calibri"/>
          <w:iCs/>
        </w:rPr>
        <w:t xml:space="preserve"> на чел., </w:t>
      </w:r>
      <w:r>
        <w:rPr>
          <w:rFonts w:eastAsia="Calibri"/>
          <w:iCs/>
        </w:rPr>
        <w:t>численность населения составит 774</w:t>
      </w:r>
      <w:r w:rsidRPr="00390F6B">
        <w:rPr>
          <w:rFonts w:eastAsia="Calibri"/>
          <w:iCs/>
        </w:rPr>
        <w:t xml:space="preserve"> чел. </w:t>
      </w:r>
    </w:p>
    <w:p w:rsidR="00107FE9" w:rsidRPr="00BC0AFD" w:rsidRDefault="00107FE9" w:rsidP="007F2EE0">
      <w:pPr>
        <w:pStyle w:val="a9"/>
        <w:numPr>
          <w:ilvl w:val="0"/>
          <w:numId w:val="7"/>
        </w:numPr>
        <w:rPr>
          <w:rFonts w:eastAsia="Calibri"/>
          <w:b/>
        </w:rPr>
      </w:pPr>
      <w:r w:rsidRPr="00BC0AFD">
        <w:rPr>
          <w:rFonts w:eastAsia="Calibri"/>
          <w:b/>
        </w:rPr>
        <w:t>За счет строительства новой жилой застройки на свободных территориях:</w:t>
      </w:r>
    </w:p>
    <w:p w:rsidR="00107FE9" w:rsidRPr="00BC0AFD" w:rsidRDefault="00107FE9" w:rsidP="00107FE9">
      <w:pPr>
        <w:pStyle w:val="a9"/>
      </w:pPr>
      <w:r w:rsidRPr="00BC0AFD">
        <w:rPr>
          <w:b/>
        </w:rPr>
        <w:t>Площадка №14.</w:t>
      </w:r>
      <w:r w:rsidRPr="00BC0AFD">
        <w:t xml:space="preserve">  Строительство 5-ти этажного многоквартирного жилого дома по ул. Бережкова в Южном жилом районе. </w:t>
      </w:r>
    </w:p>
    <w:p w:rsidR="00107FE9" w:rsidRDefault="00107FE9" w:rsidP="007F2EE0">
      <w:pPr>
        <w:pStyle w:val="a9"/>
        <w:numPr>
          <w:ilvl w:val="0"/>
          <w:numId w:val="17"/>
        </w:numPr>
      </w:pPr>
      <w:r w:rsidRPr="00BC0AFD">
        <w:t>Количество квартир – 80 ед.</w:t>
      </w:r>
    </w:p>
    <w:p w:rsidR="00107FE9" w:rsidRDefault="00107FE9" w:rsidP="007F2EE0">
      <w:pPr>
        <w:pStyle w:val="a9"/>
        <w:numPr>
          <w:ilvl w:val="0"/>
          <w:numId w:val="17"/>
        </w:numPr>
      </w:pPr>
      <w:r w:rsidRPr="00BC0AFD">
        <w:t>Ориентировочно общая площадь жилого фонда составляет 4600 м</w:t>
      </w:r>
      <w:r w:rsidRPr="00BC0AFD">
        <w:rPr>
          <w:vertAlign w:val="superscript"/>
        </w:rPr>
        <w:t>2</w:t>
      </w:r>
      <w:r>
        <w:t>.</w:t>
      </w:r>
    </w:p>
    <w:p w:rsidR="00107FE9" w:rsidRDefault="00107FE9" w:rsidP="007F2EE0">
      <w:pPr>
        <w:pStyle w:val="a9"/>
        <w:numPr>
          <w:ilvl w:val="0"/>
          <w:numId w:val="17"/>
        </w:numPr>
      </w:pPr>
      <w:r w:rsidRPr="00BC0AFD">
        <w:t>Площадь территории - 0,45 га.</w:t>
      </w:r>
    </w:p>
    <w:p w:rsidR="00107FE9" w:rsidRPr="00BC0AFD" w:rsidRDefault="00107FE9" w:rsidP="007F2EE0">
      <w:pPr>
        <w:pStyle w:val="a9"/>
        <w:numPr>
          <w:ilvl w:val="0"/>
          <w:numId w:val="17"/>
        </w:numPr>
      </w:pPr>
      <w:r w:rsidRPr="00BC0AFD">
        <w:t xml:space="preserve">Численность населения составляет 184 чел. </w:t>
      </w:r>
    </w:p>
    <w:p w:rsidR="00107FE9" w:rsidRPr="009E47A0" w:rsidRDefault="00107FE9" w:rsidP="00107FE9">
      <w:pPr>
        <w:pStyle w:val="a9"/>
      </w:pPr>
      <w:r w:rsidRPr="009E47A0">
        <w:lastRenderedPageBreak/>
        <w:t>Данные по объемам тепловых нагрузок</w:t>
      </w:r>
      <w:r>
        <w:t xml:space="preserve"> на новые объекты многоквартирного жилого фонда</w:t>
      </w:r>
      <w:r w:rsidRPr="009E47A0">
        <w:t xml:space="preserve"> сведены в таблицу </w:t>
      </w:r>
      <w:r>
        <w:t>1.</w:t>
      </w:r>
    </w:p>
    <w:p w:rsidR="00107FE9" w:rsidRPr="009E47A0" w:rsidRDefault="00107FE9" w:rsidP="00107FE9">
      <w:pPr>
        <w:pStyle w:val="a0"/>
      </w:pPr>
      <w:r w:rsidRPr="009E47A0">
        <w:t>Объем тепловых нагрузок на новые площадки строительства</w:t>
      </w:r>
      <w:r>
        <w:t xml:space="preserve"> многоквартирной жилой застройки</w:t>
      </w:r>
    </w:p>
    <w:tbl>
      <w:tblPr>
        <w:tblStyle w:val="af6"/>
        <w:tblW w:w="5000" w:type="pct"/>
        <w:tblLook w:val="04A0" w:firstRow="1" w:lastRow="0" w:firstColumn="1" w:lastColumn="0" w:noHBand="0" w:noVBand="1"/>
      </w:tblPr>
      <w:tblGrid>
        <w:gridCol w:w="567"/>
        <w:gridCol w:w="1581"/>
        <w:gridCol w:w="3817"/>
        <w:gridCol w:w="1553"/>
        <w:gridCol w:w="1828"/>
      </w:tblGrid>
      <w:tr w:rsidR="00107FE9" w:rsidTr="00107FE9">
        <w:trPr>
          <w:trHeight w:val="283"/>
        </w:trPr>
        <w:tc>
          <w:tcPr>
            <w:tcW w:w="303" w:type="pct"/>
            <w:shd w:val="clear" w:color="auto" w:fill="D9D9D9" w:themeFill="background1" w:themeFillShade="D9"/>
            <w:vAlign w:val="center"/>
          </w:tcPr>
          <w:p w:rsidR="00107FE9" w:rsidRPr="00431060" w:rsidRDefault="00107FE9" w:rsidP="00107FE9">
            <w:pPr>
              <w:pStyle w:val="af1"/>
              <w:rPr>
                <w:b/>
              </w:rPr>
            </w:pPr>
            <w:r w:rsidRPr="00431060">
              <w:rPr>
                <w:b/>
              </w:rPr>
              <w:t>№ п/п</w:t>
            </w:r>
          </w:p>
        </w:tc>
        <w:tc>
          <w:tcPr>
            <w:tcW w:w="846" w:type="pct"/>
            <w:shd w:val="clear" w:color="auto" w:fill="D9D9D9" w:themeFill="background1" w:themeFillShade="D9"/>
            <w:vAlign w:val="center"/>
          </w:tcPr>
          <w:p w:rsidR="00107FE9" w:rsidRPr="00321FA4" w:rsidRDefault="00107FE9" w:rsidP="00107FE9">
            <w:pPr>
              <w:pStyle w:val="af1"/>
              <w:rPr>
                <w:b/>
              </w:rPr>
            </w:pPr>
            <w:r>
              <w:rPr>
                <w:b/>
              </w:rPr>
              <w:t>№ площадки</w:t>
            </w:r>
          </w:p>
        </w:tc>
        <w:tc>
          <w:tcPr>
            <w:tcW w:w="2042" w:type="pct"/>
            <w:shd w:val="clear" w:color="auto" w:fill="D9D9D9" w:themeFill="background1" w:themeFillShade="D9"/>
            <w:vAlign w:val="center"/>
          </w:tcPr>
          <w:p w:rsidR="00107FE9" w:rsidRPr="00321FA4" w:rsidRDefault="00107FE9" w:rsidP="00107FE9">
            <w:pPr>
              <w:pStyle w:val="af1"/>
              <w:rPr>
                <w:b/>
              </w:rPr>
            </w:pPr>
            <w:r>
              <w:rPr>
                <w:b/>
              </w:rPr>
              <w:t>Объект</w:t>
            </w:r>
          </w:p>
        </w:tc>
        <w:tc>
          <w:tcPr>
            <w:tcW w:w="831" w:type="pct"/>
            <w:shd w:val="clear" w:color="auto" w:fill="D9D9D9" w:themeFill="background1" w:themeFillShade="D9"/>
            <w:vAlign w:val="center"/>
          </w:tcPr>
          <w:p w:rsidR="00107FE9" w:rsidRPr="00321FA4" w:rsidRDefault="00107FE9" w:rsidP="00107FE9">
            <w:pPr>
              <w:pStyle w:val="af1"/>
              <w:rPr>
                <w:b/>
              </w:rPr>
            </w:pPr>
            <w:r>
              <w:rPr>
                <w:b/>
              </w:rPr>
              <w:t>Отопление</w:t>
            </w:r>
          </w:p>
        </w:tc>
        <w:tc>
          <w:tcPr>
            <w:tcW w:w="978" w:type="pct"/>
            <w:shd w:val="clear" w:color="auto" w:fill="D9D9D9" w:themeFill="background1" w:themeFillShade="D9"/>
            <w:vAlign w:val="center"/>
          </w:tcPr>
          <w:p w:rsidR="00107FE9" w:rsidRPr="00321FA4" w:rsidRDefault="00107FE9" w:rsidP="00107FE9">
            <w:pPr>
              <w:pStyle w:val="af1"/>
              <w:rPr>
                <w:b/>
              </w:rPr>
            </w:pPr>
            <w:r>
              <w:rPr>
                <w:b/>
              </w:rPr>
              <w:t>ГВС</w:t>
            </w:r>
          </w:p>
        </w:tc>
      </w:tr>
      <w:tr w:rsidR="00107FE9" w:rsidTr="00107FE9">
        <w:trPr>
          <w:trHeight w:val="283"/>
        </w:trPr>
        <w:tc>
          <w:tcPr>
            <w:tcW w:w="303" w:type="pct"/>
            <w:vAlign w:val="center"/>
          </w:tcPr>
          <w:p w:rsidR="00107FE9" w:rsidRDefault="00107FE9" w:rsidP="00107FE9">
            <w:pPr>
              <w:pStyle w:val="af1"/>
            </w:pPr>
            <w:r>
              <w:t>1</w:t>
            </w:r>
          </w:p>
        </w:tc>
        <w:tc>
          <w:tcPr>
            <w:tcW w:w="846" w:type="pct"/>
            <w:vAlign w:val="center"/>
          </w:tcPr>
          <w:p w:rsidR="00107FE9" w:rsidRDefault="00107FE9" w:rsidP="00107FE9">
            <w:pPr>
              <w:pStyle w:val="af1"/>
              <w:jc w:val="left"/>
            </w:pPr>
            <w:r>
              <w:t>Площадка №1</w:t>
            </w:r>
          </w:p>
        </w:tc>
        <w:tc>
          <w:tcPr>
            <w:tcW w:w="2042" w:type="pct"/>
          </w:tcPr>
          <w:p w:rsidR="00107FE9" w:rsidRDefault="00107FE9" w:rsidP="00107FE9">
            <w:pPr>
              <w:pStyle w:val="af1"/>
            </w:pPr>
            <w:r w:rsidRPr="00431060">
              <w:t>5-ти эт. жил.</w:t>
            </w:r>
            <w:r>
              <w:t xml:space="preserve"> </w:t>
            </w:r>
            <w:r w:rsidRPr="00431060">
              <w:t>дом на 40 кв. по ул. Бережкова в Южном жилом районе</w:t>
            </w:r>
          </w:p>
        </w:tc>
        <w:tc>
          <w:tcPr>
            <w:tcW w:w="831" w:type="pct"/>
            <w:vAlign w:val="center"/>
          </w:tcPr>
          <w:p w:rsidR="00107FE9" w:rsidRDefault="00107FE9" w:rsidP="00107FE9">
            <w:pPr>
              <w:pStyle w:val="af1"/>
            </w:pPr>
            <w:r w:rsidRPr="00431060">
              <w:t>0,147</w:t>
            </w:r>
          </w:p>
        </w:tc>
        <w:tc>
          <w:tcPr>
            <w:tcW w:w="978" w:type="pct"/>
            <w:vAlign w:val="center"/>
          </w:tcPr>
          <w:p w:rsidR="00107FE9" w:rsidRDefault="00107FE9" w:rsidP="00107FE9">
            <w:pPr>
              <w:pStyle w:val="af1"/>
            </w:pPr>
            <w:r>
              <w:t>Газовый водонагреватель</w:t>
            </w:r>
          </w:p>
        </w:tc>
      </w:tr>
      <w:tr w:rsidR="00107FE9" w:rsidTr="00107FE9">
        <w:trPr>
          <w:trHeight w:val="283"/>
        </w:trPr>
        <w:tc>
          <w:tcPr>
            <w:tcW w:w="303" w:type="pct"/>
            <w:vAlign w:val="center"/>
          </w:tcPr>
          <w:p w:rsidR="00107FE9" w:rsidRDefault="00107FE9" w:rsidP="00107FE9">
            <w:pPr>
              <w:pStyle w:val="af1"/>
            </w:pPr>
            <w:r>
              <w:t>2</w:t>
            </w:r>
          </w:p>
        </w:tc>
        <w:tc>
          <w:tcPr>
            <w:tcW w:w="846" w:type="pct"/>
            <w:vAlign w:val="center"/>
          </w:tcPr>
          <w:p w:rsidR="00107FE9" w:rsidRDefault="00107FE9" w:rsidP="00107FE9">
            <w:pPr>
              <w:pStyle w:val="af1"/>
              <w:jc w:val="left"/>
            </w:pPr>
            <w:r>
              <w:t>Площадка №2</w:t>
            </w:r>
          </w:p>
        </w:tc>
        <w:tc>
          <w:tcPr>
            <w:tcW w:w="2042" w:type="pct"/>
          </w:tcPr>
          <w:p w:rsidR="00107FE9" w:rsidRDefault="00107FE9" w:rsidP="00107FE9">
            <w:pPr>
              <w:pStyle w:val="af1"/>
            </w:pPr>
            <w:r w:rsidRPr="00431060">
              <w:t>5-ти эт. жил.</w:t>
            </w:r>
            <w:r>
              <w:t xml:space="preserve"> </w:t>
            </w:r>
            <w:r w:rsidRPr="00431060">
              <w:t>дом на 45 кв. по ул. Комсомольская 45 в Северном жилом районе</w:t>
            </w:r>
          </w:p>
        </w:tc>
        <w:tc>
          <w:tcPr>
            <w:tcW w:w="831" w:type="pct"/>
            <w:vAlign w:val="center"/>
          </w:tcPr>
          <w:p w:rsidR="00107FE9" w:rsidRDefault="00107FE9" w:rsidP="00107FE9">
            <w:pPr>
              <w:pStyle w:val="af1"/>
            </w:pPr>
            <w:r w:rsidRPr="00431060">
              <w:t>0,165</w:t>
            </w:r>
          </w:p>
        </w:tc>
        <w:tc>
          <w:tcPr>
            <w:tcW w:w="978" w:type="pct"/>
            <w:vAlign w:val="center"/>
          </w:tcPr>
          <w:p w:rsidR="00107FE9" w:rsidRDefault="00107FE9" w:rsidP="00107FE9">
            <w:pPr>
              <w:pStyle w:val="af1"/>
            </w:pPr>
            <w:r>
              <w:t>Газовый водонагреватель</w:t>
            </w:r>
          </w:p>
        </w:tc>
      </w:tr>
      <w:tr w:rsidR="00107FE9" w:rsidTr="00107FE9">
        <w:trPr>
          <w:trHeight w:val="283"/>
        </w:trPr>
        <w:tc>
          <w:tcPr>
            <w:tcW w:w="303" w:type="pct"/>
            <w:vAlign w:val="center"/>
          </w:tcPr>
          <w:p w:rsidR="00107FE9" w:rsidRDefault="00107FE9" w:rsidP="00107FE9">
            <w:pPr>
              <w:pStyle w:val="af1"/>
            </w:pPr>
            <w:r>
              <w:t>3</w:t>
            </w:r>
          </w:p>
        </w:tc>
        <w:tc>
          <w:tcPr>
            <w:tcW w:w="846" w:type="pct"/>
            <w:vAlign w:val="center"/>
          </w:tcPr>
          <w:p w:rsidR="00107FE9" w:rsidRDefault="00107FE9" w:rsidP="00107FE9">
            <w:pPr>
              <w:pStyle w:val="af1"/>
              <w:jc w:val="left"/>
            </w:pPr>
            <w:r>
              <w:t>Площадка №3</w:t>
            </w:r>
          </w:p>
        </w:tc>
        <w:tc>
          <w:tcPr>
            <w:tcW w:w="2042" w:type="pct"/>
          </w:tcPr>
          <w:p w:rsidR="00107FE9" w:rsidRDefault="00107FE9" w:rsidP="00107FE9">
            <w:pPr>
              <w:pStyle w:val="af1"/>
            </w:pPr>
            <w:r w:rsidRPr="00431060">
              <w:t>9-ти эт. жил.</w:t>
            </w:r>
            <w:r>
              <w:t xml:space="preserve"> </w:t>
            </w:r>
            <w:r w:rsidRPr="00431060">
              <w:t>дом по ул. Кооперативной 128 б в Южном жилом районе</w:t>
            </w:r>
          </w:p>
        </w:tc>
        <w:tc>
          <w:tcPr>
            <w:tcW w:w="831" w:type="pct"/>
            <w:vAlign w:val="center"/>
          </w:tcPr>
          <w:p w:rsidR="00107FE9" w:rsidRDefault="00107FE9" w:rsidP="00107FE9">
            <w:pPr>
              <w:pStyle w:val="af1"/>
            </w:pPr>
            <w:r>
              <w:t>0,360</w:t>
            </w:r>
          </w:p>
        </w:tc>
        <w:tc>
          <w:tcPr>
            <w:tcW w:w="978" w:type="pct"/>
            <w:vAlign w:val="center"/>
          </w:tcPr>
          <w:p w:rsidR="00107FE9" w:rsidRDefault="00107FE9" w:rsidP="00107FE9">
            <w:pPr>
              <w:pStyle w:val="af1"/>
            </w:pPr>
            <w:r>
              <w:t>0,200</w:t>
            </w:r>
          </w:p>
        </w:tc>
      </w:tr>
      <w:tr w:rsidR="00107FE9" w:rsidTr="00107FE9">
        <w:trPr>
          <w:trHeight w:val="283"/>
        </w:trPr>
        <w:tc>
          <w:tcPr>
            <w:tcW w:w="303" w:type="pct"/>
            <w:vAlign w:val="center"/>
          </w:tcPr>
          <w:p w:rsidR="00107FE9" w:rsidRDefault="00107FE9" w:rsidP="00107FE9">
            <w:pPr>
              <w:pStyle w:val="af1"/>
            </w:pPr>
            <w:r>
              <w:t>4</w:t>
            </w:r>
          </w:p>
        </w:tc>
        <w:tc>
          <w:tcPr>
            <w:tcW w:w="846" w:type="pct"/>
            <w:vAlign w:val="center"/>
          </w:tcPr>
          <w:p w:rsidR="00107FE9" w:rsidRDefault="00107FE9" w:rsidP="00107FE9">
            <w:pPr>
              <w:pStyle w:val="af1"/>
              <w:jc w:val="left"/>
            </w:pPr>
            <w:r>
              <w:t>Площадка №9</w:t>
            </w:r>
          </w:p>
        </w:tc>
        <w:tc>
          <w:tcPr>
            <w:tcW w:w="2042" w:type="pct"/>
          </w:tcPr>
          <w:p w:rsidR="00107FE9" w:rsidRDefault="00107FE9" w:rsidP="00107FE9">
            <w:pPr>
              <w:pStyle w:val="af1"/>
            </w:pPr>
            <w:r w:rsidRPr="00431060">
              <w:t>5-ти эт. жил.</w:t>
            </w:r>
            <w:r>
              <w:t xml:space="preserve"> </w:t>
            </w:r>
            <w:r w:rsidRPr="00431060">
              <w:t>дом на 180 кв. по ул.</w:t>
            </w:r>
            <w:r>
              <w:t xml:space="preserve"> </w:t>
            </w:r>
            <w:r w:rsidRPr="00431060">
              <w:t>Ново-Полевая 37,38,40 в Южном жилом районе</w:t>
            </w:r>
          </w:p>
        </w:tc>
        <w:tc>
          <w:tcPr>
            <w:tcW w:w="831" w:type="pct"/>
            <w:vAlign w:val="center"/>
          </w:tcPr>
          <w:p w:rsidR="00107FE9" w:rsidRPr="00431060" w:rsidRDefault="00107FE9" w:rsidP="00107FE9">
            <w:pPr>
              <w:pStyle w:val="af1"/>
            </w:pPr>
            <w:r w:rsidRPr="00431060">
              <w:t>0,734</w:t>
            </w:r>
          </w:p>
        </w:tc>
        <w:tc>
          <w:tcPr>
            <w:tcW w:w="978" w:type="pct"/>
            <w:vAlign w:val="center"/>
          </w:tcPr>
          <w:p w:rsidR="00107FE9" w:rsidRPr="00431060" w:rsidRDefault="00107FE9" w:rsidP="00107FE9">
            <w:pPr>
              <w:pStyle w:val="af1"/>
            </w:pPr>
            <w:r w:rsidRPr="00431060">
              <w:t>Газовый водонагреватель</w:t>
            </w:r>
          </w:p>
        </w:tc>
      </w:tr>
      <w:tr w:rsidR="00107FE9" w:rsidTr="00107FE9">
        <w:trPr>
          <w:trHeight w:val="283"/>
        </w:trPr>
        <w:tc>
          <w:tcPr>
            <w:tcW w:w="303" w:type="pct"/>
            <w:vAlign w:val="center"/>
          </w:tcPr>
          <w:p w:rsidR="00107FE9" w:rsidRDefault="00107FE9" w:rsidP="00107FE9">
            <w:pPr>
              <w:pStyle w:val="af1"/>
            </w:pPr>
            <w:r>
              <w:t>5</w:t>
            </w:r>
          </w:p>
        </w:tc>
        <w:tc>
          <w:tcPr>
            <w:tcW w:w="846" w:type="pct"/>
            <w:vAlign w:val="center"/>
          </w:tcPr>
          <w:p w:rsidR="00107FE9" w:rsidRDefault="00107FE9" w:rsidP="00107FE9">
            <w:pPr>
              <w:pStyle w:val="af1"/>
              <w:jc w:val="left"/>
            </w:pPr>
            <w:r>
              <w:t>Площадка №10</w:t>
            </w:r>
          </w:p>
        </w:tc>
        <w:tc>
          <w:tcPr>
            <w:tcW w:w="2042" w:type="pct"/>
          </w:tcPr>
          <w:p w:rsidR="00107FE9" w:rsidRDefault="00107FE9" w:rsidP="00107FE9">
            <w:pPr>
              <w:pStyle w:val="af1"/>
            </w:pPr>
            <w:r w:rsidRPr="00431060">
              <w:t>5-ти эт. жил.</w:t>
            </w:r>
            <w:r>
              <w:t xml:space="preserve"> </w:t>
            </w:r>
            <w:r w:rsidRPr="00431060">
              <w:t>дом на 40 кв. по ул. Газовиков 17 в Южном жилом районе</w:t>
            </w:r>
          </w:p>
        </w:tc>
        <w:tc>
          <w:tcPr>
            <w:tcW w:w="831" w:type="pct"/>
            <w:vAlign w:val="center"/>
          </w:tcPr>
          <w:p w:rsidR="00107FE9" w:rsidRPr="00431060" w:rsidRDefault="00107FE9" w:rsidP="00107FE9">
            <w:pPr>
              <w:pStyle w:val="af1"/>
            </w:pPr>
            <w:r w:rsidRPr="00431060">
              <w:t>0,147</w:t>
            </w:r>
          </w:p>
        </w:tc>
        <w:tc>
          <w:tcPr>
            <w:tcW w:w="978" w:type="pct"/>
            <w:vAlign w:val="center"/>
          </w:tcPr>
          <w:p w:rsidR="00107FE9" w:rsidRPr="00431060" w:rsidRDefault="00107FE9" w:rsidP="00107FE9">
            <w:pPr>
              <w:pStyle w:val="af1"/>
            </w:pPr>
            <w:r w:rsidRPr="00431060">
              <w:t>Газовый водонагреватель</w:t>
            </w:r>
          </w:p>
        </w:tc>
      </w:tr>
      <w:tr w:rsidR="00107FE9" w:rsidTr="00107FE9">
        <w:trPr>
          <w:trHeight w:val="283"/>
        </w:trPr>
        <w:tc>
          <w:tcPr>
            <w:tcW w:w="303" w:type="pct"/>
            <w:vAlign w:val="center"/>
          </w:tcPr>
          <w:p w:rsidR="00107FE9" w:rsidRDefault="00107FE9" w:rsidP="00107FE9">
            <w:pPr>
              <w:pStyle w:val="af1"/>
            </w:pPr>
            <w:r>
              <w:t>6</w:t>
            </w:r>
          </w:p>
        </w:tc>
        <w:tc>
          <w:tcPr>
            <w:tcW w:w="846" w:type="pct"/>
            <w:vAlign w:val="center"/>
          </w:tcPr>
          <w:p w:rsidR="00107FE9" w:rsidRDefault="00107FE9" w:rsidP="00107FE9">
            <w:pPr>
              <w:pStyle w:val="af1"/>
              <w:jc w:val="left"/>
            </w:pPr>
            <w:r>
              <w:t>Площадка №11</w:t>
            </w:r>
          </w:p>
        </w:tc>
        <w:tc>
          <w:tcPr>
            <w:tcW w:w="2042" w:type="pct"/>
          </w:tcPr>
          <w:p w:rsidR="00107FE9" w:rsidRDefault="00107FE9" w:rsidP="00107FE9">
            <w:pPr>
              <w:pStyle w:val="af1"/>
              <w:tabs>
                <w:tab w:val="left" w:pos="255"/>
              </w:tabs>
            </w:pPr>
            <w:r w:rsidRPr="00431060">
              <w:t>5-ти эт. жил.</w:t>
            </w:r>
            <w:r>
              <w:t xml:space="preserve"> </w:t>
            </w:r>
            <w:r w:rsidRPr="00431060">
              <w:t>дом на 40 кв. по ул. Мира 8 в Южном жилом районе</w:t>
            </w:r>
          </w:p>
        </w:tc>
        <w:tc>
          <w:tcPr>
            <w:tcW w:w="831" w:type="pct"/>
            <w:vAlign w:val="center"/>
          </w:tcPr>
          <w:p w:rsidR="00107FE9" w:rsidRDefault="00107FE9" w:rsidP="00107FE9">
            <w:pPr>
              <w:pStyle w:val="af1"/>
            </w:pPr>
            <w:r w:rsidRPr="00431060">
              <w:t>0,147</w:t>
            </w:r>
          </w:p>
        </w:tc>
        <w:tc>
          <w:tcPr>
            <w:tcW w:w="978" w:type="pct"/>
            <w:vAlign w:val="center"/>
          </w:tcPr>
          <w:p w:rsidR="00107FE9" w:rsidRDefault="00107FE9" w:rsidP="00107FE9">
            <w:pPr>
              <w:pStyle w:val="af1"/>
            </w:pPr>
            <w:r w:rsidRPr="00431060">
              <w:t>Газовый водонагреватель</w:t>
            </w:r>
          </w:p>
        </w:tc>
      </w:tr>
      <w:tr w:rsidR="00107FE9" w:rsidTr="00107FE9">
        <w:trPr>
          <w:trHeight w:val="283"/>
        </w:trPr>
        <w:tc>
          <w:tcPr>
            <w:tcW w:w="303" w:type="pct"/>
            <w:vAlign w:val="center"/>
          </w:tcPr>
          <w:p w:rsidR="00107FE9" w:rsidRDefault="00107FE9" w:rsidP="00107FE9">
            <w:pPr>
              <w:pStyle w:val="af1"/>
            </w:pPr>
            <w:r>
              <w:t>7</w:t>
            </w:r>
          </w:p>
        </w:tc>
        <w:tc>
          <w:tcPr>
            <w:tcW w:w="846" w:type="pct"/>
            <w:vAlign w:val="center"/>
          </w:tcPr>
          <w:p w:rsidR="00107FE9" w:rsidRDefault="00107FE9" w:rsidP="00107FE9">
            <w:pPr>
              <w:pStyle w:val="af1"/>
              <w:jc w:val="left"/>
            </w:pPr>
            <w:r>
              <w:t>Площадка №13</w:t>
            </w:r>
          </w:p>
        </w:tc>
        <w:tc>
          <w:tcPr>
            <w:tcW w:w="2042" w:type="pct"/>
          </w:tcPr>
          <w:p w:rsidR="00107FE9" w:rsidRDefault="00107FE9" w:rsidP="00107FE9">
            <w:pPr>
              <w:pStyle w:val="af1"/>
            </w:pPr>
            <w:r w:rsidRPr="00431060">
              <w:t>Два 5-ти эт. жил.</w:t>
            </w:r>
            <w:r>
              <w:t xml:space="preserve"> </w:t>
            </w:r>
            <w:r w:rsidRPr="00431060">
              <w:t>дома на 80 кв. по ул. Губкина в Северном жилом районе</w:t>
            </w:r>
          </w:p>
        </w:tc>
        <w:tc>
          <w:tcPr>
            <w:tcW w:w="831" w:type="pct"/>
            <w:vAlign w:val="center"/>
          </w:tcPr>
          <w:p w:rsidR="00107FE9" w:rsidRDefault="00107FE9" w:rsidP="00107FE9">
            <w:pPr>
              <w:pStyle w:val="af1"/>
            </w:pPr>
            <w:r w:rsidRPr="00431060">
              <w:t>2х0,147 = 0,294</w:t>
            </w:r>
          </w:p>
        </w:tc>
        <w:tc>
          <w:tcPr>
            <w:tcW w:w="978" w:type="pct"/>
            <w:vAlign w:val="center"/>
          </w:tcPr>
          <w:p w:rsidR="00107FE9" w:rsidRDefault="00107FE9" w:rsidP="00107FE9">
            <w:pPr>
              <w:pStyle w:val="af1"/>
            </w:pPr>
            <w:r w:rsidRPr="00431060">
              <w:t>Газовый водонагреватель</w:t>
            </w:r>
          </w:p>
        </w:tc>
      </w:tr>
      <w:tr w:rsidR="00107FE9" w:rsidTr="00107FE9">
        <w:trPr>
          <w:trHeight w:val="283"/>
        </w:trPr>
        <w:tc>
          <w:tcPr>
            <w:tcW w:w="303" w:type="pct"/>
            <w:vAlign w:val="center"/>
          </w:tcPr>
          <w:p w:rsidR="00107FE9" w:rsidRDefault="00107FE9" w:rsidP="00107FE9">
            <w:pPr>
              <w:pStyle w:val="af1"/>
            </w:pPr>
            <w:r>
              <w:t>8</w:t>
            </w:r>
          </w:p>
        </w:tc>
        <w:tc>
          <w:tcPr>
            <w:tcW w:w="846" w:type="pct"/>
            <w:vAlign w:val="center"/>
          </w:tcPr>
          <w:p w:rsidR="00107FE9" w:rsidRDefault="00107FE9" w:rsidP="00107FE9">
            <w:pPr>
              <w:pStyle w:val="af1"/>
              <w:jc w:val="left"/>
            </w:pPr>
            <w:r>
              <w:t>Площадка №14</w:t>
            </w:r>
          </w:p>
        </w:tc>
        <w:tc>
          <w:tcPr>
            <w:tcW w:w="2042" w:type="pct"/>
          </w:tcPr>
          <w:p w:rsidR="00107FE9" w:rsidRDefault="00107FE9" w:rsidP="00107FE9">
            <w:pPr>
              <w:pStyle w:val="af1"/>
            </w:pPr>
            <w:r w:rsidRPr="00431060">
              <w:t>5-ти эт. жил.</w:t>
            </w:r>
            <w:r>
              <w:t xml:space="preserve"> </w:t>
            </w:r>
            <w:r w:rsidRPr="00431060">
              <w:t>дом на 105 кв. по ул. Бережкова в Южном жилом районе</w:t>
            </w:r>
          </w:p>
        </w:tc>
        <w:tc>
          <w:tcPr>
            <w:tcW w:w="831" w:type="pct"/>
            <w:vAlign w:val="center"/>
          </w:tcPr>
          <w:p w:rsidR="00107FE9" w:rsidRDefault="00107FE9" w:rsidP="00107FE9">
            <w:pPr>
              <w:pStyle w:val="af1"/>
            </w:pPr>
            <w:r w:rsidRPr="00431060">
              <w:t>0,444</w:t>
            </w:r>
          </w:p>
        </w:tc>
        <w:tc>
          <w:tcPr>
            <w:tcW w:w="978" w:type="pct"/>
            <w:vAlign w:val="center"/>
          </w:tcPr>
          <w:p w:rsidR="00107FE9" w:rsidRDefault="00107FE9" w:rsidP="00107FE9">
            <w:pPr>
              <w:pStyle w:val="af1"/>
            </w:pPr>
            <w:r w:rsidRPr="00431060">
              <w:t>Газовый водонагреватель</w:t>
            </w:r>
          </w:p>
        </w:tc>
      </w:tr>
      <w:tr w:rsidR="00107FE9" w:rsidTr="00107FE9">
        <w:trPr>
          <w:trHeight w:val="283"/>
        </w:trPr>
        <w:tc>
          <w:tcPr>
            <w:tcW w:w="303" w:type="pct"/>
            <w:vAlign w:val="center"/>
          </w:tcPr>
          <w:p w:rsidR="00107FE9" w:rsidRPr="009E47A0" w:rsidRDefault="00107FE9" w:rsidP="00107FE9">
            <w:pPr>
              <w:pStyle w:val="af1"/>
              <w:rPr>
                <w:b/>
              </w:rPr>
            </w:pPr>
          </w:p>
        </w:tc>
        <w:tc>
          <w:tcPr>
            <w:tcW w:w="846" w:type="pct"/>
            <w:vAlign w:val="center"/>
          </w:tcPr>
          <w:p w:rsidR="00107FE9" w:rsidRPr="009E47A0" w:rsidRDefault="00107FE9" w:rsidP="00107FE9">
            <w:pPr>
              <w:pStyle w:val="af1"/>
              <w:jc w:val="left"/>
              <w:rPr>
                <w:b/>
              </w:rPr>
            </w:pPr>
            <w:r w:rsidRPr="009E47A0">
              <w:rPr>
                <w:b/>
              </w:rPr>
              <w:t>Итого:</w:t>
            </w:r>
          </w:p>
        </w:tc>
        <w:tc>
          <w:tcPr>
            <w:tcW w:w="2042" w:type="pct"/>
          </w:tcPr>
          <w:p w:rsidR="00107FE9" w:rsidRPr="009E47A0" w:rsidRDefault="00107FE9" w:rsidP="00107FE9">
            <w:pPr>
              <w:pStyle w:val="af1"/>
              <w:rPr>
                <w:b/>
              </w:rPr>
            </w:pPr>
          </w:p>
        </w:tc>
        <w:tc>
          <w:tcPr>
            <w:tcW w:w="831" w:type="pct"/>
            <w:vAlign w:val="center"/>
          </w:tcPr>
          <w:p w:rsidR="00107FE9" w:rsidRPr="009E47A0" w:rsidRDefault="00107FE9" w:rsidP="00107FE9">
            <w:pPr>
              <w:pStyle w:val="af1"/>
              <w:rPr>
                <w:b/>
              </w:rPr>
            </w:pPr>
            <w:r>
              <w:rPr>
                <w:b/>
              </w:rPr>
              <w:t>2,438</w:t>
            </w:r>
          </w:p>
        </w:tc>
        <w:tc>
          <w:tcPr>
            <w:tcW w:w="978" w:type="pct"/>
            <w:vAlign w:val="center"/>
          </w:tcPr>
          <w:p w:rsidR="00107FE9" w:rsidRPr="009E47A0" w:rsidRDefault="00107FE9" w:rsidP="00107FE9">
            <w:pPr>
              <w:pStyle w:val="af1"/>
              <w:rPr>
                <w:b/>
              </w:rPr>
            </w:pPr>
            <w:r>
              <w:rPr>
                <w:b/>
              </w:rPr>
              <w:t>0,200</w:t>
            </w:r>
          </w:p>
        </w:tc>
      </w:tr>
    </w:tbl>
    <w:p w:rsidR="00107FE9" w:rsidRPr="00BC0AFD" w:rsidRDefault="00107FE9" w:rsidP="00107FE9">
      <w:pPr>
        <w:pStyle w:val="3"/>
      </w:pPr>
      <w:bookmarkStart w:id="5" w:name="_Toc238343972"/>
      <w:r w:rsidRPr="00BC0AFD">
        <w:t>Коммерческое жилье</w:t>
      </w:r>
    </w:p>
    <w:p w:rsidR="00107FE9" w:rsidRPr="00BC0AFD" w:rsidRDefault="00107FE9" w:rsidP="00107FE9">
      <w:pPr>
        <w:pStyle w:val="a9"/>
      </w:pPr>
      <w:r w:rsidRPr="00BC0AFD">
        <w:rPr>
          <w:b/>
        </w:rPr>
        <w:t>Площадка №16.</w:t>
      </w:r>
      <w:r w:rsidRPr="00BC0AFD">
        <w:t xml:space="preserve">  Строительство жилого дома на площадке сноса аварийного и ветхого жилья по ул. Первомайская, 94.</w:t>
      </w:r>
    </w:p>
    <w:p w:rsidR="00107FE9" w:rsidRPr="00BC0AFD" w:rsidRDefault="00107FE9" w:rsidP="00107FE9">
      <w:pPr>
        <w:pStyle w:val="a9"/>
      </w:pPr>
      <w:r w:rsidRPr="00BC0AFD">
        <w:t>Ориентировочно общая площадь жилого фонда составляет 1800 м</w:t>
      </w:r>
      <w:r w:rsidRPr="009E47A0">
        <w:rPr>
          <w:vertAlign w:val="superscript"/>
        </w:rPr>
        <w:t>2</w:t>
      </w:r>
      <w:r w:rsidRPr="00BC0AFD">
        <w:t xml:space="preserve">. </w:t>
      </w:r>
    </w:p>
    <w:p w:rsidR="00107FE9" w:rsidRPr="00BC0AFD" w:rsidRDefault="00107FE9" w:rsidP="00107FE9">
      <w:pPr>
        <w:pStyle w:val="a9"/>
      </w:pPr>
      <w:r w:rsidRPr="00BC0AFD">
        <w:rPr>
          <w:b/>
        </w:rPr>
        <w:t>Площадка №17.</w:t>
      </w:r>
      <w:r w:rsidRPr="00BC0AFD">
        <w:t xml:space="preserve">  Строительство жилого дома на площадке сноса аварийного и ветхого жилья по ул. Строителей, 2.</w:t>
      </w:r>
    </w:p>
    <w:p w:rsidR="00107FE9" w:rsidRPr="00BC0AFD" w:rsidRDefault="00107FE9" w:rsidP="00107FE9">
      <w:pPr>
        <w:pStyle w:val="a9"/>
      </w:pPr>
      <w:r w:rsidRPr="00BC0AFD">
        <w:t>Ориентировочно общая площадь жилого фонда составляет 450 м</w:t>
      </w:r>
      <w:r w:rsidRPr="009E47A0">
        <w:rPr>
          <w:vertAlign w:val="superscript"/>
        </w:rPr>
        <w:t>2</w:t>
      </w:r>
      <w:r w:rsidRPr="00BC0AFD">
        <w:t xml:space="preserve">. </w:t>
      </w:r>
    </w:p>
    <w:p w:rsidR="00107FE9" w:rsidRPr="00BC0AFD" w:rsidRDefault="00107FE9" w:rsidP="00107FE9">
      <w:pPr>
        <w:pStyle w:val="a9"/>
      </w:pPr>
      <w:r w:rsidRPr="00BC0AFD">
        <w:rPr>
          <w:b/>
        </w:rPr>
        <w:t>Площадка №18.</w:t>
      </w:r>
      <w:r w:rsidRPr="00BC0AFD">
        <w:t xml:space="preserve">  Строительство жилого дома на площадке сноса аварийного и ветхого жилья по ул. Кооперативная, 57.</w:t>
      </w:r>
    </w:p>
    <w:p w:rsidR="00107FE9" w:rsidRPr="00BC0AFD" w:rsidRDefault="00107FE9" w:rsidP="00107FE9">
      <w:pPr>
        <w:pStyle w:val="a9"/>
      </w:pPr>
      <w:r w:rsidRPr="00BC0AFD">
        <w:t>Ориентировочно общая площадь жилого фонда составляет 3500 м</w:t>
      </w:r>
      <w:r w:rsidRPr="009E47A0">
        <w:rPr>
          <w:vertAlign w:val="superscript"/>
        </w:rPr>
        <w:t>2</w:t>
      </w:r>
      <w:r w:rsidRPr="00BC0AFD">
        <w:t xml:space="preserve">. </w:t>
      </w:r>
    </w:p>
    <w:p w:rsidR="00107FE9" w:rsidRPr="00BC0AFD" w:rsidRDefault="00107FE9" w:rsidP="00107FE9">
      <w:pPr>
        <w:pStyle w:val="a9"/>
      </w:pPr>
      <w:r w:rsidRPr="00BC0AFD">
        <w:rPr>
          <w:b/>
        </w:rPr>
        <w:t>Площадка №19.</w:t>
      </w:r>
      <w:r w:rsidRPr="00BC0AFD">
        <w:t xml:space="preserve">  Строительство жилого дома на площадке сноса аварийного и ветхого жилья по ул. Кооперативная, 61.</w:t>
      </w:r>
    </w:p>
    <w:p w:rsidR="00107FE9" w:rsidRPr="00BC0AFD" w:rsidRDefault="00107FE9" w:rsidP="00107FE9">
      <w:pPr>
        <w:pStyle w:val="a9"/>
      </w:pPr>
      <w:r w:rsidRPr="00BC0AFD">
        <w:t>Ориентировочно общая площадь жилого фонда составляет 4000 м</w:t>
      </w:r>
      <w:r w:rsidRPr="009E47A0">
        <w:rPr>
          <w:vertAlign w:val="superscript"/>
        </w:rPr>
        <w:t>2</w:t>
      </w:r>
      <w:r w:rsidRPr="00BC0AFD">
        <w:t xml:space="preserve">. </w:t>
      </w:r>
    </w:p>
    <w:p w:rsidR="00107FE9" w:rsidRPr="00BC0AFD" w:rsidRDefault="00107FE9" w:rsidP="00107FE9">
      <w:pPr>
        <w:pStyle w:val="a9"/>
        <w:rPr>
          <w:b/>
        </w:rPr>
      </w:pPr>
      <w:r w:rsidRPr="00BC0AFD">
        <w:rPr>
          <w:b/>
        </w:rPr>
        <w:t>Итого коммерческое жилье:</w:t>
      </w:r>
    </w:p>
    <w:p w:rsidR="00107FE9" w:rsidRDefault="00107FE9" w:rsidP="00107FE9">
      <w:pPr>
        <w:pStyle w:val="a9"/>
      </w:pPr>
      <w:r w:rsidRPr="00BC0AFD">
        <w:t>Общая площадь жилого фонда составляет 10870 м</w:t>
      </w:r>
      <w:r w:rsidRPr="009E47A0">
        <w:rPr>
          <w:vertAlign w:val="superscript"/>
        </w:rPr>
        <w:t>2</w:t>
      </w:r>
      <w:r w:rsidRPr="00BC0AFD">
        <w:t>.</w:t>
      </w:r>
    </w:p>
    <w:p w:rsidR="00107FE9" w:rsidRDefault="00107FE9" w:rsidP="00107FE9">
      <w:pPr>
        <w:pStyle w:val="a9"/>
      </w:pPr>
      <w:r>
        <w:t>Так как данные по тепловым нагрузкам отсутствуют, то тепловые нагрузки на объекты коммерческой застройки были рассчитаны по укрупненным показателям.</w:t>
      </w:r>
      <w:r w:rsidRPr="007E229B">
        <w:t xml:space="preserve"> </w:t>
      </w:r>
      <w:r w:rsidRPr="009E47A0">
        <w:t>Данные по объемам тепловых нагрузок</w:t>
      </w:r>
      <w:r>
        <w:t xml:space="preserve"> сведены</w:t>
      </w:r>
      <w:r w:rsidRPr="009E47A0">
        <w:t xml:space="preserve"> в таблицу </w:t>
      </w:r>
      <w:r>
        <w:t>2.</w:t>
      </w:r>
    </w:p>
    <w:p w:rsidR="00221C48" w:rsidRDefault="00221C48" w:rsidP="00107FE9">
      <w:pPr>
        <w:pStyle w:val="a9"/>
      </w:pPr>
    </w:p>
    <w:p w:rsidR="00107FE9" w:rsidRPr="009E47A0" w:rsidRDefault="00107FE9" w:rsidP="001473F9">
      <w:pPr>
        <w:pStyle w:val="a0"/>
      </w:pPr>
      <w:r w:rsidRPr="009E47A0">
        <w:lastRenderedPageBreak/>
        <w:t>Объем тепловых нагрузок на новые площадки строительства</w:t>
      </w:r>
      <w:r>
        <w:t xml:space="preserve"> коммерческой жилой застройки</w:t>
      </w:r>
    </w:p>
    <w:tbl>
      <w:tblPr>
        <w:tblStyle w:val="af6"/>
        <w:tblW w:w="5000" w:type="pct"/>
        <w:tblLook w:val="04A0" w:firstRow="1" w:lastRow="0" w:firstColumn="1" w:lastColumn="0" w:noHBand="0" w:noVBand="1"/>
      </w:tblPr>
      <w:tblGrid>
        <w:gridCol w:w="567"/>
        <w:gridCol w:w="1581"/>
        <w:gridCol w:w="3817"/>
        <w:gridCol w:w="1553"/>
        <w:gridCol w:w="1828"/>
      </w:tblGrid>
      <w:tr w:rsidR="00107FE9" w:rsidTr="00107FE9">
        <w:trPr>
          <w:trHeight w:val="283"/>
        </w:trPr>
        <w:tc>
          <w:tcPr>
            <w:tcW w:w="303" w:type="pct"/>
            <w:shd w:val="clear" w:color="auto" w:fill="D9D9D9" w:themeFill="background1" w:themeFillShade="D9"/>
            <w:vAlign w:val="center"/>
          </w:tcPr>
          <w:p w:rsidR="00107FE9" w:rsidRPr="00431060" w:rsidRDefault="00107FE9" w:rsidP="00107FE9">
            <w:pPr>
              <w:pStyle w:val="af1"/>
              <w:rPr>
                <w:b/>
              </w:rPr>
            </w:pPr>
            <w:r w:rsidRPr="00431060">
              <w:rPr>
                <w:b/>
              </w:rPr>
              <w:t>№ п/п</w:t>
            </w:r>
          </w:p>
        </w:tc>
        <w:tc>
          <w:tcPr>
            <w:tcW w:w="846" w:type="pct"/>
            <w:shd w:val="clear" w:color="auto" w:fill="D9D9D9" w:themeFill="background1" w:themeFillShade="D9"/>
            <w:vAlign w:val="center"/>
          </w:tcPr>
          <w:p w:rsidR="00107FE9" w:rsidRPr="00321FA4" w:rsidRDefault="00107FE9" w:rsidP="00107FE9">
            <w:pPr>
              <w:pStyle w:val="af1"/>
              <w:rPr>
                <w:b/>
              </w:rPr>
            </w:pPr>
            <w:r>
              <w:rPr>
                <w:b/>
              </w:rPr>
              <w:t>№ площадки</w:t>
            </w:r>
          </w:p>
        </w:tc>
        <w:tc>
          <w:tcPr>
            <w:tcW w:w="2042" w:type="pct"/>
            <w:shd w:val="clear" w:color="auto" w:fill="D9D9D9" w:themeFill="background1" w:themeFillShade="D9"/>
            <w:vAlign w:val="center"/>
          </w:tcPr>
          <w:p w:rsidR="00107FE9" w:rsidRPr="00321FA4" w:rsidRDefault="00107FE9" w:rsidP="00107FE9">
            <w:pPr>
              <w:pStyle w:val="af1"/>
              <w:rPr>
                <w:b/>
              </w:rPr>
            </w:pPr>
            <w:r>
              <w:rPr>
                <w:b/>
              </w:rPr>
              <w:t>Объект</w:t>
            </w:r>
          </w:p>
        </w:tc>
        <w:tc>
          <w:tcPr>
            <w:tcW w:w="831" w:type="pct"/>
            <w:shd w:val="clear" w:color="auto" w:fill="D9D9D9" w:themeFill="background1" w:themeFillShade="D9"/>
            <w:vAlign w:val="center"/>
          </w:tcPr>
          <w:p w:rsidR="00107FE9" w:rsidRPr="00321FA4" w:rsidRDefault="00107FE9" w:rsidP="00107FE9">
            <w:pPr>
              <w:pStyle w:val="af1"/>
              <w:rPr>
                <w:b/>
              </w:rPr>
            </w:pPr>
            <w:r>
              <w:rPr>
                <w:b/>
              </w:rPr>
              <w:t>Отопление</w:t>
            </w:r>
          </w:p>
        </w:tc>
        <w:tc>
          <w:tcPr>
            <w:tcW w:w="978" w:type="pct"/>
            <w:shd w:val="clear" w:color="auto" w:fill="D9D9D9" w:themeFill="background1" w:themeFillShade="D9"/>
            <w:vAlign w:val="center"/>
          </w:tcPr>
          <w:p w:rsidR="00107FE9" w:rsidRPr="00321FA4" w:rsidRDefault="00107FE9" w:rsidP="00107FE9">
            <w:pPr>
              <w:pStyle w:val="af1"/>
              <w:rPr>
                <w:b/>
              </w:rPr>
            </w:pPr>
            <w:r>
              <w:rPr>
                <w:b/>
              </w:rPr>
              <w:t>ГВС</w:t>
            </w:r>
          </w:p>
        </w:tc>
      </w:tr>
      <w:tr w:rsidR="00107FE9" w:rsidTr="00107FE9">
        <w:trPr>
          <w:trHeight w:val="283"/>
        </w:trPr>
        <w:tc>
          <w:tcPr>
            <w:tcW w:w="303" w:type="pct"/>
            <w:vAlign w:val="center"/>
          </w:tcPr>
          <w:p w:rsidR="00107FE9" w:rsidRDefault="00107FE9" w:rsidP="00107FE9">
            <w:pPr>
              <w:pStyle w:val="af1"/>
            </w:pPr>
            <w:r>
              <w:t>2</w:t>
            </w:r>
          </w:p>
        </w:tc>
        <w:tc>
          <w:tcPr>
            <w:tcW w:w="846" w:type="pct"/>
            <w:vAlign w:val="center"/>
          </w:tcPr>
          <w:p w:rsidR="00107FE9" w:rsidRDefault="00107FE9" w:rsidP="00107FE9">
            <w:pPr>
              <w:pStyle w:val="af1"/>
              <w:jc w:val="left"/>
            </w:pPr>
            <w:r>
              <w:t>Площадка №16</w:t>
            </w:r>
          </w:p>
        </w:tc>
        <w:tc>
          <w:tcPr>
            <w:tcW w:w="2042" w:type="pct"/>
          </w:tcPr>
          <w:p w:rsidR="00107FE9" w:rsidRDefault="00107FE9" w:rsidP="00107FE9">
            <w:pPr>
              <w:pStyle w:val="af1"/>
            </w:pPr>
            <w:r>
              <w:t>Строительство жилого дома на площадке сноса аварийного и ветхого жилья по ул. Первомайская, 94.</w:t>
            </w:r>
          </w:p>
        </w:tc>
        <w:tc>
          <w:tcPr>
            <w:tcW w:w="831" w:type="pct"/>
            <w:vAlign w:val="center"/>
          </w:tcPr>
          <w:p w:rsidR="00107FE9" w:rsidRDefault="00107FE9" w:rsidP="00107FE9">
            <w:pPr>
              <w:pStyle w:val="af1"/>
            </w:pPr>
            <w:r>
              <w:t>0,155</w:t>
            </w:r>
          </w:p>
        </w:tc>
        <w:tc>
          <w:tcPr>
            <w:tcW w:w="978" w:type="pct"/>
            <w:vAlign w:val="center"/>
          </w:tcPr>
          <w:p w:rsidR="00107FE9" w:rsidRDefault="00107FE9" w:rsidP="00107FE9">
            <w:pPr>
              <w:pStyle w:val="af1"/>
            </w:pPr>
            <w:r>
              <w:t>Газовый водонагреватель</w:t>
            </w:r>
          </w:p>
        </w:tc>
      </w:tr>
      <w:tr w:rsidR="00107FE9" w:rsidTr="00107FE9">
        <w:trPr>
          <w:trHeight w:val="283"/>
        </w:trPr>
        <w:tc>
          <w:tcPr>
            <w:tcW w:w="303" w:type="pct"/>
            <w:vAlign w:val="center"/>
          </w:tcPr>
          <w:p w:rsidR="00107FE9" w:rsidRDefault="00107FE9" w:rsidP="00107FE9">
            <w:pPr>
              <w:pStyle w:val="af1"/>
            </w:pPr>
            <w:r>
              <w:t>3</w:t>
            </w:r>
          </w:p>
        </w:tc>
        <w:tc>
          <w:tcPr>
            <w:tcW w:w="846" w:type="pct"/>
            <w:vAlign w:val="center"/>
          </w:tcPr>
          <w:p w:rsidR="00107FE9" w:rsidRPr="00C9734E" w:rsidRDefault="00107FE9" w:rsidP="00107FE9">
            <w:pPr>
              <w:pStyle w:val="af1"/>
              <w:jc w:val="left"/>
              <w:rPr>
                <w:b/>
              </w:rPr>
            </w:pPr>
            <w:r>
              <w:t>Площадка №17</w:t>
            </w:r>
          </w:p>
        </w:tc>
        <w:tc>
          <w:tcPr>
            <w:tcW w:w="2042" w:type="pct"/>
          </w:tcPr>
          <w:p w:rsidR="00107FE9" w:rsidRDefault="00107FE9" w:rsidP="00107FE9">
            <w:pPr>
              <w:pStyle w:val="af1"/>
            </w:pPr>
            <w:r>
              <w:t>Строительство жилого дома на площадке сноса аварийного и ветхого жилья по ул. Строителей, 2.</w:t>
            </w:r>
          </w:p>
        </w:tc>
        <w:tc>
          <w:tcPr>
            <w:tcW w:w="831" w:type="pct"/>
            <w:vAlign w:val="center"/>
          </w:tcPr>
          <w:p w:rsidR="00107FE9" w:rsidRPr="00E344F3" w:rsidRDefault="00107FE9" w:rsidP="00107FE9">
            <w:pPr>
              <w:pStyle w:val="af1"/>
            </w:pPr>
            <w:r w:rsidRPr="00E344F3">
              <w:t>0,039</w:t>
            </w:r>
          </w:p>
        </w:tc>
        <w:tc>
          <w:tcPr>
            <w:tcW w:w="978" w:type="pct"/>
            <w:vAlign w:val="center"/>
          </w:tcPr>
          <w:p w:rsidR="00107FE9" w:rsidRPr="00AF15A3" w:rsidRDefault="00107FE9" w:rsidP="00107FE9">
            <w:pPr>
              <w:pStyle w:val="af1"/>
              <w:rPr>
                <w:b/>
              </w:rPr>
            </w:pPr>
            <w:r>
              <w:t>Газовый водонагреватель</w:t>
            </w:r>
          </w:p>
        </w:tc>
      </w:tr>
      <w:tr w:rsidR="00107FE9" w:rsidTr="00107FE9">
        <w:trPr>
          <w:trHeight w:val="283"/>
        </w:trPr>
        <w:tc>
          <w:tcPr>
            <w:tcW w:w="303" w:type="pct"/>
            <w:vAlign w:val="center"/>
          </w:tcPr>
          <w:p w:rsidR="00107FE9" w:rsidRDefault="00107FE9" w:rsidP="00107FE9">
            <w:pPr>
              <w:pStyle w:val="af1"/>
            </w:pPr>
            <w:r>
              <w:t>4</w:t>
            </w:r>
          </w:p>
        </w:tc>
        <w:tc>
          <w:tcPr>
            <w:tcW w:w="846" w:type="pct"/>
            <w:vAlign w:val="center"/>
          </w:tcPr>
          <w:p w:rsidR="00107FE9" w:rsidRDefault="00107FE9" w:rsidP="00107FE9">
            <w:pPr>
              <w:pStyle w:val="af1"/>
              <w:jc w:val="left"/>
            </w:pPr>
            <w:r>
              <w:t>Площадка №18</w:t>
            </w:r>
          </w:p>
        </w:tc>
        <w:tc>
          <w:tcPr>
            <w:tcW w:w="2042" w:type="pct"/>
          </w:tcPr>
          <w:p w:rsidR="00107FE9" w:rsidRDefault="00107FE9" w:rsidP="00107FE9">
            <w:pPr>
              <w:pStyle w:val="af1"/>
            </w:pPr>
            <w:r>
              <w:t>Строительство жилого дома на площадке сноса аварийного и ветхого жилья по ул. Кооперативная, 57.</w:t>
            </w:r>
          </w:p>
        </w:tc>
        <w:tc>
          <w:tcPr>
            <w:tcW w:w="831" w:type="pct"/>
            <w:vAlign w:val="center"/>
          </w:tcPr>
          <w:p w:rsidR="00107FE9" w:rsidRDefault="00107FE9" w:rsidP="00107FE9">
            <w:pPr>
              <w:pStyle w:val="af1"/>
            </w:pPr>
            <w:r>
              <w:t>0,301</w:t>
            </w:r>
          </w:p>
        </w:tc>
        <w:tc>
          <w:tcPr>
            <w:tcW w:w="978" w:type="pct"/>
            <w:vAlign w:val="center"/>
          </w:tcPr>
          <w:p w:rsidR="00107FE9" w:rsidRDefault="00107FE9" w:rsidP="00107FE9">
            <w:pPr>
              <w:pStyle w:val="af1"/>
            </w:pPr>
            <w:r>
              <w:t>Газовый водонагреватель</w:t>
            </w:r>
          </w:p>
        </w:tc>
      </w:tr>
      <w:tr w:rsidR="00107FE9" w:rsidTr="00107FE9">
        <w:trPr>
          <w:trHeight w:val="283"/>
        </w:trPr>
        <w:tc>
          <w:tcPr>
            <w:tcW w:w="303" w:type="pct"/>
            <w:vAlign w:val="center"/>
          </w:tcPr>
          <w:p w:rsidR="00107FE9" w:rsidRDefault="00107FE9" w:rsidP="00107FE9">
            <w:pPr>
              <w:pStyle w:val="af1"/>
            </w:pPr>
            <w:r>
              <w:t>5</w:t>
            </w:r>
          </w:p>
        </w:tc>
        <w:tc>
          <w:tcPr>
            <w:tcW w:w="846" w:type="pct"/>
            <w:vAlign w:val="center"/>
          </w:tcPr>
          <w:p w:rsidR="00107FE9" w:rsidRDefault="00107FE9" w:rsidP="00107FE9">
            <w:pPr>
              <w:pStyle w:val="af1"/>
              <w:jc w:val="left"/>
            </w:pPr>
            <w:r>
              <w:t>Площадка №19</w:t>
            </w:r>
          </w:p>
        </w:tc>
        <w:tc>
          <w:tcPr>
            <w:tcW w:w="2042" w:type="pct"/>
          </w:tcPr>
          <w:p w:rsidR="00107FE9" w:rsidRDefault="00107FE9" w:rsidP="00107FE9">
            <w:pPr>
              <w:pStyle w:val="af1"/>
            </w:pPr>
            <w:r>
              <w:t>Строительство жилого дома на площадке сноса аварийного и ветхого жилья по ул. Кооперативная, 61.</w:t>
            </w:r>
          </w:p>
        </w:tc>
        <w:tc>
          <w:tcPr>
            <w:tcW w:w="831" w:type="pct"/>
            <w:vAlign w:val="center"/>
          </w:tcPr>
          <w:p w:rsidR="00107FE9" w:rsidRDefault="00107FE9" w:rsidP="00107FE9">
            <w:pPr>
              <w:pStyle w:val="af1"/>
            </w:pPr>
            <w:r>
              <w:t>0,344</w:t>
            </w:r>
          </w:p>
        </w:tc>
        <w:tc>
          <w:tcPr>
            <w:tcW w:w="978" w:type="pct"/>
            <w:vAlign w:val="center"/>
          </w:tcPr>
          <w:p w:rsidR="00107FE9" w:rsidRDefault="00107FE9" w:rsidP="00107FE9">
            <w:pPr>
              <w:pStyle w:val="af1"/>
            </w:pPr>
            <w:r>
              <w:t>Газовый водонагреватель</w:t>
            </w:r>
          </w:p>
        </w:tc>
      </w:tr>
      <w:tr w:rsidR="00107FE9" w:rsidTr="00107FE9">
        <w:trPr>
          <w:trHeight w:val="283"/>
        </w:trPr>
        <w:tc>
          <w:tcPr>
            <w:tcW w:w="303" w:type="pct"/>
            <w:vAlign w:val="center"/>
          </w:tcPr>
          <w:p w:rsidR="00107FE9" w:rsidRPr="007E229B" w:rsidRDefault="00107FE9" w:rsidP="00107FE9">
            <w:pPr>
              <w:pStyle w:val="af1"/>
              <w:rPr>
                <w:b/>
              </w:rPr>
            </w:pPr>
          </w:p>
        </w:tc>
        <w:tc>
          <w:tcPr>
            <w:tcW w:w="846" w:type="pct"/>
            <w:vAlign w:val="center"/>
          </w:tcPr>
          <w:p w:rsidR="00107FE9" w:rsidRPr="007E229B" w:rsidRDefault="00107FE9" w:rsidP="00107FE9">
            <w:pPr>
              <w:pStyle w:val="af1"/>
              <w:jc w:val="left"/>
              <w:rPr>
                <w:b/>
              </w:rPr>
            </w:pPr>
            <w:r w:rsidRPr="007E229B">
              <w:rPr>
                <w:b/>
              </w:rPr>
              <w:t>Итого:</w:t>
            </w:r>
          </w:p>
        </w:tc>
        <w:tc>
          <w:tcPr>
            <w:tcW w:w="2042" w:type="pct"/>
          </w:tcPr>
          <w:p w:rsidR="00107FE9" w:rsidRPr="007E229B" w:rsidRDefault="00107FE9" w:rsidP="00107FE9">
            <w:pPr>
              <w:pStyle w:val="af1"/>
              <w:rPr>
                <w:b/>
              </w:rPr>
            </w:pPr>
          </w:p>
        </w:tc>
        <w:tc>
          <w:tcPr>
            <w:tcW w:w="831" w:type="pct"/>
            <w:vAlign w:val="center"/>
          </w:tcPr>
          <w:p w:rsidR="00107FE9" w:rsidRPr="007E229B" w:rsidRDefault="00107FE9" w:rsidP="00107FE9">
            <w:pPr>
              <w:pStyle w:val="af1"/>
              <w:rPr>
                <w:b/>
              </w:rPr>
            </w:pPr>
            <w:r>
              <w:rPr>
                <w:b/>
              </w:rPr>
              <w:t>0,839</w:t>
            </w:r>
          </w:p>
        </w:tc>
        <w:tc>
          <w:tcPr>
            <w:tcW w:w="978" w:type="pct"/>
            <w:vAlign w:val="center"/>
          </w:tcPr>
          <w:p w:rsidR="00107FE9" w:rsidRPr="007E229B" w:rsidRDefault="00107FE9" w:rsidP="00107FE9">
            <w:pPr>
              <w:pStyle w:val="af1"/>
              <w:rPr>
                <w:b/>
              </w:rPr>
            </w:pPr>
          </w:p>
        </w:tc>
      </w:tr>
    </w:tbl>
    <w:p w:rsidR="00107FE9" w:rsidRPr="00390F6B" w:rsidRDefault="00107FE9" w:rsidP="00107FE9">
      <w:pPr>
        <w:pStyle w:val="3"/>
        <w:rPr>
          <w:rFonts w:eastAsia="Calibri"/>
          <w:bCs/>
          <w:iCs/>
          <w:lang w:eastAsia="en-US"/>
        </w:rPr>
      </w:pPr>
      <w:r w:rsidRPr="00390F6B">
        <w:rPr>
          <w:rFonts w:eastAsia="Calibri"/>
          <w:lang w:eastAsia="en-US"/>
        </w:rPr>
        <w:t>Развитие усадебной жилой застройки</w:t>
      </w:r>
      <w:bookmarkEnd w:id="5"/>
    </w:p>
    <w:p w:rsidR="00107FE9" w:rsidRPr="00390F6B" w:rsidRDefault="00107FE9" w:rsidP="00107FE9">
      <w:pPr>
        <w:pStyle w:val="a9"/>
        <w:rPr>
          <w:rFonts w:eastAsia="Calibri"/>
        </w:rPr>
      </w:pPr>
      <w:r w:rsidRPr="00390F6B">
        <w:rPr>
          <w:rFonts w:eastAsia="Calibri"/>
        </w:rPr>
        <w:t xml:space="preserve">Развитие усадебной застройки намечается за счет уплотнения существующей застройки, освоения свободных территорий, использования территорий садово-дачных массивов. </w:t>
      </w:r>
    </w:p>
    <w:p w:rsidR="00107FE9" w:rsidRPr="00390F6B" w:rsidRDefault="00107FE9" w:rsidP="00107FE9">
      <w:pPr>
        <w:pStyle w:val="a9"/>
        <w:rPr>
          <w:rFonts w:eastAsia="Calibri"/>
        </w:rPr>
      </w:pPr>
      <w:r w:rsidRPr="00390F6B">
        <w:rPr>
          <w:rFonts w:eastAsia="Calibri"/>
        </w:rPr>
        <w:t>Площадь проектируемых земельных участков в проекте принята в размере 0,08 - 0,10 га.</w:t>
      </w:r>
    </w:p>
    <w:p w:rsidR="00107FE9" w:rsidRPr="00390F6B" w:rsidRDefault="00107FE9" w:rsidP="00107FE9">
      <w:pPr>
        <w:pStyle w:val="a9"/>
        <w:rPr>
          <w:rFonts w:eastAsia="Calibri"/>
        </w:rPr>
      </w:pPr>
      <w:r w:rsidRPr="00390F6B">
        <w:rPr>
          <w:rFonts w:eastAsia="Calibri"/>
        </w:rPr>
        <w:t>Количество человек в семье на I очередь и расчетный срок принято – 3,5 человек.</w:t>
      </w:r>
    </w:p>
    <w:p w:rsidR="00107FE9" w:rsidRPr="00390F6B" w:rsidRDefault="00107FE9" w:rsidP="00107FE9">
      <w:pPr>
        <w:pStyle w:val="a9"/>
        <w:rPr>
          <w:rFonts w:eastAsia="Calibri"/>
        </w:rPr>
      </w:pPr>
      <w:r w:rsidRPr="00390F6B">
        <w:rPr>
          <w:rFonts w:eastAsia="Calibri"/>
        </w:rPr>
        <w:t xml:space="preserve">Развитие усадебной жилой застройки </w:t>
      </w:r>
      <w:r w:rsidRPr="00390F6B">
        <w:rPr>
          <w:rFonts w:eastAsia="Calibri"/>
          <w:iCs/>
        </w:rPr>
        <w:t>предусматривается</w:t>
      </w:r>
      <w:r w:rsidRPr="00390F6B">
        <w:rPr>
          <w:rFonts w:eastAsia="Calibri"/>
        </w:rPr>
        <w:t xml:space="preserve"> на I очередь и расчетный срок:</w:t>
      </w:r>
    </w:p>
    <w:p w:rsidR="00107FE9" w:rsidRPr="00BC0AFD" w:rsidRDefault="00107FE9" w:rsidP="007F2EE0">
      <w:pPr>
        <w:pStyle w:val="a9"/>
        <w:numPr>
          <w:ilvl w:val="0"/>
          <w:numId w:val="7"/>
        </w:numPr>
        <w:rPr>
          <w:rFonts w:eastAsia="Calibri"/>
          <w:b/>
        </w:rPr>
      </w:pPr>
      <w:r w:rsidRPr="00BC0AFD">
        <w:rPr>
          <w:rFonts w:eastAsia="Calibri"/>
          <w:b/>
        </w:rPr>
        <w:t>За счет уплотнения жилого фонда, согласно ранее запроектированной застройки:</w:t>
      </w:r>
    </w:p>
    <w:p w:rsidR="00107FE9" w:rsidRPr="00BC0AFD" w:rsidRDefault="00107FE9" w:rsidP="00107FE9">
      <w:pPr>
        <w:pStyle w:val="a9"/>
      </w:pPr>
      <w:r w:rsidRPr="00BC0AFD">
        <w:rPr>
          <w:b/>
        </w:rPr>
        <w:t>Площадка №1.</w:t>
      </w:r>
      <w:r w:rsidRPr="00BC0AFD">
        <w:t xml:space="preserve"> Квартал усадебной застройки в микрорайоне «Южный» Южного жилого района. </w:t>
      </w:r>
    </w:p>
    <w:p w:rsidR="00107FE9" w:rsidRDefault="00107FE9" w:rsidP="007F2EE0">
      <w:pPr>
        <w:pStyle w:val="a9"/>
        <w:numPr>
          <w:ilvl w:val="0"/>
          <w:numId w:val="18"/>
        </w:numPr>
      </w:pPr>
      <w:r w:rsidRPr="00BC0AFD">
        <w:t xml:space="preserve">Количество усадебных участков – 50 шт., в том числе на I очередь – 40 шт., расчетный срок – 10 шт. </w:t>
      </w:r>
    </w:p>
    <w:p w:rsidR="00107FE9" w:rsidRDefault="00107FE9" w:rsidP="007F2EE0">
      <w:pPr>
        <w:pStyle w:val="a9"/>
        <w:numPr>
          <w:ilvl w:val="0"/>
          <w:numId w:val="18"/>
        </w:numPr>
      </w:pPr>
      <w:r w:rsidRPr="00BC0AFD">
        <w:t xml:space="preserve">Ориентировочно общая площадь жилого фонда составляет, при средней общей площади жилого дома </w:t>
      </w:r>
      <w:smartTag w:uri="urn:schemas-microsoft-com:office:smarttags" w:element="metricconverter">
        <w:smartTagPr>
          <w:attr w:name="ProductID" w:val="150 м2"/>
        </w:smartTagPr>
        <w:r w:rsidRPr="00BC0AFD">
          <w:t>150 м</w:t>
        </w:r>
        <w:r w:rsidRPr="00BC0AFD">
          <w:rPr>
            <w:vertAlign w:val="superscript"/>
          </w:rPr>
          <w:t>2</w:t>
        </w:r>
      </w:smartTag>
      <w:r w:rsidRPr="00BC0AFD">
        <w:t>, составляет: 50 х150 = 7500 м</w:t>
      </w:r>
      <w:r w:rsidRPr="00BC0AFD">
        <w:rPr>
          <w:vertAlign w:val="superscript"/>
        </w:rPr>
        <w:t>2</w:t>
      </w:r>
      <w:r w:rsidRPr="00BC0AFD">
        <w:t xml:space="preserve"> (на I очередь – 6000 м</w:t>
      </w:r>
      <w:r w:rsidRPr="00BC0AFD">
        <w:rPr>
          <w:vertAlign w:val="superscript"/>
        </w:rPr>
        <w:t>2</w:t>
      </w:r>
      <w:r w:rsidRPr="00BC0AFD">
        <w:t>; расчетный срок – 1500 м</w:t>
      </w:r>
      <w:r w:rsidRPr="00BC0AFD">
        <w:rPr>
          <w:vertAlign w:val="superscript"/>
        </w:rPr>
        <w:t>2</w:t>
      </w:r>
      <w:r w:rsidRPr="00BC0AFD">
        <w:t>).</w:t>
      </w:r>
    </w:p>
    <w:p w:rsidR="00107FE9" w:rsidRDefault="00107FE9" w:rsidP="007F2EE0">
      <w:pPr>
        <w:pStyle w:val="a9"/>
        <w:numPr>
          <w:ilvl w:val="0"/>
          <w:numId w:val="18"/>
        </w:numPr>
      </w:pPr>
      <w:r w:rsidRPr="00BC0AFD">
        <w:t>Ориентировочно численность населения составит 175 чел. (на I очередь – 140 чел.; расчетный срок – 35 чел.)</w:t>
      </w:r>
    </w:p>
    <w:p w:rsidR="00107FE9" w:rsidRPr="00BC0AFD" w:rsidRDefault="00107FE9" w:rsidP="007F2EE0">
      <w:pPr>
        <w:pStyle w:val="a9"/>
        <w:numPr>
          <w:ilvl w:val="0"/>
          <w:numId w:val="18"/>
        </w:numPr>
      </w:pPr>
      <w:r w:rsidRPr="00BC0AFD">
        <w:t>Площадь проектируемой территории – 4,26 га.</w:t>
      </w:r>
    </w:p>
    <w:p w:rsidR="00107FE9" w:rsidRPr="00BC0AFD" w:rsidRDefault="00107FE9" w:rsidP="00107FE9">
      <w:pPr>
        <w:pStyle w:val="a9"/>
        <w:rPr>
          <w:b/>
        </w:rPr>
      </w:pPr>
      <w:r w:rsidRPr="00BC0AFD">
        <w:rPr>
          <w:b/>
        </w:rPr>
        <w:t>Итого за счет уплотнения жилого фонда планируется:</w:t>
      </w:r>
    </w:p>
    <w:p w:rsidR="00107FE9" w:rsidRDefault="00107FE9" w:rsidP="007F2EE0">
      <w:pPr>
        <w:pStyle w:val="a9"/>
        <w:numPr>
          <w:ilvl w:val="0"/>
          <w:numId w:val="19"/>
        </w:numPr>
      </w:pPr>
      <w:r w:rsidRPr="00BC0AFD">
        <w:t>Количество усадебных участков – 50 шт.</w:t>
      </w:r>
    </w:p>
    <w:p w:rsidR="00107FE9" w:rsidRDefault="00107FE9" w:rsidP="007F2EE0">
      <w:pPr>
        <w:pStyle w:val="a9"/>
        <w:numPr>
          <w:ilvl w:val="0"/>
          <w:numId w:val="19"/>
        </w:numPr>
      </w:pPr>
      <w:r w:rsidRPr="00BC0AFD">
        <w:t>Ориентировочно общая площадь жилого фонда составит 7500 тыс. м</w:t>
      </w:r>
      <w:r w:rsidRPr="00BC0AFD">
        <w:rPr>
          <w:vertAlign w:val="superscript"/>
        </w:rPr>
        <w:t>2</w:t>
      </w:r>
      <w:r w:rsidRPr="00BC0AFD">
        <w:t>.</w:t>
      </w:r>
    </w:p>
    <w:p w:rsidR="00107FE9" w:rsidRPr="00BC0AFD" w:rsidRDefault="00107FE9" w:rsidP="007F2EE0">
      <w:pPr>
        <w:pStyle w:val="a9"/>
        <w:numPr>
          <w:ilvl w:val="0"/>
          <w:numId w:val="19"/>
        </w:numPr>
      </w:pPr>
      <w:r w:rsidRPr="00BC0AFD">
        <w:t>Ориентировочно численность населения составит 175 чел.</w:t>
      </w:r>
    </w:p>
    <w:p w:rsidR="00107FE9" w:rsidRPr="00BC0AFD" w:rsidRDefault="00107FE9" w:rsidP="007F2EE0">
      <w:pPr>
        <w:pStyle w:val="a9"/>
        <w:numPr>
          <w:ilvl w:val="0"/>
          <w:numId w:val="7"/>
        </w:numPr>
        <w:rPr>
          <w:b/>
        </w:rPr>
      </w:pPr>
      <w:r w:rsidRPr="00BC0AFD">
        <w:rPr>
          <w:b/>
        </w:rPr>
        <w:lastRenderedPageBreak/>
        <w:t>За счет строительства новой жилой застройки на свободных территориях:</w:t>
      </w:r>
    </w:p>
    <w:p w:rsidR="00107FE9" w:rsidRPr="00BC0AFD" w:rsidRDefault="00107FE9" w:rsidP="00107FE9">
      <w:pPr>
        <w:pStyle w:val="a9"/>
      </w:pPr>
      <w:r w:rsidRPr="00BC0AFD">
        <w:rPr>
          <w:b/>
        </w:rPr>
        <w:t>Площадка №2.</w:t>
      </w:r>
      <w:r w:rsidRPr="00BC0AFD">
        <w:t xml:space="preserve"> Микрорайон «Западный» в районе ГПТУ (по улицам Кооперативная, Рокоссовского, Кирова) в Южном районе города планируется на 1 очередь строительства.  </w:t>
      </w:r>
    </w:p>
    <w:p w:rsidR="00107FE9" w:rsidRDefault="00107FE9" w:rsidP="007F2EE0">
      <w:pPr>
        <w:pStyle w:val="a9"/>
        <w:numPr>
          <w:ilvl w:val="0"/>
          <w:numId w:val="20"/>
        </w:numPr>
      </w:pPr>
      <w:r w:rsidRPr="00BC0AFD">
        <w:t xml:space="preserve">Количество усадебных участков – 51 шт. Ориентировочно общая площадь жилого фонда составляет, при средней общей площади жилого дома </w:t>
      </w:r>
      <w:smartTag w:uri="urn:schemas-microsoft-com:office:smarttags" w:element="metricconverter">
        <w:smartTagPr>
          <w:attr w:name="ProductID" w:val="150 м2"/>
        </w:smartTagPr>
        <w:r w:rsidRPr="00BC0AFD">
          <w:t>150 м</w:t>
        </w:r>
        <w:r w:rsidRPr="00BC0AFD">
          <w:rPr>
            <w:vertAlign w:val="superscript"/>
          </w:rPr>
          <w:t>2</w:t>
        </w:r>
      </w:smartTag>
      <w:r w:rsidRPr="00BC0AFD">
        <w:t>, составляет: 51х150 = 7650 м</w:t>
      </w:r>
      <w:r w:rsidRPr="00BC0AFD">
        <w:rPr>
          <w:vertAlign w:val="superscript"/>
        </w:rPr>
        <w:t>2</w:t>
      </w:r>
      <w:r w:rsidRPr="00BC0AFD">
        <w:t>.</w:t>
      </w:r>
    </w:p>
    <w:p w:rsidR="00107FE9" w:rsidRDefault="00107FE9" w:rsidP="007F2EE0">
      <w:pPr>
        <w:pStyle w:val="a9"/>
        <w:numPr>
          <w:ilvl w:val="0"/>
          <w:numId w:val="20"/>
        </w:numPr>
      </w:pPr>
      <w:r w:rsidRPr="00BC0AFD">
        <w:t>Ориентировочно численность населения составит 179 чел.</w:t>
      </w:r>
    </w:p>
    <w:p w:rsidR="00107FE9" w:rsidRPr="00BC0AFD" w:rsidRDefault="00107FE9" w:rsidP="007F2EE0">
      <w:pPr>
        <w:pStyle w:val="a9"/>
        <w:numPr>
          <w:ilvl w:val="0"/>
          <w:numId w:val="20"/>
        </w:numPr>
      </w:pPr>
      <w:r w:rsidRPr="00BC0AFD">
        <w:t xml:space="preserve">Площадь проектируемой территории – 7,0 га. </w:t>
      </w:r>
    </w:p>
    <w:p w:rsidR="00107FE9" w:rsidRPr="00BC0AFD" w:rsidRDefault="00107FE9" w:rsidP="00107FE9">
      <w:pPr>
        <w:pStyle w:val="a9"/>
      </w:pPr>
      <w:r w:rsidRPr="00BC0AFD">
        <w:rPr>
          <w:b/>
        </w:rPr>
        <w:t>Площадка №3.</w:t>
      </w:r>
      <w:r w:rsidRPr="00BC0AFD">
        <w:t xml:space="preserve"> Квартал усадебной жилой застройки в мкр. Венера планируется на 1 очередь строительства. </w:t>
      </w:r>
    </w:p>
    <w:p w:rsidR="00107FE9" w:rsidRDefault="00107FE9" w:rsidP="007F2EE0">
      <w:pPr>
        <w:pStyle w:val="a9"/>
        <w:numPr>
          <w:ilvl w:val="0"/>
          <w:numId w:val="21"/>
        </w:numPr>
      </w:pPr>
      <w:r w:rsidRPr="00BC0AFD">
        <w:t xml:space="preserve">Количество усадебных участков – 51 шт. Ориентировочно общая площадь жилого фонда составляет, при средней общей площади жилого дома </w:t>
      </w:r>
      <w:smartTag w:uri="urn:schemas-microsoft-com:office:smarttags" w:element="metricconverter">
        <w:smartTagPr>
          <w:attr w:name="ProductID" w:val="150 м2"/>
        </w:smartTagPr>
        <w:r w:rsidRPr="00BC0AFD">
          <w:t>150 м</w:t>
        </w:r>
        <w:r w:rsidRPr="00BC0AFD">
          <w:rPr>
            <w:vertAlign w:val="superscript"/>
          </w:rPr>
          <w:t>2</w:t>
        </w:r>
      </w:smartTag>
      <w:r w:rsidRPr="00BC0AFD">
        <w:t>, составляет: 51х150 = 7650 м</w:t>
      </w:r>
      <w:r w:rsidRPr="00BC0AFD">
        <w:rPr>
          <w:vertAlign w:val="superscript"/>
        </w:rPr>
        <w:t>2</w:t>
      </w:r>
      <w:r w:rsidRPr="00BC0AFD">
        <w:t>.</w:t>
      </w:r>
    </w:p>
    <w:p w:rsidR="00107FE9" w:rsidRDefault="00107FE9" w:rsidP="007F2EE0">
      <w:pPr>
        <w:pStyle w:val="a9"/>
        <w:numPr>
          <w:ilvl w:val="0"/>
          <w:numId w:val="21"/>
        </w:numPr>
      </w:pPr>
      <w:r w:rsidRPr="00BC0AFD">
        <w:t>Ориентировочно численность населения составит 179 чел.</w:t>
      </w:r>
    </w:p>
    <w:p w:rsidR="00107FE9" w:rsidRPr="00BC0AFD" w:rsidRDefault="00107FE9" w:rsidP="007F2EE0">
      <w:pPr>
        <w:pStyle w:val="a9"/>
        <w:numPr>
          <w:ilvl w:val="0"/>
          <w:numId w:val="21"/>
        </w:numPr>
      </w:pPr>
      <w:r w:rsidRPr="00BC0AFD">
        <w:t>Площадь проектируемой территории – 9,200   га.</w:t>
      </w:r>
    </w:p>
    <w:p w:rsidR="00107FE9" w:rsidRPr="00BC0AFD" w:rsidRDefault="00107FE9" w:rsidP="00107FE9">
      <w:pPr>
        <w:pStyle w:val="a9"/>
      </w:pPr>
      <w:r w:rsidRPr="00BC0AFD">
        <w:rPr>
          <w:b/>
        </w:rPr>
        <w:t>Площадка №4.</w:t>
      </w:r>
      <w:r w:rsidRPr="00BC0AFD">
        <w:t xml:space="preserve"> Квартал усадебной жилой застройки в мкр.</w:t>
      </w:r>
      <w:r>
        <w:t xml:space="preserve"> </w:t>
      </w:r>
      <w:r w:rsidRPr="00BC0AFD">
        <w:t xml:space="preserve">Венера, планируется на расчетный срок строительства. </w:t>
      </w:r>
    </w:p>
    <w:p w:rsidR="00107FE9" w:rsidRDefault="00107FE9" w:rsidP="007F2EE0">
      <w:pPr>
        <w:pStyle w:val="a9"/>
        <w:numPr>
          <w:ilvl w:val="0"/>
          <w:numId w:val="22"/>
        </w:numPr>
      </w:pPr>
      <w:r w:rsidRPr="00BC0AFD">
        <w:t xml:space="preserve">Количество усадебных участков – 43 шт. Ориентировочно общая площадь жилого фонда составляет, при средней общей площади жилого дома </w:t>
      </w:r>
      <w:smartTag w:uri="urn:schemas-microsoft-com:office:smarttags" w:element="metricconverter">
        <w:smartTagPr>
          <w:attr w:name="ProductID" w:val="150 м2"/>
        </w:smartTagPr>
        <w:r w:rsidRPr="00BC0AFD">
          <w:t>150 м</w:t>
        </w:r>
        <w:r w:rsidRPr="00BC0AFD">
          <w:rPr>
            <w:vertAlign w:val="superscript"/>
          </w:rPr>
          <w:t>2</w:t>
        </w:r>
      </w:smartTag>
      <w:r w:rsidRPr="00BC0AFD">
        <w:t>, составляет: 43х150 = 6450 м</w:t>
      </w:r>
      <w:r w:rsidRPr="00BC0AFD">
        <w:rPr>
          <w:vertAlign w:val="superscript"/>
        </w:rPr>
        <w:t>2</w:t>
      </w:r>
      <w:r w:rsidRPr="00BC0AFD">
        <w:t>.</w:t>
      </w:r>
    </w:p>
    <w:p w:rsidR="00107FE9" w:rsidRDefault="00107FE9" w:rsidP="007F2EE0">
      <w:pPr>
        <w:pStyle w:val="a9"/>
        <w:numPr>
          <w:ilvl w:val="0"/>
          <w:numId w:val="22"/>
        </w:numPr>
      </w:pPr>
      <w:r w:rsidRPr="00BC0AFD">
        <w:t>Ориентировочно численность населения составит 151 чел.</w:t>
      </w:r>
    </w:p>
    <w:p w:rsidR="00107FE9" w:rsidRPr="00BC0AFD" w:rsidRDefault="00107FE9" w:rsidP="007F2EE0">
      <w:pPr>
        <w:pStyle w:val="a9"/>
        <w:numPr>
          <w:ilvl w:val="0"/>
          <w:numId w:val="22"/>
        </w:numPr>
      </w:pPr>
      <w:r w:rsidRPr="00BC0AFD">
        <w:t>Площадь проектируемой территории – 10,950 га.</w:t>
      </w:r>
    </w:p>
    <w:p w:rsidR="00107FE9" w:rsidRPr="00BC0AFD" w:rsidRDefault="00107FE9" w:rsidP="00107FE9">
      <w:pPr>
        <w:pStyle w:val="a9"/>
        <w:rPr>
          <w:b/>
        </w:rPr>
      </w:pPr>
      <w:r w:rsidRPr="00BC0AFD">
        <w:rPr>
          <w:b/>
        </w:rPr>
        <w:t>Итого за счет строительства на свободных территориях планируется:</w:t>
      </w:r>
    </w:p>
    <w:p w:rsidR="00107FE9" w:rsidRDefault="00107FE9" w:rsidP="007F2EE0">
      <w:pPr>
        <w:pStyle w:val="a9"/>
        <w:numPr>
          <w:ilvl w:val="0"/>
          <w:numId w:val="23"/>
        </w:numPr>
      </w:pPr>
      <w:r w:rsidRPr="00BC0AFD">
        <w:t>Количество усадебных участков – 145 шт.</w:t>
      </w:r>
    </w:p>
    <w:p w:rsidR="00107FE9" w:rsidRDefault="00107FE9" w:rsidP="007F2EE0">
      <w:pPr>
        <w:pStyle w:val="a9"/>
        <w:numPr>
          <w:ilvl w:val="0"/>
          <w:numId w:val="23"/>
        </w:numPr>
      </w:pPr>
      <w:r w:rsidRPr="00BC0AFD">
        <w:t>Ориентировочно численность населения составит 509 чел.</w:t>
      </w:r>
    </w:p>
    <w:p w:rsidR="00107FE9" w:rsidRDefault="00107FE9" w:rsidP="007F2EE0">
      <w:pPr>
        <w:pStyle w:val="a9"/>
        <w:numPr>
          <w:ilvl w:val="0"/>
          <w:numId w:val="23"/>
        </w:numPr>
      </w:pPr>
      <w:r w:rsidRPr="00BC0AFD">
        <w:t>Ориентировочно общая площадь жилого фонда составит 21,750 тыс. м</w:t>
      </w:r>
      <w:r w:rsidRPr="00D4202B">
        <w:rPr>
          <w:vertAlign w:val="superscript"/>
        </w:rPr>
        <w:t>2</w:t>
      </w:r>
      <w:r w:rsidRPr="00BC0AFD">
        <w:t>.</w:t>
      </w:r>
    </w:p>
    <w:p w:rsidR="00107FE9" w:rsidRPr="00BC0AFD" w:rsidRDefault="00107FE9" w:rsidP="007F2EE0">
      <w:pPr>
        <w:pStyle w:val="a9"/>
        <w:numPr>
          <w:ilvl w:val="0"/>
          <w:numId w:val="23"/>
        </w:numPr>
      </w:pPr>
      <w:r w:rsidRPr="00BC0AFD">
        <w:t>Площадь проектируемой территории – 27,150 га.</w:t>
      </w:r>
    </w:p>
    <w:p w:rsidR="00107FE9" w:rsidRDefault="00107FE9" w:rsidP="00107FE9">
      <w:pPr>
        <w:pStyle w:val="a9"/>
      </w:pPr>
      <w:r w:rsidRPr="009E47A0">
        <w:t>Данные по объемам тепловых нагрузок</w:t>
      </w:r>
      <w:r>
        <w:t xml:space="preserve"> на новые объекты усадебной застройки</w:t>
      </w:r>
      <w:r w:rsidRPr="009E47A0">
        <w:t xml:space="preserve"> сведены в таблицу </w:t>
      </w:r>
      <w:r>
        <w:t>3. Нагрузки рассчитаны по укрупненным показателям.</w:t>
      </w:r>
    </w:p>
    <w:p w:rsidR="00107FE9" w:rsidRDefault="00107FE9" w:rsidP="00BC3A0C">
      <w:pPr>
        <w:pStyle w:val="a0"/>
        <w:pageBreakBefore/>
      </w:pPr>
      <w:r w:rsidRPr="009E47A0">
        <w:lastRenderedPageBreak/>
        <w:t>Объем тепловых нагрузок на новые площадки строительства</w:t>
      </w:r>
      <w:r>
        <w:t xml:space="preserve"> усадебной жилой застройки</w:t>
      </w:r>
    </w:p>
    <w:tbl>
      <w:tblPr>
        <w:tblStyle w:val="af6"/>
        <w:tblW w:w="5000" w:type="pct"/>
        <w:tblLook w:val="04A0" w:firstRow="1" w:lastRow="0" w:firstColumn="1" w:lastColumn="0" w:noHBand="0" w:noVBand="1"/>
      </w:tblPr>
      <w:tblGrid>
        <w:gridCol w:w="504"/>
        <w:gridCol w:w="1619"/>
        <w:gridCol w:w="3826"/>
        <w:gridCol w:w="1279"/>
        <w:gridCol w:w="2118"/>
      </w:tblGrid>
      <w:tr w:rsidR="00107FE9" w:rsidTr="00107FE9">
        <w:trPr>
          <w:trHeight w:val="283"/>
        </w:trPr>
        <w:tc>
          <w:tcPr>
            <w:tcW w:w="270" w:type="pct"/>
            <w:shd w:val="clear" w:color="auto" w:fill="D9D9D9" w:themeFill="background1" w:themeFillShade="D9"/>
            <w:vAlign w:val="center"/>
          </w:tcPr>
          <w:p w:rsidR="00107FE9" w:rsidRPr="00431060" w:rsidRDefault="00107FE9" w:rsidP="00107FE9">
            <w:pPr>
              <w:pStyle w:val="af1"/>
              <w:rPr>
                <w:b/>
              </w:rPr>
            </w:pPr>
            <w:r w:rsidRPr="00431060">
              <w:rPr>
                <w:b/>
              </w:rPr>
              <w:t>№ п/п</w:t>
            </w:r>
          </w:p>
        </w:tc>
        <w:tc>
          <w:tcPr>
            <w:tcW w:w="866" w:type="pct"/>
            <w:shd w:val="clear" w:color="auto" w:fill="D9D9D9" w:themeFill="background1" w:themeFillShade="D9"/>
            <w:vAlign w:val="center"/>
          </w:tcPr>
          <w:p w:rsidR="00107FE9" w:rsidRPr="00321FA4" w:rsidRDefault="00107FE9" w:rsidP="00107FE9">
            <w:pPr>
              <w:pStyle w:val="af1"/>
              <w:rPr>
                <w:b/>
              </w:rPr>
            </w:pPr>
            <w:r>
              <w:rPr>
                <w:b/>
              </w:rPr>
              <w:t>№ площадки</w:t>
            </w:r>
          </w:p>
        </w:tc>
        <w:tc>
          <w:tcPr>
            <w:tcW w:w="2047" w:type="pct"/>
            <w:shd w:val="clear" w:color="auto" w:fill="D9D9D9" w:themeFill="background1" w:themeFillShade="D9"/>
            <w:vAlign w:val="center"/>
          </w:tcPr>
          <w:p w:rsidR="00107FE9" w:rsidRPr="00321FA4" w:rsidRDefault="00107FE9" w:rsidP="00107FE9">
            <w:pPr>
              <w:pStyle w:val="af1"/>
              <w:rPr>
                <w:b/>
              </w:rPr>
            </w:pPr>
            <w:r>
              <w:rPr>
                <w:b/>
              </w:rPr>
              <w:t>Объект</w:t>
            </w:r>
          </w:p>
        </w:tc>
        <w:tc>
          <w:tcPr>
            <w:tcW w:w="684" w:type="pct"/>
            <w:shd w:val="clear" w:color="auto" w:fill="D9D9D9" w:themeFill="background1" w:themeFillShade="D9"/>
            <w:vAlign w:val="center"/>
          </w:tcPr>
          <w:p w:rsidR="00107FE9" w:rsidRDefault="00107FE9" w:rsidP="00107FE9">
            <w:pPr>
              <w:pStyle w:val="af1"/>
              <w:rPr>
                <w:b/>
              </w:rPr>
            </w:pPr>
            <w:r>
              <w:rPr>
                <w:b/>
              </w:rPr>
              <w:t>Отопление</w:t>
            </w:r>
          </w:p>
          <w:p w:rsidR="00107FE9" w:rsidRPr="00321FA4" w:rsidRDefault="00107FE9" w:rsidP="00107FE9">
            <w:pPr>
              <w:pStyle w:val="af1"/>
              <w:rPr>
                <w:b/>
              </w:rPr>
            </w:pPr>
            <w:r>
              <w:rPr>
                <w:b/>
              </w:rPr>
              <w:t>(1очередь/ расчетный срок)</w:t>
            </w:r>
          </w:p>
        </w:tc>
        <w:tc>
          <w:tcPr>
            <w:tcW w:w="1133" w:type="pct"/>
            <w:shd w:val="clear" w:color="auto" w:fill="D9D9D9" w:themeFill="background1" w:themeFillShade="D9"/>
            <w:vAlign w:val="center"/>
          </w:tcPr>
          <w:p w:rsidR="00107FE9" w:rsidRPr="00321FA4" w:rsidRDefault="00107FE9" w:rsidP="00107FE9">
            <w:pPr>
              <w:pStyle w:val="af1"/>
              <w:rPr>
                <w:b/>
              </w:rPr>
            </w:pPr>
            <w:r>
              <w:rPr>
                <w:b/>
              </w:rPr>
              <w:t>ГВС</w:t>
            </w:r>
          </w:p>
        </w:tc>
      </w:tr>
      <w:tr w:rsidR="00107FE9" w:rsidTr="00107FE9">
        <w:trPr>
          <w:trHeight w:val="283"/>
        </w:trPr>
        <w:tc>
          <w:tcPr>
            <w:tcW w:w="270" w:type="pct"/>
            <w:vAlign w:val="center"/>
          </w:tcPr>
          <w:p w:rsidR="00107FE9" w:rsidRDefault="00107FE9" w:rsidP="00107FE9">
            <w:pPr>
              <w:pStyle w:val="af1"/>
            </w:pPr>
            <w:r>
              <w:t>1</w:t>
            </w:r>
          </w:p>
        </w:tc>
        <w:tc>
          <w:tcPr>
            <w:tcW w:w="866" w:type="pct"/>
            <w:vAlign w:val="center"/>
          </w:tcPr>
          <w:p w:rsidR="00107FE9" w:rsidRDefault="00107FE9" w:rsidP="00107FE9">
            <w:pPr>
              <w:pStyle w:val="af1"/>
              <w:jc w:val="left"/>
            </w:pPr>
            <w:r>
              <w:t>Площадка №1</w:t>
            </w:r>
          </w:p>
        </w:tc>
        <w:tc>
          <w:tcPr>
            <w:tcW w:w="2047" w:type="pct"/>
          </w:tcPr>
          <w:p w:rsidR="00107FE9" w:rsidRDefault="00107FE9" w:rsidP="00107FE9">
            <w:pPr>
              <w:pStyle w:val="af1"/>
            </w:pPr>
            <w:r w:rsidRPr="007E229B">
              <w:t>Квартал усадебной застройки в микрорайоне «Южный» Южного жилого района.</w:t>
            </w:r>
          </w:p>
        </w:tc>
        <w:tc>
          <w:tcPr>
            <w:tcW w:w="684" w:type="pct"/>
            <w:vAlign w:val="center"/>
          </w:tcPr>
          <w:p w:rsidR="00107FE9" w:rsidRDefault="00107FE9" w:rsidP="00107FE9">
            <w:pPr>
              <w:pStyle w:val="af1"/>
            </w:pPr>
            <w:r>
              <w:t>0,645</w:t>
            </w:r>
          </w:p>
        </w:tc>
        <w:tc>
          <w:tcPr>
            <w:tcW w:w="1133" w:type="pct"/>
            <w:vMerge w:val="restart"/>
            <w:vAlign w:val="center"/>
          </w:tcPr>
          <w:p w:rsidR="00107FE9" w:rsidRPr="007E229B" w:rsidRDefault="00107FE9" w:rsidP="00107FE9">
            <w:pPr>
              <w:pStyle w:val="af1"/>
            </w:pPr>
            <w:r w:rsidRPr="007E229B">
              <w:t>решается индивидуально в каждом конкретном случае застройщиком</w:t>
            </w:r>
          </w:p>
        </w:tc>
      </w:tr>
      <w:tr w:rsidR="00107FE9" w:rsidTr="00107FE9">
        <w:trPr>
          <w:trHeight w:val="283"/>
        </w:trPr>
        <w:tc>
          <w:tcPr>
            <w:tcW w:w="270" w:type="pct"/>
            <w:vAlign w:val="center"/>
          </w:tcPr>
          <w:p w:rsidR="00107FE9" w:rsidRDefault="00107FE9" w:rsidP="00107FE9">
            <w:pPr>
              <w:pStyle w:val="af1"/>
            </w:pPr>
            <w:r>
              <w:t>2</w:t>
            </w:r>
          </w:p>
        </w:tc>
        <w:tc>
          <w:tcPr>
            <w:tcW w:w="866" w:type="pct"/>
            <w:vAlign w:val="center"/>
          </w:tcPr>
          <w:p w:rsidR="00107FE9" w:rsidRDefault="00107FE9" w:rsidP="00107FE9">
            <w:pPr>
              <w:pStyle w:val="af1"/>
              <w:jc w:val="left"/>
            </w:pPr>
            <w:r>
              <w:t>Площадка №2</w:t>
            </w:r>
          </w:p>
        </w:tc>
        <w:tc>
          <w:tcPr>
            <w:tcW w:w="2047" w:type="pct"/>
          </w:tcPr>
          <w:p w:rsidR="00107FE9" w:rsidRDefault="00107FE9" w:rsidP="00107FE9">
            <w:pPr>
              <w:pStyle w:val="af1"/>
            </w:pPr>
            <w:r w:rsidRPr="007E229B">
              <w:t xml:space="preserve">Микрорайон «Западный» в районе ГПТУ (по улицам Кооперативная, Рокоссовского, Кирова) в Южном районе города </w:t>
            </w:r>
          </w:p>
        </w:tc>
        <w:tc>
          <w:tcPr>
            <w:tcW w:w="684" w:type="pct"/>
            <w:vAlign w:val="center"/>
          </w:tcPr>
          <w:p w:rsidR="00107FE9" w:rsidRDefault="00107FE9" w:rsidP="00107FE9">
            <w:pPr>
              <w:pStyle w:val="af1"/>
            </w:pPr>
            <w:r>
              <w:t>0,658</w:t>
            </w:r>
          </w:p>
        </w:tc>
        <w:tc>
          <w:tcPr>
            <w:tcW w:w="1133" w:type="pct"/>
            <w:vMerge/>
            <w:vAlign w:val="center"/>
          </w:tcPr>
          <w:p w:rsidR="00107FE9" w:rsidRDefault="00107FE9" w:rsidP="00107FE9">
            <w:pPr>
              <w:pStyle w:val="af1"/>
            </w:pPr>
          </w:p>
        </w:tc>
      </w:tr>
      <w:tr w:rsidR="00107FE9" w:rsidTr="00107FE9">
        <w:trPr>
          <w:trHeight w:val="283"/>
        </w:trPr>
        <w:tc>
          <w:tcPr>
            <w:tcW w:w="270" w:type="pct"/>
            <w:vAlign w:val="center"/>
          </w:tcPr>
          <w:p w:rsidR="00107FE9" w:rsidRPr="00AF15A3" w:rsidRDefault="00107FE9" w:rsidP="00107FE9">
            <w:pPr>
              <w:pStyle w:val="af1"/>
            </w:pPr>
            <w:r>
              <w:t>3</w:t>
            </w:r>
          </w:p>
        </w:tc>
        <w:tc>
          <w:tcPr>
            <w:tcW w:w="866" w:type="pct"/>
            <w:vAlign w:val="center"/>
          </w:tcPr>
          <w:p w:rsidR="00107FE9" w:rsidRPr="00AF15A3" w:rsidRDefault="00107FE9" w:rsidP="00107FE9">
            <w:pPr>
              <w:pStyle w:val="af1"/>
              <w:jc w:val="left"/>
              <w:rPr>
                <w:b/>
              </w:rPr>
            </w:pPr>
            <w:r>
              <w:t>Площадка №3</w:t>
            </w:r>
          </w:p>
        </w:tc>
        <w:tc>
          <w:tcPr>
            <w:tcW w:w="2047" w:type="pct"/>
          </w:tcPr>
          <w:p w:rsidR="00107FE9" w:rsidRDefault="00107FE9" w:rsidP="00107FE9">
            <w:pPr>
              <w:pStyle w:val="af1"/>
            </w:pPr>
            <w:r w:rsidRPr="007E229B">
              <w:t>Квартал усадебной жилой застройки в мкр. Венера</w:t>
            </w:r>
          </w:p>
        </w:tc>
        <w:tc>
          <w:tcPr>
            <w:tcW w:w="684" w:type="pct"/>
            <w:vAlign w:val="center"/>
          </w:tcPr>
          <w:p w:rsidR="00107FE9" w:rsidRDefault="00107FE9" w:rsidP="00107FE9">
            <w:pPr>
              <w:pStyle w:val="af1"/>
            </w:pPr>
            <w:r>
              <w:t>0,658</w:t>
            </w:r>
          </w:p>
        </w:tc>
        <w:tc>
          <w:tcPr>
            <w:tcW w:w="1133" w:type="pct"/>
            <w:vMerge/>
            <w:vAlign w:val="center"/>
          </w:tcPr>
          <w:p w:rsidR="00107FE9" w:rsidRDefault="00107FE9" w:rsidP="00107FE9">
            <w:pPr>
              <w:pStyle w:val="af1"/>
            </w:pPr>
          </w:p>
        </w:tc>
      </w:tr>
      <w:tr w:rsidR="00107FE9" w:rsidTr="00107FE9">
        <w:trPr>
          <w:trHeight w:val="283"/>
        </w:trPr>
        <w:tc>
          <w:tcPr>
            <w:tcW w:w="270" w:type="pct"/>
            <w:vAlign w:val="center"/>
          </w:tcPr>
          <w:p w:rsidR="00107FE9" w:rsidRDefault="00107FE9" w:rsidP="00107FE9">
            <w:pPr>
              <w:pStyle w:val="af1"/>
            </w:pPr>
            <w:r>
              <w:t>4</w:t>
            </w:r>
          </w:p>
        </w:tc>
        <w:tc>
          <w:tcPr>
            <w:tcW w:w="866" w:type="pct"/>
            <w:vAlign w:val="center"/>
          </w:tcPr>
          <w:p w:rsidR="00107FE9" w:rsidRDefault="00107FE9" w:rsidP="00107FE9">
            <w:pPr>
              <w:pStyle w:val="af1"/>
              <w:jc w:val="left"/>
            </w:pPr>
            <w:r>
              <w:t>Площадка №4</w:t>
            </w:r>
          </w:p>
        </w:tc>
        <w:tc>
          <w:tcPr>
            <w:tcW w:w="2047" w:type="pct"/>
          </w:tcPr>
          <w:p w:rsidR="00107FE9" w:rsidRDefault="00107FE9" w:rsidP="00107FE9">
            <w:pPr>
              <w:pStyle w:val="af1"/>
            </w:pPr>
            <w:r w:rsidRPr="00BC0AFD">
              <w:t>Квартал усадебной жилой застройки в мкр.</w:t>
            </w:r>
            <w:r>
              <w:t xml:space="preserve"> </w:t>
            </w:r>
            <w:r w:rsidRPr="00BC0AFD">
              <w:t>Венера</w:t>
            </w:r>
          </w:p>
        </w:tc>
        <w:tc>
          <w:tcPr>
            <w:tcW w:w="684" w:type="pct"/>
            <w:vAlign w:val="center"/>
          </w:tcPr>
          <w:p w:rsidR="00107FE9" w:rsidRDefault="00107FE9" w:rsidP="00107FE9">
            <w:pPr>
              <w:pStyle w:val="af1"/>
            </w:pPr>
            <w:r>
              <w:t>0,555</w:t>
            </w:r>
          </w:p>
        </w:tc>
        <w:tc>
          <w:tcPr>
            <w:tcW w:w="1133" w:type="pct"/>
            <w:vMerge/>
            <w:vAlign w:val="center"/>
          </w:tcPr>
          <w:p w:rsidR="00107FE9" w:rsidRDefault="00107FE9" w:rsidP="00107FE9">
            <w:pPr>
              <w:pStyle w:val="af1"/>
            </w:pPr>
          </w:p>
        </w:tc>
      </w:tr>
      <w:tr w:rsidR="00107FE9" w:rsidTr="00107FE9">
        <w:trPr>
          <w:trHeight w:val="283"/>
        </w:trPr>
        <w:tc>
          <w:tcPr>
            <w:tcW w:w="270" w:type="pct"/>
            <w:vAlign w:val="center"/>
          </w:tcPr>
          <w:p w:rsidR="00107FE9" w:rsidRDefault="00107FE9" w:rsidP="00107FE9">
            <w:pPr>
              <w:pStyle w:val="af1"/>
            </w:pPr>
          </w:p>
        </w:tc>
        <w:tc>
          <w:tcPr>
            <w:tcW w:w="866" w:type="pct"/>
            <w:vAlign w:val="center"/>
          </w:tcPr>
          <w:p w:rsidR="00107FE9" w:rsidRPr="007E229B" w:rsidRDefault="00107FE9" w:rsidP="00107FE9">
            <w:pPr>
              <w:pStyle w:val="af1"/>
              <w:jc w:val="left"/>
              <w:rPr>
                <w:b/>
              </w:rPr>
            </w:pPr>
            <w:r w:rsidRPr="007E229B">
              <w:rPr>
                <w:b/>
              </w:rPr>
              <w:t>Итого:</w:t>
            </w:r>
          </w:p>
        </w:tc>
        <w:tc>
          <w:tcPr>
            <w:tcW w:w="2047" w:type="pct"/>
          </w:tcPr>
          <w:p w:rsidR="00107FE9" w:rsidRPr="007E229B" w:rsidRDefault="00107FE9" w:rsidP="00107FE9">
            <w:pPr>
              <w:pStyle w:val="af1"/>
              <w:rPr>
                <w:b/>
              </w:rPr>
            </w:pPr>
          </w:p>
        </w:tc>
        <w:tc>
          <w:tcPr>
            <w:tcW w:w="684" w:type="pct"/>
            <w:vAlign w:val="center"/>
          </w:tcPr>
          <w:p w:rsidR="00107FE9" w:rsidRPr="007E229B" w:rsidRDefault="00107FE9" w:rsidP="00107FE9">
            <w:pPr>
              <w:pStyle w:val="af1"/>
              <w:rPr>
                <w:b/>
              </w:rPr>
            </w:pPr>
            <w:r>
              <w:rPr>
                <w:b/>
              </w:rPr>
              <w:t>2,516</w:t>
            </w:r>
          </w:p>
        </w:tc>
        <w:tc>
          <w:tcPr>
            <w:tcW w:w="1133" w:type="pct"/>
            <w:vAlign w:val="center"/>
          </w:tcPr>
          <w:p w:rsidR="00107FE9" w:rsidRPr="007E229B" w:rsidRDefault="00107FE9" w:rsidP="00107FE9">
            <w:pPr>
              <w:pStyle w:val="af1"/>
              <w:rPr>
                <w:b/>
              </w:rPr>
            </w:pPr>
          </w:p>
        </w:tc>
      </w:tr>
    </w:tbl>
    <w:p w:rsidR="00107FE9" w:rsidRDefault="00107FE9" w:rsidP="00107FE9">
      <w:pPr>
        <w:pStyle w:val="3"/>
      </w:pPr>
      <w:r w:rsidRPr="00435884">
        <w:t>Общественно-деловая зона</w:t>
      </w:r>
      <w:r>
        <w:t>.</w:t>
      </w:r>
    </w:p>
    <w:p w:rsidR="00107FE9" w:rsidRDefault="00107FE9" w:rsidP="00107FE9">
      <w:pPr>
        <w:pStyle w:val="a9"/>
      </w:pPr>
      <w:r w:rsidRPr="00544C76">
        <w:t>По согл</w:t>
      </w:r>
      <w:r>
        <w:t>асованию с администрацией г. Похвистнево</w:t>
      </w:r>
      <w:r w:rsidRPr="00544C76">
        <w:t xml:space="preserve"> проектом </w:t>
      </w:r>
      <w:r>
        <w:t xml:space="preserve">генерального плана </w:t>
      </w:r>
      <w:r w:rsidRPr="00544C76">
        <w:t>предусмотрено</w:t>
      </w:r>
      <w:r>
        <w:t xml:space="preserve"> строительство</w:t>
      </w:r>
      <w:r w:rsidRPr="00DD1AA8">
        <w:t xml:space="preserve"> </w:t>
      </w:r>
      <w:r>
        <w:t>(на 1 очередь)</w:t>
      </w:r>
      <w:r w:rsidRPr="00544C76">
        <w:t>:</w:t>
      </w:r>
    </w:p>
    <w:p w:rsidR="00107FE9" w:rsidRDefault="00107FE9" w:rsidP="00107FE9">
      <w:pPr>
        <w:pStyle w:val="a9"/>
        <w:numPr>
          <w:ilvl w:val="0"/>
          <w:numId w:val="3"/>
        </w:numPr>
      </w:pPr>
      <w:r>
        <w:t>Общественно-делового центра по ул. Буденного в Южном районе г. Похвистнево на территории недействующего продовольственного рынка.</w:t>
      </w:r>
    </w:p>
    <w:p w:rsidR="00107FE9" w:rsidRDefault="00107FE9" w:rsidP="00107FE9">
      <w:pPr>
        <w:pStyle w:val="a9"/>
        <w:numPr>
          <w:ilvl w:val="0"/>
          <w:numId w:val="3"/>
        </w:numPr>
      </w:pPr>
      <w:r>
        <w:t>Торгово-делового центра по ул. Мира, 21</w:t>
      </w:r>
      <w:r w:rsidRPr="005F5B25">
        <w:t xml:space="preserve"> </w:t>
      </w:r>
      <w:r>
        <w:t>в Южном районе на территории недействующего предприятия сельхозтехники.</w:t>
      </w:r>
    </w:p>
    <w:p w:rsidR="00107FE9" w:rsidRDefault="00107FE9" w:rsidP="00107FE9">
      <w:pPr>
        <w:pStyle w:val="a9"/>
        <w:numPr>
          <w:ilvl w:val="0"/>
          <w:numId w:val="3"/>
        </w:numPr>
      </w:pPr>
      <w:r>
        <w:t>Магазина по ул. Бережкова</w:t>
      </w:r>
      <w:r w:rsidRPr="005403DE">
        <w:t xml:space="preserve"> </w:t>
      </w:r>
      <w:r>
        <w:t>в Южном районе г. Похвистнево.</w:t>
      </w:r>
    </w:p>
    <w:p w:rsidR="00107FE9" w:rsidRDefault="00107FE9" w:rsidP="00107FE9">
      <w:pPr>
        <w:pStyle w:val="a9"/>
        <w:numPr>
          <w:ilvl w:val="0"/>
          <w:numId w:val="3"/>
        </w:numPr>
      </w:pPr>
      <w:r>
        <w:t>Кафе по ул. Бережкова</w:t>
      </w:r>
      <w:r w:rsidRPr="005403DE">
        <w:t xml:space="preserve"> </w:t>
      </w:r>
      <w:r>
        <w:t>в Южном районе г. Похвистнево.</w:t>
      </w:r>
    </w:p>
    <w:p w:rsidR="00107FE9" w:rsidRPr="00471F82" w:rsidRDefault="00107FE9" w:rsidP="00107FE9">
      <w:pPr>
        <w:pStyle w:val="a9"/>
      </w:pPr>
      <w:r w:rsidRPr="00471F82">
        <w:rPr>
          <w:b/>
        </w:rPr>
        <w:t>На первую очередь строительства</w:t>
      </w:r>
      <w:r w:rsidRPr="00471F82">
        <w:t xml:space="preserve"> </w:t>
      </w:r>
      <w:r w:rsidRPr="0041170F">
        <w:rPr>
          <w:b/>
        </w:rPr>
        <w:t>в г. Похвистнево</w:t>
      </w:r>
      <w:r w:rsidRPr="00471F82">
        <w:t xml:space="preserve"> проектом </w:t>
      </w:r>
      <w:r>
        <w:t xml:space="preserve">генерального плана </w:t>
      </w:r>
      <w:r w:rsidRPr="00471F82">
        <w:t>предлагается размещение вновь проектируемых объектов культурно-бытового назначения:</w:t>
      </w:r>
    </w:p>
    <w:p w:rsidR="00107FE9" w:rsidRDefault="00107FE9" w:rsidP="00107FE9">
      <w:pPr>
        <w:pStyle w:val="a9"/>
        <w:numPr>
          <w:ilvl w:val="0"/>
          <w:numId w:val="4"/>
        </w:numPr>
      </w:pPr>
      <w:r w:rsidRPr="00BF0375">
        <w:t xml:space="preserve">Детский сад на </w:t>
      </w:r>
      <w:r>
        <w:t>140</w:t>
      </w:r>
      <w:r w:rsidRPr="00BF0375">
        <w:t xml:space="preserve"> мест по ул.</w:t>
      </w:r>
      <w:r>
        <w:t xml:space="preserve"> Цветочной, мкр. «Западный», площадка №2.</w:t>
      </w:r>
    </w:p>
    <w:p w:rsidR="00107FE9" w:rsidRDefault="00107FE9" w:rsidP="00107FE9">
      <w:pPr>
        <w:pStyle w:val="a9"/>
        <w:numPr>
          <w:ilvl w:val="0"/>
          <w:numId w:val="4"/>
        </w:numPr>
      </w:pPr>
      <w:r>
        <w:t>Культурно-развлекательный центр на 200 мест по ул. Горького,2а в Северном жилом районе.</w:t>
      </w:r>
    </w:p>
    <w:p w:rsidR="00107FE9" w:rsidRDefault="00107FE9" w:rsidP="00107FE9">
      <w:pPr>
        <w:pStyle w:val="a9"/>
        <w:numPr>
          <w:ilvl w:val="0"/>
          <w:numId w:val="4"/>
        </w:numPr>
      </w:pPr>
      <w:r>
        <w:t>Торговый центр по ул. Бережкова в Южном жилом районе;</w:t>
      </w:r>
    </w:p>
    <w:p w:rsidR="00107FE9" w:rsidRDefault="00107FE9" w:rsidP="00107FE9">
      <w:pPr>
        <w:pStyle w:val="a9"/>
        <w:numPr>
          <w:ilvl w:val="0"/>
          <w:numId w:val="4"/>
        </w:numPr>
      </w:pPr>
      <w:r>
        <w:t>Магазин в мкр. «Венера», площадка №3;</w:t>
      </w:r>
    </w:p>
    <w:p w:rsidR="00107FE9" w:rsidRDefault="00107FE9" w:rsidP="00107FE9">
      <w:pPr>
        <w:pStyle w:val="a9"/>
        <w:numPr>
          <w:ilvl w:val="0"/>
          <w:numId w:val="4"/>
        </w:numPr>
      </w:pPr>
      <w:r>
        <w:t>Магазин в мкр. «Западный», площадка №2.</w:t>
      </w:r>
    </w:p>
    <w:p w:rsidR="00107FE9" w:rsidRPr="00471F82" w:rsidRDefault="00107FE9" w:rsidP="00107FE9">
      <w:pPr>
        <w:pStyle w:val="a9"/>
        <w:numPr>
          <w:ilvl w:val="0"/>
          <w:numId w:val="4"/>
        </w:numPr>
      </w:pPr>
      <w:r w:rsidRPr="00471F82">
        <w:rPr>
          <w:color w:val="000000"/>
        </w:rPr>
        <w:t>Пождепо на 3 автомашины в юго-восточной части г. Похвистнево.</w:t>
      </w:r>
    </w:p>
    <w:p w:rsidR="00107FE9" w:rsidRPr="00471F82" w:rsidRDefault="00107FE9" w:rsidP="00107FE9">
      <w:pPr>
        <w:pStyle w:val="a9"/>
      </w:pPr>
      <w:r w:rsidRPr="00471F82">
        <w:rPr>
          <w:b/>
        </w:rPr>
        <w:t>На расчетный срок строительства</w:t>
      </w:r>
      <w:r w:rsidRPr="00471F82">
        <w:t xml:space="preserve"> </w:t>
      </w:r>
      <w:r w:rsidRPr="0041170F">
        <w:rPr>
          <w:b/>
        </w:rPr>
        <w:t>в г. Похвистнево</w:t>
      </w:r>
      <w:r>
        <w:t xml:space="preserve"> </w:t>
      </w:r>
      <w:r w:rsidRPr="00471F82">
        <w:t>планируется размещение следующих объектов культурно-бытового назначения:</w:t>
      </w:r>
    </w:p>
    <w:p w:rsidR="00107FE9" w:rsidRDefault="00107FE9" w:rsidP="00107FE9">
      <w:pPr>
        <w:pStyle w:val="a9"/>
        <w:numPr>
          <w:ilvl w:val="0"/>
          <w:numId w:val="5"/>
        </w:numPr>
      </w:pPr>
      <w:r w:rsidRPr="00BF0375">
        <w:t xml:space="preserve">Детский сад на </w:t>
      </w:r>
      <w:r>
        <w:t>90 мест</w:t>
      </w:r>
      <w:r w:rsidRPr="00BF0375">
        <w:t xml:space="preserve"> </w:t>
      </w:r>
      <w:r>
        <w:t>в мкр. «Венера», площадка №4.</w:t>
      </w:r>
    </w:p>
    <w:p w:rsidR="00107FE9" w:rsidRDefault="00107FE9" w:rsidP="00107FE9">
      <w:pPr>
        <w:pStyle w:val="a9"/>
      </w:pPr>
      <w:r w:rsidRPr="009E47A0">
        <w:lastRenderedPageBreak/>
        <w:t>Данные по объемам тепловых нагрузок</w:t>
      </w:r>
      <w:r>
        <w:t xml:space="preserve"> на новые объекты соцкультбыта</w:t>
      </w:r>
      <w:r w:rsidRPr="009E47A0">
        <w:t xml:space="preserve"> сведены в таблицу </w:t>
      </w:r>
      <w:r>
        <w:t xml:space="preserve">4. </w:t>
      </w:r>
    </w:p>
    <w:p w:rsidR="00107FE9" w:rsidRDefault="00107FE9" w:rsidP="00107FE9">
      <w:pPr>
        <w:pStyle w:val="a0"/>
      </w:pPr>
      <w:r w:rsidRPr="009E47A0">
        <w:t>Объем тепловых нагрузок на новые площадки строительства</w:t>
      </w:r>
      <w:r>
        <w:t xml:space="preserve"> усадебной жилой застройки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3968"/>
        <w:gridCol w:w="2337"/>
        <w:gridCol w:w="2337"/>
      </w:tblGrid>
      <w:tr w:rsidR="002F5330" w:rsidTr="002F5330">
        <w:trPr>
          <w:trHeight w:val="283"/>
        </w:trPr>
        <w:tc>
          <w:tcPr>
            <w:tcW w:w="704" w:type="dxa"/>
            <w:shd w:val="clear" w:color="auto" w:fill="D9D9D9"/>
            <w:vAlign w:val="center"/>
          </w:tcPr>
          <w:p w:rsidR="002F5330" w:rsidRPr="003D7D31" w:rsidRDefault="002F5330" w:rsidP="002F5330">
            <w:pPr>
              <w:pStyle w:val="af1"/>
              <w:rPr>
                <w:b/>
              </w:rPr>
            </w:pPr>
            <w:r w:rsidRPr="003D7D31">
              <w:rPr>
                <w:b/>
              </w:rPr>
              <w:t>№ п/п</w:t>
            </w:r>
          </w:p>
        </w:tc>
        <w:tc>
          <w:tcPr>
            <w:tcW w:w="3968" w:type="dxa"/>
            <w:shd w:val="clear" w:color="auto" w:fill="D9D9D9"/>
            <w:vAlign w:val="center"/>
          </w:tcPr>
          <w:p w:rsidR="002F5330" w:rsidRPr="003D7D31" w:rsidRDefault="002F5330" w:rsidP="002F5330">
            <w:pPr>
              <w:pStyle w:val="af1"/>
              <w:rPr>
                <w:b/>
              </w:rPr>
            </w:pPr>
            <w:r w:rsidRPr="003D7D31">
              <w:rPr>
                <w:b/>
              </w:rPr>
              <w:t>Объект</w:t>
            </w:r>
          </w:p>
        </w:tc>
        <w:tc>
          <w:tcPr>
            <w:tcW w:w="2337" w:type="dxa"/>
            <w:shd w:val="clear" w:color="auto" w:fill="D9D9D9"/>
            <w:vAlign w:val="center"/>
          </w:tcPr>
          <w:p w:rsidR="002F5330" w:rsidRPr="003D7D31" w:rsidRDefault="002F5330" w:rsidP="002F5330">
            <w:pPr>
              <w:pStyle w:val="af1"/>
              <w:rPr>
                <w:b/>
              </w:rPr>
            </w:pPr>
            <w:r w:rsidRPr="003D7D31">
              <w:rPr>
                <w:b/>
              </w:rPr>
              <w:t>Отопление</w:t>
            </w:r>
          </w:p>
        </w:tc>
        <w:tc>
          <w:tcPr>
            <w:tcW w:w="2337" w:type="dxa"/>
            <w:shd w:val="clear" w:color="auto" w:fill="D9D9D9"/>
            <w:vAlign w:val="center"/>
          </w:tcPr>
          <w:p w:rsidR="002F5330" w:rsidRPr="003D7D31" w:rsidRDefault="002F5330" w:rsidP="002F5330">
            <w:pPr>
              <w:pStyle w:val="af1"/>
              <w:rPr>
                <w:b/>
              </w:rPr>
            </w:pPr>
            <w:r w:rsidRPr="003D7D31">
              <w:rPr>
                <w:b/>
              </w:rPr>
              <w:t>ГВС</w:t>
            </w:r>
          </w:p>
        </w:tc>
      </w:tr>
      <w:tr w:rsidR="002F5330" w:rsidTr="002F5330">
        <w:trPr>
          <w:trHeight w:val="283"/>
        </w:trPr>
        <w:tc>
          <w:tcPr>
            <w:tcW w:w="704" w:type="dxa"/>
            <w:shd w:val="clear" w:color="auto" w:fill="auto"/>
            <w:vAlign w:val="center"/>
          </w:tcPr>
          <w:p w:rsidR="002F5330" w:rsidRDefault="002F5330" w:rsidP="002F5330">
            <w:pPr>
              <w:pStyle w:val="af1"/>
            </w:pPr>
          </w:p>
        </w:tc>
        <w:tc>
          <w:tcPr>
            <w:tcW w:w="3968" w:type="dxa"/>
            <w:shd w:val="clear" w:color="auto" w:fill="auto"/>
            <w:vAlign w:val="center"/>
          </w:tcPr>
          <w:p w:rsidR="002F5330" w:rsidRPr="003D7D31" w:rsidRDefault="002F5330" w:rsidP="002F5330">
            <w:pPr>
              <w:pStyle w:val="af1"/>
              <w:rPr>
                <w:b/>
              </w:rPr>
            </w:pPr>
            <w:r w:rsidRPr="003D7D31">
              <w:rPr>
                <w:b/>
              </w:rPr>
              <w:t>1 очередь строительства</w:t>
            </w:r>
          </w:p>
        </w:tc>
        <w:tc>
          <w:tcPr>
            <w:tcW w:w="2337" w:type="dxa"/>
            <w:shd w:val="clear" w:color="auto" w:fill="auto"/>
            <w:vAlign w:val="center"/>
          </w:tcPr>
          <w:p w:rsidR="002F5330" w:rsidRDefault="002F5330" w:rsidP="002F5330">
            <w:pPr>
              <w:pStyle w:val="af1"/>
            </w:pPr>
          </w:p>
        </w:tc>
        <w:tc>
          <w:tcPr>
            <w:tcW w:w="2337" w:type="dxa"/>
            <w:shd w:val="clear" w:color="auto" w:fill="auto"/>
            <w:vAlign w:val="center"/>
          </w:tcPr>
          <w:p w:rsidR="002F5330" w:rsidRDefault="002F5330" w:rsidP="002F5330">
            <w:pPr>
              <w:pStyle w:val="af1"/>
            </w:pPr>
          </w:p>
        </w:tc>
      </w:tr>
      <w:tr w:rsidR="002F5330" w:rsidTr="002F5330">
        <w:trPr>
          <w:trHeight w:val="576"/>
        </w:trPr>
        <w:tc>
          <w:tcPr>
            <w:tcW w:w="704" w:type="dxa"/>
            <w:shd w:val="clear" w:color="auto" w:fill="auto"/>
            <w:vAlign w:val="center"/>
          </w:tcPr>
          <w:p w:rsidR="002F5330" w:rsidRDefault="002F5330" w:rsidP="002F5330">
            <w:pPr>
              <w:pStyle w:val="af1"/>
            </w:pPr>
            <w:r>
              <w:t>1</w:t>
            </w:r>
          </w:p>
        </w:tc>
        <w:tc>
          <w:tcPr>
            <w:tcW w:w="3968" w:type="dxa"/>
            <w:shd w:val="clear" w:color="auto" w:fill="auto"/>
            <w:vAlign w:val="center"/>
          </w:tcPr>
          <w:p w:rsidR="002F5330" w:rsidRPr="00DC490F" w:rsidRDefault="002F5330" w:rsidP="002F5330">
            <w:pPr>
              <w:pStyle w:val="af1"/>
              <w:jc w:val="both"/>
              <w:rPr>
                <w:highlight w:val="yellow"/>
              </w:rPr>
            </w:pPr>
            <w:r w:rsidRPr="00435884">
              <w:t>Детсад на 140 мест по ул. Цветочной мкр. «Западный»</w:t>
            </w:r>
          </w:p>
        </w:tc>
        <w:tc>
          <w:tcPr>
            <w:tcW w:w="2337" w:type="dxa"/>
            <w:shd w:val="clear" w:color="auto" w:fill="auto"/>
            <w:vAlign w:val="center"/>
          </w:tcPr>
          <w:p w:rsidR="002F5330" w:rsidRPr="00DC490F" w:rsidRDefault="002F5330" w:rsidP="002F5330">
            <w:pPr>
              <w:pStyle w:val="af1"/>
              <w:rPr>
                <w:highlight w:val="yellow"/>
              </w:rPr>
            </w:pPr>
            <w:r>
              <w:t>0,350</w:t>
            </w:r>
          </w:p>
        </w:tc>
        <w:tc>
          <w:tcPr>
            <w:tcW w:w="2337" w:type="dxa"/>
            <w:vMerge w:val="restart"/>
            <w:shd w:val="clear" w:color="auto" w:fill="auto"/>
            <w:vAlign w:val="center"/>
          </w:tcPr>
          <w:p w:rsidR="002F5330" w:rsidRDefault="002F5330" w:rsidP="002F5330">
            <w:pPr>
              <w:pStyle w:val="af1"/>
            </w:pPr>
            <w:r w:rsidRPr="007E229B">
              <w:t>решается индивидуально в каждом конкретном случае</w:t>
            </w:r>
          </w:p>
        </w:tc>
      </w:tr>
      <w:tr w:rsidR="002F5330" w:rsidTr="002F5330">
        <w:trPr>
          <w:trHeight w:val="283"/>
        </w:trPr>
        <w:tc>
          <w:tcPr>
            <w:tcW w:w="704" w:type="dxa"/>
            <w:shd w:val="clear" w:color="auto" w:fill="auto"/>
            <w:vAlign w:val="center"/>
          </w:tcPr>
          <w:p w:rsidR="002F5330" w:rsidRDefault="002F5330" w:rsidP="002F5330">
            <w:pPr>
              <w:pStyle w:val="af1"/>
            </w:pPr>
            <w:r>
              <w:t>2</w:t>
            </w:r>
          </w:p>
        </w:tc>
        <w:tc>
          <w:tcPr>
            <w:tcW w:w="3968" w:type="dxa"/>
            <w:shd w:val="clear" w:color="auto" w:fill="auto"/>
            <w:vAlign w:val="center"/>
          </w:tcPr>
          <w:p w:rsidR="002F5330" w:rsidRDefault="002F5330" w:rsidP="002F5330">
            <w:pPr>
              <w:pStyle w:val="af1"/>
              <w:jc w:val="both"/>
            </w:pPr>
            <w:r w:rsidRPr="00DA0C00">
              <w:t>Дом культуры на 200 посещений (зал на 150 мест)</w:t>
            </w:r>
          </w:p>
        </w:tc>
        <w:tc>
          <w:tcPr>
            <w:tcW w:w="2337" w:type="dxa"/>
            <w:shd w:val="clear" w:color="auto" w:fill="auto"/>
            <w:vAlign w:val="center"/>
          </w:tcPr>
          <w:p w:rsidR="002F5330" w:rsidRDefault="002F5330" w:rsidP="002F5330">
            <w:pPr>
              <w:pStyle w:val="af1"/>
            </w:pPr>
            <w:r>
              <w:t>0,070</w:t>
            </w:r>
          </w:p>
        </w:tc>
        <w:tc>
          <w:tcPr>
            <w:tcW w:w="2337" w:type="dxa"/>
            <w:vMerge/>
            <w:shd w:val="clear" w:color="auto" w:fill="auto"/>
            <w:vAlign w:val="center"/>
          </w:tcPr>
          <w:p w:rsidR="002F5330" w:rsidRDefault="002F5330" w:rsidP="002F5330">
            <w:pPr>
              <w:pStyle w:val="af1"/>
            </w:pPr>
          </w:p>
        </w:tc>
      </w:tr>
      <w:tr w:rsidR="002F5330" w:rsidTr="002F5330">
        <w:trPr>
          <w:trHeight w:val="283"/>
        </w:trPr>
        <w:tc>
          <w:tcPr>
            <w:tcW w:w="704" w:type="dxa"/>
            <w:shd w:val="clear" w:color="auto" w:fill="auto"/>
            <w:vAlign w:val="center"/>
          </w:tcPr>
          <w:p w:rsidR="002F5330" w:rsidRDefault="002F5330" w:rsidP="002F5330">
            <w:pPr>
              <w:pStyle w:val="af1"/>
            </w:pPr>
            <w:r>
              <w:t>3</w:t>
            </w:r>
          </w:p>
        </w:tc>
        <w:tc>
          <w:tcPr>
            <w:tcW w:w="3968" w:type="dxa"/>
            <w:shd w:val="clear" w:color="auto" w:fill="auto"/>
            <w:vAlign w:val="center"/>
          </w:tcPr>
          <w:p w:rsidR="002F5330" w:rsidRDefault="002F5330" w:rsidP="002F5330">
            <w:pPr>
              <w:pStyle w:val="af1"/>
              <w:jc w:val="both"/>
            </w:pPr>
            <w:r w:rsidRPr="00DA0C00">
              <w:t>Общественно-деловой центр по ул. Буденного в Южной жилой части г. Похвистнево на месте бывшего продовольственного рынка</w:t>
            </w:r>
          </w:p>
        </w:tc>
        <w:tc>
          <w:tcPr>
            <w:tcW w:w="2337" w:type="dxa"/>
            <w:shd w:val="clear" w:color="auto" w:fill="auto"/>
            <w:vAlign w:val="center"/>
          </w:tcPr>
          <w:p w:rsidR="002F5330" w:rsidRDefault="002F5330" w:rsidP="002F5330">
            <w:pPr>
              <w:pStyle w:val="af1"/>
            </w:pPr>
            <w:r>
              <w:t>0,850</w:t>
            </w:r>
          </w:p>
        </w:tc>
        <w:tc>
          <w:tcPr>
            <w:tcW w:w="2337" w:type="dxa"/>
            <w:vMerge/>
            <w:shd w:val="clear" w:color="auto" w:fill="auto"/>
            <w:vAlign w:val="center"/>
          </w:tcPr>
          <w:p w:rsidR="002F5330" w:rsidRDefault="002F5330" w:rsidP="002F5330">
            <w:pPr>
              <w:pStyle w:val="af1"/>
            </w:pPr>
          </w:p>
        </w:tc>
      </w:tr>
      <w:tr w:rsidR="002F5330" w:rsidTr="002F5330">
        <w:trPr>
          <w:trHeight w:val="283"/>
        </w:trPr>
        <w:tc>
          <w:tcPr>
            <w:tcW w:w="704" w:type="dxa"/>
            <w:shd w:val="clear" w:color="auto" w:fill="auto"/>
            <w:vAlign w:val="center"/>
          </w:tcPr>
          <w:p w:rsidR="002F5330" w:rsidRDefault="002F5330" w:rsidP="002F5330">
            <w:pPr>
              <w:pStyle w:val="af1"/>
            </w:pPr>
            <w:r>
              <w:t>4</w:t>
            </w:r>
          </w:p>
        </w:tc>
        <w:tc>
          <w:tcPr>
            <w:tcW w:w="3968" w:type="dxa"/>
            <w:shd w:val="clear" w:color="auto" w:fill="auto"/>
            <w:vAlign w:val="center"/>
          </w:tcPr>
          <w:p w:rsidR="002F5330" w:rsidRPr="00DA0C00" w:rsidRDefault="002F5330" w:rsidP="002F5330">
            <w:pPr>
              <w:pStyle w:val="af1"/>
              <w:jc w:val="both"/>
            </w:pPr>
            <w:r w:rsidRPr="00DA0C00">
              <w:t>Торгово-деловой центр по ул. Мира</w:t>
            </w:r>
          </w:p>
        </w:tc>
        <w:tc>
          <w:tcPr>
            <w:tcW w:w="2337" w:type="dxa"/>
            <w:shd w:val="clear" w:color="auto" w:fill="auto"/>
            <w:vAlign w:val="center"/>
          </w:tcPr>
          <w:p w:rsidR="002F5330" w:rsidRDefault="002F5330" w:rsidP="002F5330">
            <w:pPr>
              <w:pStyle w:val="af1"/>
            </w:pPr>
            <w:r>
              <w:t>0,840</w:t>
            </w:r>
          </w:p>
        </w:tc>
        <w:tc>
          <w:tcPr>
            <w:tcW w:w="2337" w:type="dxa"/>
            <w:vMerge/>
            <w:shd w:val="clear" w:color="auto" w:fill="auto"/>
            <w:vAlign w:val="center"/>
          </w:tcPr>
          <w:p w:rsidR="002F5330" w:rsidRDefault="002F5330" w:rsidP="002F5330">
            <w:pPr>
              <w:pStyle w:val="af1"/>
            </w:pPr>
          </w:p>
        </w:tc>
      </w:tr>
      <w:tr w:rsidR="002F5330" w:rsidTr="002F5330">
        <w:trPr>
          <w:trHeight w:val="283"/>
        </w:trPr>
        <w:tc>
          <w:tcPr>
            <w:tcW w:w="704" w:type="dxa"/>
            <w:shd w:val="clear" w:color="auto" w:fill="auto"/>
            <w:vAlign w:val="center"/>
          </w:tcPr>
          <w:p w:rsidR="002F5330" w:rsidRDefault="002F5330" w:rsidP="002F5330">
            <w:pPr>
              <w:pStyle w:val="af1"/>
            </w:pPr>
            <w:r>
              <w:t>5</w:t>
            </w:r>
          </w:p>
        </w:tc>
        <w:tc>
          <w:tcPr>
            <w:tcW w:w="3968" w:type="dxa"/>
            <w:shd w:val="clear" w:color="auto" w:fill="auto"/>
            <w:vAlign w:val="center"/>
          </w:tcPr>
          <w:p w:rsidR="002F5330" w:rsidRPr="00DA0C00" w:rsidRDefault="002F5330" w:rsidP="002F5330">
            <w:pPr>
              <w:pStyle w:val="af1"/>
              <w:jc w:val="both"/>
            </w:pPr>
            <w:r w:rsidRPr="00DA0C00">
              <w:t>Два магазина по ул. Бережкова в Южной части г. Похвистнево</w:t>
            </w:r>
          </w:p>
        </w:tc>
        <w:tc>
          <w:tcPr>
            <w:tcW w:w="2337" w:type="dxa"/>
            <w:shd w:val="clear" w:color="auto" w:fill="auto"/>
            <w:vAlign w:val="center"/>
          </w:tcPr>
          <w:p w:rsidR="002F5330" w:rsidRDefault="002F5330" w:rsidP="002F5330">
            <w:pPr>
              <w:pStyle w:val="af1"/>
            </w:pPr>
            <w:r>
              <w:t>0,060</w:t>
            </w:r>
          </w:p>
        </w:tc>
        <w:tc>
          <w:tcPr>
            <w:tcW w:w="2337" w:type="dxa"/>
            <w:vMerge/>
            <w:shd w:val="clear" w:color="auto" w:fill="auto"/>
            <w:vAlign w:val="center"/>
          </w:tcPr>
          <w:p w:rsidR="002F5330" w:rsidRDefault="002F5330" w:rsidP="002F5330">
            <w:pPr>
              <w:pStyle w:val="af1"/>
            </w:pPr>
          </w:p>
        </w:tc>
      </w:tr>
      <w:tr w:rsidR="002F5330" w:rsidTr="002F5330">
        <w:trPr>
          <w:trHeight w:val="283"/>
        </w:trPr>
        <w:tc>
          <w:tcPr>
            <w:tcW w:w="704" w:type="dxa"/>
            <w:shd w:val="clear" w:color="auto" w:fill="auto"/>
            <w:vAlign w:val="center"/>
          </w:tcPr>
          <w:p w:rsidR="002F5330" w:rsidRDefault="002F5330" w:rsidP="002F5330">
            <w:pPr>
              <w:pStyle w:val="af1"/>
            </w:pPr>
            <w:r>
              <w:t>6</w:t>
            </w:r>
          </w:p>
        </w:tc>
        <w:tc>
          <w:tcPr>
            <w:tcW w:w="3968" w:type="dxa"/>
            <w:shd w:val="clear" w:color="auto" w:fill="auto"/>
            <w:vAlign w:val="center"/>
          </w:tcPr>
          <w:p w:rsidR="002F5330" w:rsidRPr="00DA0C00" w:rsidRDefault="002F5330" w:rsidP="002F5330">
            <w:pPr>
              <w:pStyle w:val="af1"/>
              <w:jc w:val="both"/>
            </w:pPr>
            <w:r w:rsidRPr="00DA0C00">
              <w:t>Торговый центр по ул. Бережкова в Южной части г. Похвистнево</w:t>
            </w:r>
          </w:p>
        </w:tc>
        <w:tc>
          <w:tcPr>
            <w:tcW w:w="2337" w:type="dxa"/>
            <w:shd w:val="clear" w:color="auto" w:fill="auto"/>
            <w:vAlign w:val="center"/>
          </w:tcPr>
          <w:p w:rsidR="002F5330" w:rsidRDefault="002F5330" w:rsidP="002F5330">
            <w:pPr>
              <w:pStyle w:val="af1"/>
            </w:pPr>
            <w:r>
              <w:t>0,060</w:t>
            </w:r>
          </w:p>
        </w:tc>
        <w:tc>
          <w:tcPr>
            <w:tcW w:w="2337" w:type="dxa"/>
            <w:vMerge/>
            <w:shd w:val="clear" w:color="auto" w:fill="auto"/>
            <w:vAlign w:val="center"/>
          </w:tcPr>
          <w:p w:rsidR="002F5330" w:rsidRDefault="002F5330" w:rsidP="002F5330">
            <w:pPr>
              <w:pStyle w:val="af1"/>
            </w:pPr>
          </w:p>
        </w:tc>
      </w:tr>
      <w:tr w:rsidR="002F5330" w:rsidTr="002F5330">
        <w:trPr>
          <w:trHeight w:val="283"/>
        </w:trPr>
        <w:tc>
          <w:tcPr>
            <w:tcW w:w="704" w:type="dxa"/>
            <w:shd w:val="clear" w:color="auto" w:fill="auto"/>
            <w:vAlign w:val="center"/>
          </w:tcPr>
          <w:p w:rsidR="002F5330" w:rsidRDefault="002F5330" w:rsidP="002F5330">
            <w:pPr>
              <w:pStyle w:val="af1"/>
            </w:pPr>
            <w:r>
              <w:t>7</w:t>
            </w:r>
          </w:p>
        </w:tc>
        <w:tc>
          <w:tcPr>
            <w:tcW w:w="3968" w:type="dxa"/>
            <w:shd w:val="clear" w:color="auto" w:fill="auto"/>
            <w:vAlign w:val="center"/>
          </w:tcPr>
          <w:p w:rsidR="002F5330" w:rsidRPr="00DA0C00" w:rsidRDefault="002F5330" w:rsidP="002F5330">
            <w:pPr>
              <w:pStyle w:val="af1"/>
              <w:jc w:val="both"/>
            </w:pPr>
            <w:r w:rsidRPr="00DA0C00">
              <w:t>Магазин в мкр. «Западный» г. Похвистнево</w:t>
            </w:r>
          </w:p>
        </w:tc>
        <w:tc>
          <w:tcPr>
            <w:tcW w:w="2337" w:type="dxa"/>
            <w:shd w:val="clear" w:color="auto" w:fill="auto"/>
            <w:vAlign w:val="center"/>
          </w:tcPr>
          <w:p w:rsidR="002F5330" w:rsidRDefault="002F5330" w:rsidP="002F5330">
            <w:pPr>
              <w:pStyle w:val="af1"/>
            </w:pPr>
            <w:r>
              <w:t>0,030</w:t>
            </w:r>
          </w:p>
        </w:tc>
        <w:tc>
          <w:tcPr>
            <w:tcW w:w="2337" w:type="dxa"/>
            <w:vMerge/>
            <w:shd w:val="clear" w:color="auto" w:fill="auto"/>
            <w:vAlign w:val="center"/>
          </w:tcPr>
          <w:p w:rsidR="002F5330" w:rsidRDefault="002F5330" w:rsidP="002F5330">
            <w:pPr>
              <w:pStyle w:val="af1"/>
            </w:pPr>
          </w:p>
        </w:tc>
      </w:tr>
      <w:tr w:rsidR="002F5330" w:rsidTr="002F5330">
        <w:trPr>
          <w:trHeight w:val="283"/>
        </w:trPr>
        <w:tc>
          <w:tcPr>
            <w:tcW w:w="704" w:type="dxa"/>
            <w:shd w:val="clear" w:color="auto" w:fill="auto"/>
            <w:vAlign w:val="center"/>
          </w:tcPr>
          <w:p w:rsidR="002F5330" w:rsidRDefault="002F5330" w:rsidP="002F5330">
            <w:pPr>
              <w:pStyle w:val="af1"/>
            </w:pPr>
            <w:r>
              <w:t>8</w:t>
            </w:r>
          </w:p>
        </w:tc>
        <w:tc>
          <w:tcPr>
            <w:tcW w:w="3968" w:type="dxa"/>
            <w:shd w:val="clear" w:color="auto" w:fill="auto"/>
            <w:vAlign w:val="center"/>
          </w:tcPr>
          <w:p w:rsidR="002F5330" w:rsidRDefault="002F5330" w:rsidP="002F5330">
            <w:pPr>
              <w:pStyle w:val="af1"/>
              <w:jc w:val="both"/>
            </w:pPr>
            <w:r w:rsidRPr="00DA0C00">
              <w:t>Магазин в мкр. «Венера» площадка №3</w:t>
            </w:r>
          </w:p>
        </w:tc>
        <w:tc>
          <w:tcPr>
            <w:tcW w:w="2337" w:type="dxa"/>
            <w:shd w:val="clear" w:color="auto" w:fill="auto"/>
            <w:vAlign w:val="center"/>
          </w:tcPr>
          <w:p w:rsidR="002F5330" w:rsidRDefault="002F5330" w:rsidP="002F5330">
            <w:pPr>
              <w:pStyle w:val="af1"/>
            </w:pPr>
            <w:r>
              <w:t>0,030</w:t>
            </w:r>
          </w:p>
        </w:tc>
        <w:tc>
          <w:tcPr>
            <w:tcW w:w="2337" w:type="dxa"/>
            <w:vMerge/>
            <w:shd w:val="clear" w:color="auto" w:fill="auto"/>
            <w:vAlign w:val="center"/>
          </w:tcPr>
          <w:p w:rsidR="002F5330" w:rsidRDefault="002F5330" w:rsidP="002F5330">
            <w:pPr>
              <w:pStyle w:val="af1"/>
            </w:pPr>
          </w:p>
        </w:tc>
      </w:tr>
      <w:tr w:rsidR="002F5330" w:rsidTr="002F5330">
        <w:trPr>
          <w:trHeight w:val="283"/>
        </w:trPr>
        <w:tc>
          <w:tcPr>
            <w:tcW w:w="704" w:type="dxa"/>
            <w:shd w:val="clear" w:color="auto" w:fill="auto"/>
            <w:vAlign w:val="center"/>
          </w:tcPr>
          <w:p w:rsidR="002F5330" w:rsidRDefault="002F5330" w:rsidP="002F5330">
            <w:pPr>
              <w:pStyle w:val="af1"/>
            </w:pPr>
            <w:r>
              <w:t>9</w:t>
            </w:r>
          </w:p>
        </w:tc>
        <w:tc>
          <w:tcPr>
            <w:tcW w:w="3968" w:type="dxa"/>
            <w:shd w:val="clear" w:color="auto" w:fill="auto"/>
            <w:vAlign w:val="center"/>
          </w:tcPr>
          <w:p w:rsidR="002F5330" w:rsidRDefault="002F5330" w:rsidP="002F5330">
            <w:pPr>
              <w:pStyle w:val="af1"/>
              <w:jc w:val="both"/>
            </w:pPr>
            <w:r w:rsidRPr="00DA0C00">
              <w:t>Пож</w:t>
            </w:r>
            <w:r>
              <w:t xml:space="preserve">. </w:t>
            </w:r>
            <w:r w:rsidRPr="00DA0C00">
              <w:t>депо на 4 автомашины в юго-восточной части г. Похвистнево</w:t>
            </w:r>
          </w:p>
        </w:tc>
        <w:tc>
          <w:tcPr>
            <w:tcW w:w="2337" w:type="dxa"/>
            <w:shd w:val="clear" w:color="auto" w:fill="auto"/>
            <w:vAlign w:val="center"/>
          </w:tcPr>
          <w:p w:rsidR="002F5330" w:rsidRDefault="002F5330" w:rsidP="002F5330">
            <w:pPr>
              <w:pStyle w:val="af1"/>
            </w:pPr>
            <w:r>
              <w:t>0,580</w:t>
            </w:r>
          </w:p>
        </w:tc>
        <w:tc>
          <w:tcPr>
            <w:tcW w:w="2337" w:type="dxa"/>
            <w:vMerge/>
            <w:shd w:val="clear" w:color="auto" w:fill="auto"/>
            <w:vAlign w:val="center"/>
          </w:tcPr>
          <w:p w:rsidR="002F5330" w:rsidRDefault="002F5330" w:rsidP="002F5330">
            <w:pPr>
              <w:pStyle w:val="af1"/>
            </w:pPr>
          </w:p>
        </w:tc>
      </w:tr>
      <w:tr w:rsidR="002F5330" w:rsidTr="002F5330">
        <w:trPr>
          <w:trHeight w:val="283"/>
        </w:trPr>
        <w:tc>
          <w:tcPr>
            <w:tcW w:w="704" w:type="dxa"/>
            <w:shd w:val="clear" w:color="auto" w:fill="auto"/>
            <w:vAlign w:val="center"/>
          </w:tcPr>
          <w:p w:rsidR="002F5330" w:rsidRDefault="002F5330" w:rsidP="002F5330">
            <w:pPr>
              <w:pStyle w:val="af1"/>
            </w:pPr>
          </w:p>
        </w:tc>
        <w:tc>
          <w:tcPr>
            <w:tcW w:w="3968" w:type="dxa"/>
            <w:shd w:val="clear" w:color="auto" w:fill="auto"/>
            <w:vAlign w:val="center"/>
          </w:tcPr>
          <w:p w:rsidR="002F5330" w:rsidRPr="003D7D31" w:rsidRDefault="002F5330" w:rsidP="002F5330">
            <w:pPr>
              <w:pStyle w:val="af1"/>
              <w:rPr>
                <w:b/>
              </w:rPr>
            </w:pPr>
            <w:r w:rsidRPr="003D7D31">
              <w:rPr>
                <w:b/>
              </w:rPr>
              <w:t>Расчетный срок</w:t>
            </w:r>
          </w:p>
        </w:tc>
        <w:tc>
          <w:tcPr>
            <w:tcW w:w="2337" w:type="dxa"/>
            <w:shd w:val="clear" w:color="auto" w:fill="auto"/>
            <w:vAlign w:val="center"/>
          </w:tcPr>
          <w:p w:rsidR="002F5330" w:rsidRDefault="002F5330" w:rsidP="002F5330">
            <w:pPr>
              <w:pStyle w:val="af1"/>
            </w:pPr>
          </w:p>
        </w:tc>
        <w:tc>
          <w:tcPr>
            <w:tcW w:w="2337" w:type="dxa"/>
            <w:vMerge/>
            <w:shd w:val="clear" w:color="auto" w:fill="auto"/>
            <w:vAlign w:val="center"/>
          </w:tcPr>
          <w:p w:rsidR="002F5330" w:rsidRDefault="002F5330" w:rsidP="002F5330">
            <w:pPr>
              <w:pStyle w:val="af1"/>
            </w:pPr>
          </w:p>
        </w:tc>
      </w:tr>
      <w:tr w:rsidR="002F5330" w:rsidTr="002F5330">
        <w:trPr>
          <w:trHeight w:val="283"/>
        </w:trPr>
        <w:tc>
          <w:tcPr>
            <w:tcW w:w="704" w:type="dxa"/>
            <w:shd w:val="clear" w:color="auto" w:fill="auto"/>
            <w:vAlign w:val="center"/>
          </w:tcPr>
          <w:p w:rsidR="002F5330" w:rsidRDefault="002F5330" w:rsidP="002F5330">
            <w:pPr>
              <w:pStyle w:val="af1"/>
            </w:pPr>
            <w:r>
              <w:t>1</w:t>
            </w:r>
          </w:p>
        </w:tc>
        <w:tc>
          <w:tcPr>
            <w:tcW w:w="3968" w:type="dxa"/>
            <w:shd w:val="clear" w:color="auto" w:fill="auto"/>
            <w:vAlign w:val="center"/>
          </w:tcPr>
          <w:p w:rsidR="002F5330" w:rsidRDefault="002F5330" w:rsidP="002F5330">
            <w:pPr>
              <w:pStyle w:val="af1"/>
              <w:jc w:val="both"/>
            </w:pPr>
            <w:r w:rsidRPr="00DA0C00">
              <w:t>Детский сад на 90 мест в мкр. «Венера», площадка №4</w:t>
            </w:r>
          </w:p>
        </w:tc>
        <w:tc>
          <w:tcPr>
            <w:tcW w:w="2337" w:type="dxa"/>
            <w:shd w:val="clear" w:color="auto" w:fill="auto"/>
            <w:vAlign w:val="center"/>
          </w:tcPr>
          <w:p w:rsidR="002F5330" w:rsidRDefault="002F5330" w:rsidP="002F5330">
            <w:pPr>
              <w:pStyle w:val="af1"/>
            </w:pPr>
            <w:r>
              <w:t>0,340</w:t>
            </w:r>
          </w:p>
        </w:tc>
        <w:tc>
          <w:tcPr>
            <w:tcW w:w="2337" w:type="dxa"/>
            <w:vMerge/>
            <w:shd w:val="clear" w:color="auto" w:fill="auto"/>
            <w:vAlign w:val="center"/>
          </w:tcPr>
          <w:p w:rsidR="002F5330" w:rsidRDefault="002F5330" w:rsidP="002F5330">
            <w:pPr>
              <w:pStyle w:val="af1"/>
            </w:pPr>
          </w:p>
        </w:tc>
      </w:tr>
      <w:tr w:rsidR="002F5330" w:rsidTr="002F5330">
        <w:trPr>
          <w:trHeight w:val="283"/>
        </w:trPr>
        <w:tc>
          <w:tcPr>
            <w:tcW w:w="704" w:type="dxa"/>
            <w:shd w:val="clear" w:color="auto" w:fill="auto"/>
            <w:vAlign w:val="center"/>
          </w:tcPr>
          <w:p w:rsidR="002F5330" w:rsidRDefault="002F5330" w:rsidP="002F5330">
            <w:pPr>
              <w:pStyle w:val="af1"/>
            </w:pPr>
          </w:p>
        </w:tc>
        <w:tc>
          <w:tcPr>
            <w:tcW w:w="3968" w:type="dxa"/>
            <w:shd w:val="clear" w:color="auto" w:fill="auto"/>
            <w:vAlign w:val="center"/>
          </w:tcPr>
          <w:p w:rsidR="002F5330" w:rsidRPr="003D7D31" w:rsidRDefault="002F5330" w:rsidP="002F5330">
            <w:pPr>
              <w:pStyle w:val="af1"/>
              <w:jc w:val="left"/>
              <w:rPr>
                <w:b/>
              </w:rPr>
            </w:pPr>
            <w:r w:rsidRPr="003D7D31">
              <w:rPr>
                <w:b/>
              </w:rPr>
              <w:t>Итого:</w:t>
            </w:r>
          </w:p>
        </w:tc>
        <w:tc>
          <w:tcPr>
            <w:tcW w:w="2337" w:type="dxa"/>
            <w:shd w:val="clear" w:color="auto" w:fill="auto"/>
            <w:vAlign w:val="center"/>
          </w:tcPr>
          <w:p w:rsidR="002F5330" w:rsidRPr="003D7D31" w:rsidRDefault="002F5330" w:rsidP="002F5330">
            <w:pPr>
              <w:pStyle w:val="af1"/>
              <w:rPr>
                <w:b/>
              </w:rPr>
            </w:pPr>
            <w:r w:rsidRPr="003D7D31">
              <w:rPr>
                <w:b/>
              </w:rPr>
              <w:t>3,</w:t>
            </w:r>
            <w:r>
              <w:rPr>
                <w:b/>
              </w:rPr>
              <w:t>21</w:t>
            </w:r>
            <w:r w:rsidRPr="003D7D31">
              <w:rPr>
                <w:b/>
              </w:rPr>
              <w:t>0</w:t>
            </w:r>
          </w:p>
        </w:tc>
        <w:tc>
          <w:tcPr>
            <w:tcW w:w="2337" w:type="dxa"/>
            <w:shd w:val="clear" w:color="auto" w:fill="auto"/>
            <w:vAlign w:val="center"/>
          </w:tcPr>
          <w:p w:rsidR="002F5330" w:rsidRPr="003D7D31" w:rsidRDefault="002F5330" w:rsidP="002F5330">
            <w:pPr>
              <w:pStyle w:val="af1"/>
              <w:rPr>
                <w:b/>
              </w:rPr>
            </w:pPr>
          </w:p>
        </w:tc>
      </w:tr>
    </w:tbl>
    <w:p w:rsidR="00107FE9" w:rsidRPr="001473F9" w:rsidRDefault="00107FE9" w:rsidP="001473F9">
      <w:pPr>
        <w:pStyle w:val="a9"/>
        <w:rPr>
          <w:b/>
          <w:i/>
        </w:rPr>
      </w:pPr>
      <w:r w:rsidRPr="001473F9">
        <w:rPr>
          <w:b/>
          <w:i/>
        </w:rPr>
        <w:t>п. Октябрьский</w:t>
      </w:r>
    </w:p>
    <w:p w:rsidR="00107FE9" w:rsidRPr="001329CD" w:rsidRDefault="00107FE9" w:rsidP="00107FE9">
      <w:pPr>
        <w:pStyle w:val="3"/>
        <w:rPr>
          <w:rStyle w:val="31"/>
          <w:b/>
        </w:rPr>
      </w:pPr>
      <w:r w:rsidRPr="001329CD">
        <w:rPr>
          <w:rStyle w:val="31"/>
          <w:b/>
        </w:rPr>
        <w:t>Развитие многоквартирной жилой застройки</w:t>
      </w:r>
    </w:p>
    <w:p w:rsidR="00107FE9" w:rsidRPr="00BC0AFD" w:rsidRDefault="00107FE9" w:rsidP="00107FE9">
      <w:pPr>
        <w:pStyle w:val="a9"/>
      </w:pPr>
      <w:r w:rsidRPr="00390F6B">
        <w:rPr>
          <w:rFonts w:eastAsia="Calibri"/>
          <w:b/>
          <w:i/>
        </w:rPr>
        <w:t xml:space="preserve"> </w:t>
      </w:r>
      <w:r w:rsidRPr="00BC0AFD">
        <w:t>Развитие многоквартирной жилой застройки</w:t>
      </w:r>
      <w:r>
        <w:t xml:space="preserve"> </w:t>
      </w:r>
      <w:r w:rsidRPr="00BC0AFD">
        <w:t>намечается за счет уплотнения существующей застройки, за счет реконструкции ветхого жилого фонда, за счет строительства на свободных территориях.</w:t>
      </w:r>
    </w:p>
    <w:p w:rsidR="00107FE9" w:rsidRPr="00BC0AFD" w:rsidRDefault="00107FE9" w:rsidP="007F2EE0">
      <w:pPr>
        <w:pStyle w:val="a9"/>
        <w:numPr>
          <w:ilvl w:val="0"/>
          <w:numId w:val="24"/>
        </w:numPr>
        <w:rPr>
          <w:rFonts w:eastAsia="Calibri"/>
          <w:b/>
        </w:rPr>
      </w:pPr>
      <w:r w:rsidRPr="00BC0AFD">
        <w:rPr>
          <w:rFonts w:eastAsia="Calibri"/>
          <w:b/>
        </w:rPr>
        <w:t>За счет уплотнения существующей застройки:</w:t>
      </w:r>
    </w:p>
    <w:p w:rsidR="00107FE9" w:rsidRPr="00BC0AFD" w:rsidRDefault="00107FE9" w:rsidP="00107FE9">
      <w:pPr>
        <w:pStyle w:val="a9"/>
      </w:pPr>
      <w:r w:rsidRPr="00BC0AFD">
        <w:rPr>
          <w:b/>
        </w:rPr>
        <w:t>Площадка №1.</w:t>
      </w:r>
      <w:r w:rsidRPr="00BC0AFD">
        <w:t xml:space="preserve"> Строительство 2-х этажного многоквартирного жилого дома по ул.</w:t>
      </w:r>
      <w:r>
        <w:t xml:space="preserve"> </w:t>
      </w:r>
      <w:r w:rsidRPr="00BC0AFD">
        <w:t xml:space="preserve">Ленина в центральной части поселка. </w:t>
      </w:r>
    </w:p>
    <w:p w:rsidR="00107FE9" w:rsidRDefault="00107FE9" w:rsidP="007F2EE0">
      <w:pPr>
        <w:pStyle w:val="a9"/>
        <w:numPr>
          <w:ilvl w:val="0"/>
          <w:numId w:val="25"/>
        </w:numPr>
      </w:pPr>
      <w:r w:rsidRPr="00BC0AFD">
        <w:t>Количество квартир – 8 ед.</w:t>
      </w:r>
    </w:p>
    <w:p w:rsidR="00107FE9" w:rsidRDefault="00107FE9" w:rsidP="007F2EE0">
      <w:pPr>
        <w:pStyle w:val="a9"/>
        <w:numPr>
          <w:ilvl w:val="0"/>
          <w:numId w:val="25"/>
        </w:numPr>
      </w:pPr>
      <w:r w:rsidRPr="00BC0AFD">
        <w:t xml:space="preserve">Ориентировочно общая площадь жилого фонда составляет 400 м2. Площадь территории - 0,27 га. </w:t>
      </w:r>
    </w:p>
    <w:p w:rsidR="00107FE9" w:rsidRPr="00BC0AFD" w:rsidRDefault="00107FE9" w:rsidP="007F2EE0">
      <w:pPr>
        <w:pStyle w:val="a9"/>
        <w:numPr>
          <w:ilvl w:val="0"/>
          <w:numId w:val="25"/>
        </w:numPr>
      </w:pPr>
      <w:r w:rsidRPr="00BC0AFD">
        <w:t xml:space="preserve"> Ориентировочно численность населения составит 16 чел.</w:t>
      </w:r>
    </w:p>
    <w:p w:rsidR="00107FE9" w:rsidRPr="00BC0AFD" w:rsidRDefault="00107FE9" w:rsidP="007F2EE0">
      <w:pPr>
        <w:pStyle w:val="a9"/>
        <w:numPr>
          <w:ilvl w:val="0"/>
          <w:numId w:val="24"/>
        </w:numPr>
        <w:rPr>
          <w:rFonts w:eastAsia="Calibri"/>
          <w:b/>
        </w:rPr>
      </w:pPr>
      <w:r w:rsidRPr="00BC0AFD">
        <w:rPr>
          <w:rFonts w:eastAsia="Calibri"/>
          <w:b/>
        </w:rPr>
        <w:t>За счет строительства на свободных территориях</w:t>
      </w:r>
    </w:p>
    <w:p w:rsidR="00107FE9" w:rsidRPr="00390F6B" w:rsidRDefault="00107FE9" w:rsidP="00107FE9">
      <w:pPr>
        <w:pStyle w:val="a9"/>
        <w:rPr>
          <w:rFonts w:eastAsia="Calibri"/>
        </w:rPr>
      </w:pPr>
      <w:r w:rsidRPr="00390F6B">
        <w:rPr>
          <w:rFonts w:eastAsia="Calibri"/>
          <w:bCs/>
        </w:rPr>
        <w:t xml:space="preserve">Развитие многоквартирной жилой застройки </w:t>
      </w:r>
      <w:r w:rsidRPr="00390F6B">
        <w:rPr>
          <w:rFonts w:eastAsia="Calibri"/>
        </w:rPr>
        <w:t>предусмотрено на расчетный срок строительства при условии ликвидации нефтяных скважин, расположенных в северо-западной части населенного пункта</w:t>
      </w:r>
      <w:r w:rsidRPr="00390F6B">
        <w:rPr>
          <w:rFonts w:eastAsia="Calibri"/>
          <w:bCs/>
        </w:rPr>
        <w:t xml:space="preserve"> за счет строительства на свободные территории.</w:t>
      </w:r>
    </w:p>
    <w:p w:rsidR="00107FE9" w:rsidRPr="00390F6B" w:rsidRDefault="00107FE9" w:rsidP="00107FE9">
      <w:pPr>
        <w:pStyle w:val="a9"/>
        <w:rPr>
          <w:rFonts w:eastAsia="Calibri"/>
        </w:rPr>
      </w:pPr>
      <w:r w:rsidRPr="00BC0AFD">
        <w:rPr>
          <w:b/>
        </w:rPr>
        <w:lastRenderedPageBreak/>
        <w:t>Площадка №2.</w:t>
      </w:r>
      <w:r w:rsidRPr="00390F6B">
        <w:rPr>
          <w:rFonts w:eastAsia="Calibri"/>
          <w:b/>
          <w:i/>
          <w:iCs/>
        </w:rPr>
        <w:t xml:space="preserve"> </w:t>
      </w:r>
      <w:r w:rsidRPr="00390F6B">
        <w:rPr>
          <w:rFonts w:eastAsia="Calibri"/>
        </w:rPr>
        <w:t>Строительство квартала 2-3-х этажной многоквартирной застройки по ул. Набережная, ул. Гагарина, ул. Калинина.</w:t>
      </w:r>
    </w:p>
    <w:p w:rsidR="00107FE9" w:rsidRDefault="00107FE9" w:rsidP="007F2EE0">
      <w:pPr>
        <w:pStyle w:val="a9"/>
        <w:numPr>
          <w:ilvl w:val="0"/>
          <w:numId w:val="26"/>
        </w:numPr>
        <w:rPr>
          <w:rFonts w:eastAsia="Calibri"/>
        </w:rPr>
      </w:pPr>
      <w:r w:rsidRPr="00390F6B">
        <w:rPr>
          <w:rFonts w:eastAsia="Calibri"/>
        </w:rPr>
        <w:t>Ориентировочно общая площадь жилого фонда составит 16600 м</w:t>
      </w:r>
      <w:r w:rsidRPr="00390F6B">
        <w:rPr>
          <w:rFonts w:eastAsia="Calibri"/>
          <w:vertAlign w:val="superscript"/>
        </w:rPr>
        <w:t>2</w:t>
      </w:r>
      <w:r w:rsidRPr="00390F6B">
        <w:rPr>
          <w:rFonts w:eastAsia="Calibri"/>
        </w:rPr>
        <w:t>. Ориентировочно численность населения составит 664 чел.</w:t>
      </w:r>
    </w:p>
    <w:p w:rsidR="00107FE9" w:rsidRPr="00BC0AFD" w:rsidRDefault="00107FE9" w:rsidP="007F2EE0">
      <w:pPr>
        <w:pStyle w:val="a9"/>
        <w:numPr>
          <w:ilvl w:val="0"/>
          <w:numId w:val="26"/>
        </w:numPr>
        <w:rPr>
          <w:rFonts w:eastAsia="Calibri"/>
        </w:rPr>
      </w:pPr>
      <w:r w:rsidRPr="00BC0AFD">
        <w:rPr>
          <w:rFonts w:eastAsia="Calibri"/>
          <w:bCs/>
          <w:iCs/>
        </w:rPr>
        <w:t>Площадь проектируемой территории -  3,4950 га</w:t>
      </w:r>
      <w:r w:rsidRPr="00BC0AFD">
        <w:rPr>
          <w:rFonts w:eastAsia="Calibri"/>
        </w:rPr>
        <w:t>.</w:t>
      </w:r>
    </w:p>
    <w:p w:rsidR="00107FE9" w:rsidRPr="00BC0AFD" w:rsidRDefault="00107FE9" w:rsidP="00107FE9">
      <w:pPr>
        <w:pStyle w:val="a9"/>
        <w:rPr>
          <w:rFonts w:eastAsia="Calibri"/>
          <w:iCs/>
        </w:rPr>
      </w:pPr>
      <w:r w:rsidRPr="00BC0AFD">
        <w:rPr>
          <w:rFonts w:eastAsia="Calibri"/>
          <w:iCs/>
        </w:rPr>
        <w:t xml:space="preserve">Итого за счет уплотнения существующей застройки, реконструкции ветхого и аварийного жилого фонд, строительства на новых территориях планируется </w:t>
      </w:r>
      <w:r w:rsidRPr="00BC0AFD">
        <w:rPr>
          <w:rFonts w:eastAsia="Calibri"/>
        </w:rPr>
        <w:t>ориентировочно 17,0 тыс. м</w:t>
      </w:r>
      <w:r w:rsidRPr="00BC0AFD">
        <w:rPr>
          <w:rFonts w:eastAsia="Calibri"/>
          <w:vertAlign w:val="superscript"/>
        </w:rPr>
        <w:t>2</w:t>
      </w:r>
      <w:r w:rsidRPr="00BC0AFD">
        <w:rPr>
          <w:rFonts w:eastAsia="Calibri"/>
        </w:rPr>
        <w:t xml:space="preserve"> общей площади жилого фонда.</w:t>
      </w:r>
    </w:p>
    <w:p w:rsidR="00107FE9" w:rsidRDefault="00107FE9" w:rsidP="00107FE9">
      <w:pPr>
        <w:pStyle w:val="a9"/>
      </w:pPr>
      <w:r w:rsidRPr="009E47A0">
        <w:t>Данные по объемам тепловых нагрузок</w:t>
      </w:r>
      <w:r>
        <w:t xml:space="preserve"> на новые объекты многоквартирного жилого фонда</w:t>
      </w:r>
      <w:r w:rsidRPr="009E47A0">
        <w:t xml:space="preserve"> сведены в таблицу </w:t>
      </w:r>
      <w:r>
        <w:t>5.</w:t>
      </w:r>
    </w:p>
    <w:p w:rsidR="00107FE9" w:rsidRPr="009E47A0" w:rsidRDefault="00107FE9" w:rsidP="00107FE9">
      <w:pPr>
        <w:pStyle w:val="a0"/>
      </w:pPr>
      <w:r w:rsidRPr="009E47A0">
        <w:t>Объем тепловых нагрузок на новые площадки строительства</w:t>
      </w:r>
      <w:r>
        <w:t xml:space="preserve"> многоквартирной жилой застройки</w:t>
      </w:r>
    </w:p>
    <w:tbl>
      <w:tblPr>
        <w:tblStyle w:val="af6"/>
        <w:tblW w:w="5000" w:type="pct"/>
        <w:tblLook w:val="04A0" w:firstRow="1" w:lastRow="0" w:firstColumn="1" w:lastColumn="0" w:noHBand="0" w:noVBand="1"/>
      </w:tblPr>
      <w:tblGrid>
        <w:gridCol w:w="567"/>
        <w:gridCol w:w="1581"/>
        <w:gridCol w:w="3817"/>
        <w:gridCol w:w="1553"/>
        <w:gridCol w:w="1828"/>
      </w:tblGrid>
      <w:tr w:rsidR="00107FE9" w:rsidTr="00107FE9">
        <w:trPr>
          <w:trHeight w:val="283"/>
        </w:trPr>
        <w:tc>
          <w:tcPr>
            <w:tcW w:w="303" w:type="pct"/>
            <w:shd w:val="clear" w:color="auto" w:fill="D9D9D9" w:themeFill="background1" w:themeFillShade="D9"/>
            <w:vAlign w:val="center"/>
          </w:tcPr>
          <w:p w:rsidR="00107FE9" w:rsidRPr="00431060" w:rsidRDefault="00107FE9" w:rsidP="00107FE9">
            <w:pPr>
              <w:pStyle w:val="af1"/>
              <w:rPr>
                <w:b/>
              </w:rPr>
            </w:pPr>
            <w:bookmarkStart w:id="6" w:name="_Toc238343974"/>
            <w:r w:rsidRPr="00431060">
              <w:rPr>
                <w:b/>
              </w:rPr>
              <w:t>№ п/п</w:t>
            </w:r>
          </w:p>
        </w:tc>
        <w:tc>
          <w:tcPr>
            <w:tcW w:w="846" w:type="pct"/>
            <w:shd w:val="clear" w:color="auto" w:fill="D9D9D9" w:themeFill="background1" w:themeFillShade="D9"/>
            <w:vAlign w:val="center"/>
          </w:tcPr>
          <w:p w:rsidR="00107FE9" w:rsidRPr="00321FA4" w:rsidRDefault="00107FE9" w:rsidP="00107FE9">
            <w:pPr>
              <w:pStyle w:val="af1"/>
              <w:rPr>
                <w:b/>
              </w:rPr>
            </w:pPr>
            <w:r>
              <w:rPr>
                <w:b/>
              </w:rPr>
              <w:t>№ площадки</w:t>
            </w:r>
          </w:p>
        </w:tc>
        <w:tc>
          <w:tcPr>
            <w:tcW w:w="2042" w:type="pct"/>
            <w:shd w:val="clear" w:color="auto" w:fill="D9D9D9" w:themeFill="background1" w:themeFillShade="D9"/>
            <w:vAlign w:val="center"/>
          </w:tcPr>
          <w:p w:rsidR="00107FE9" w:rsidRPr="00321FA4" w:rsidRDefault="00107FE9" w:rsidP="00107FE9">
            <w:pPr>
              <w:pStyle w:val="af1"/>
              <w:rPr>
                <w:b/>
              </w:rPr>
            </w:pPr>
            <w:r>
              <w:rPr>
                <w:b/>
              </w:rPr>
              <w:t>Объект</w:t>
            </w:r>
          </w:p>
        </w:tc>
        <w:tc>
          <w:tcPr>
            <w:tcW w:w="831" w:type="pct"/>
            <w:shd w:val="clear" w:color="auto" w:fill="D9D9D9" w:themeFill="background1" w:themeFillShade="D9"/>
            <w:vAlign w:val="center"/>
          </w:tcPr>
          <w:p w:rsidR="00107FE9" w:rsidRPr="00321FA4" w:rsidRDefault="00107FE9" w:rsidP="00107FE9">
            <w:pPr>
              <w:pStyle w:val="af1"/>
              <w:rPr>
                <w:b/>
              </w:rPr>
            </w:pPr>
            <w:r>
              <w:rPr>
                <w:b/>
              </w:rPr>
              <w:t>Отопление</w:t>
            </w:r>
          </w:p>
        </w:tc>
        <w:tc>
          <w:tcPr>
            <w:tcW w:w="978" w:type="pct"/>
            <w:shd w:val="clear" w:color="auto" w:fill="D9D9D9" w:themeFill="background1" w:themeFillShade="D9"/>
            <w:vAlign w:val="center"/>
          </w:tcPr>
          <w:p w:rsidR="00107FE9" w:rsidRPr="00321FA4" w:rsidRDefault="00107FE9" w:rsidP="00107FE9">
            <w:pPr>
              <w:pStyle w:val="af1"/>
              <w:rPr>
                <w:b/>
              </w:rPr>
            </w:pPr>
            <w:r>
              <w:rPr>
                <w:b/>
              </w:rPr>
              <w:t>ГВС</w:t>
            </w:r>
          </w:p>
        </w:tc>
      </w:tr>
      <w:tr w:rsidR="00107FE9" w:rsidTr="00107FE9">
        <w:trPr>
          <w:trHeight w:val="283"/>
        </w:trPr>
        <w:tc>
          <w:tcPr>
            <w:tcW w:w="303" w:type="pct"/>
            <w:vAlign w:val="center"/>
          </w:tcPr>
          <w:p w:rsidR="00107FE9" w:rsidRDefault="00107FE9" w:rsidP="00107FE9">
            <w:pPr>
              <w:pStyle w:val="af1"/>
            </w:pPr>
            <w:r>
              <w:t>1</w:t>
            </w:r>
          </w:p>
        </w:tc>
        <w:tc>
          <w:tcPr>
            <w:tcW w:w="846" w:type="pct"/>
            <w:vAlign w:val="center"/>
          </w:tcPr>
          <w:p w:rsidR="00107FE9" w:rsidRDefault="00107FE9" w:rsidP="00107FE9">
            <w:pPr>
              <w:pStyle w:val="af1"/>
              <w:jc w:val="left"/>
            </w:pPr>
            <w:r>
              <w:t>Площадка №1</w:t>
            </w:r>
          </w:p>
        </w:tc>
        <w:tc>
          <w:tcPr>
            <w:tcW w:w="2042" w:type="pct"/>
          </w:tcPr>
          <w:p w:rsidR="00107FE9" w:rsidRDefault="00107FE9" w:rsidP="00107FE9">
            <w:pPr>
              <w:pStyle w:val="af1"/>
            </w:pPr>
            <w:r w:rsidRPr="00D4202B">
              <w:t>Строительство 2-х этажного многоквартирного жилого дома по ул. Ленина в центральной части поселка</w:t>
            </w:r>
          </w:p>
        </w:tc>
        <w:tc>
          <w:tcPr>
            <w:tcW w:w="831" w:type="pct"/>
            <w:vAlign w:val="center"/>
          </w:tcPr>
          <w:p w:rsidR="00107FE9" w:rsidRDefault="00107FE9" w:rsidP="00107FE9">
            <w:pPr>
              <w:pStyle w:val="af1"/>
            </w:pPr>
            <w:r w:rsidRPr="00D4202B">
              <w:t>0,038</w:t>
            </w:r>
          </w:p>
        </w:tc>
        <w:tc>
          <w:tcPr>
            <w:tcW w:w="978" w:type="pct"/>
            <w:vAlign w:val="center"/>
          </w:tcPr>
          <w:p w:rsidR="00107FE9" w:rsidRDefault="00107FE9" w:rsidP="00107FE9">
            <w:pPr>
              <w:pStyle w:val="af1"/>
            </w:pPr>
            <w:r>
              <w:t>Г</w:t>
            </w:r>
            <w:r w:rsidRPr="00D4202B">
              <w:t>азовый водонагреватель</w:t>
            </w:r>
          </w:p>
        </w:tc>
      </w:tr>
      <w:tr w:rsidR="00107FE9" w:rsidTr="00107FE9">
        <w:trPr>
          <w:trHeight w:val="283"/>
        </w:trPr>
        <w:tc>
          <w:tcPr>
            <w:tcW w:w="303" w:type="pct"/>
            <w:vAlign w:val="center"/>
          </w:tcPr>
          <w:p w:rsidR="00107FE9" w:rsidRDefault="00107FE9" w:rsidP="00107FE9">
            <w:pPr>
              <w:pStyle w:val="af1"/>
            </w:pPr>
            <w:r>
              <w:t>2</w:t>
            </w:r>
          </w:p>
        </w:tc>
        <w:tc>
          <w:tcPr>
            <w:tcW w:w="846" w:type="pct"/>
            <w:vAlign w:val="center"/>
          </w:tcPr>
          <w:p w:rsidR="00107FE9" w:rsidRDefault="00107FE9" w:rsidP="00107FE9">
            <w:pPr>
              <w:pStyle w:val="af1"/>
              <w:jc w:val="left"/>
            </w:pPr>
            <w:r>
              <w:t>Площадка №2</w:t>
            </w:r>
          </w:p>
        </w:tc>
        <w:tc>
          <w:tcPr>
            <w:tcW w:w="2042" w:type="pct"/>
          </w:tcPr>
          <w:p w:rsidR="00107FE9" w:rsidRDefault="00107FE9" w:rsidP="00107FE9">
            <w:pPr>
              <w:pStyle w:val="af1"/>
            </w:pPr>
            <w:r w:rsidRPr="00D4202B">
              <w:t>Строительство квартала 2-3-х этажной многоквартирной застройки по ул. Набережная, ул. Гагарина, ул. Калинина</w:t>
            </w:r>
          </w:p>
        </w:tc>
        <w:tc>
          <w:tcPr>
            <w:tcW w:w="831" w:type="pct"/>
            <w:vAlign w:val="center"/>
          </w:tcPr>
          <w:p w:rsidR="00107FE9" w:rsidRDefault="00107FE9" w:rsidP="00107FE9">
            <w:pPr>
              <w:pStyle w:val="af1"/>
            </w:pPr>
            <w:r>
              <w:t>1,427*</w:t>
            </w:r>
          </w:p>
        </w:tc>
        <w:tc>
          <w:tcPr>
            <w:tcW w:w="978" w:type="pct"/>
            <w:vAlign w:val="center"/>
          </w:tcPr>
          <w:p w:rsidR="00107FE9" w:rsidRDefault="00107FE9" w:rsidP="00107FE9">
            <w:pPr>
              <w:pStyle w:val="af1"/>
            </w:pPr>
            <w:r>
              <w:t>Г</w:t>
            </w:r>
            <w:r w:rsidRPr="00D4202B">
              <w:t>азовый водонагреватель</w:t>
            </w:r>
          </w:p>
        </w:tc>
      </w:tr>
      <w:tr w:rsidR="00107FE9" w:rsidTr="00107FE9">
        <w:trPr>
          <w:trHeight w:val="283"/>
        </w:trPr>
        <w:tc>
          <w:tcPr>
            <w:tcW w:w="303" w:type="pct"/>
            <w:vAlign w:val="center"/>
          </w:tcPr>
          <w:p w:rsidR="00107FE9" w:rsidRPr="007E229B" w:rsidRDefault="00107FE9" w:rsidP="00107FE9">
            <w:pPr>
              <w:pStyle w:val="af1"/>
              <w:rPr>
                <w:b/>
              </w:rPr>
            </w:pPr>
          </w:p>
        </w:tc>
        <w:tc>
          <w:tcPr>
            <w:tcW w:w="846" w:type="pct"/>
            <w:vAlign w:val="center"/>
          </w:tcPr>
          <w:p w:rsidR="00107FE9" w:rsidRPr="007E229B" w:rsidRDefault="00107FE9" w:rsidP="00107FE9">
            <w:pPr>
              <w:pStyle w:val="af1"/>
              <w:jc w:val="left"/>
              <w:rPr>
                <w:b/>
              </w:rPr>
            </w:pPr>
            <w:r w:rsidRPr="007E229B">
              <w:rPr>
                <w:b/>
              </w:rPr>
              <w:t>Итого:</w:t>
            </w:r>
          </w:p>
        </w:tc>
        <w:tc>
          <w:tcPr>
            <w:tcW w:w="2042" w:type="pct"/>
          </w:tcPr>
          <w:p w:rsidR="00107FE9" w:rsidRPr="007E229B" w:rsidRDefault="00107FE9" w:rsidP="00107FE9">
            <w:pPr>
              <w:pStyle w:val="af1"/>
              <w:rPr>
                <w:b/>
              </w:rPr>
            </w:pPr>
          </w:p>
        </w:tc>
        <w:tc>
          <w:tcPr>
            <w:tcW w:w="831" w:type="pct"/>
            <w:vAlign w:val="center"/>
          </w:tcPr>
          <w:p w:rsidR="00107FE9" w:rsidRPr="007E229B" w:rsidRDefault="00107FE9" w:rsidP="00107FE9">
            <w:pPr>
              <w:pStyle w:val="af1"/>
              <w:rPr>
                <w:b/>
              </w:rPr>
            </w:pPr>
            <w:r>
              <w:rPr>
                <w:b/>
              </w:rPr>
              <w:t>1,465</w:t>
            </w:r>
          </w:p>
        </w:tc>
        <w:tc>
          <w:tcPr>
            <w:tcW w:w="978" w:type="pct"/>
            <w:vAlign w:val="center"/>
          </w:tcPr>
          <w:p w:rsidR="00107FE9" w:rsidRPr="007E229B" w:rsidRDefault="00107FE9" w:rsidP="00107FE9">
            <w:pPr>
              <w:pStyle w:val="af1"/>
              <w:rPr>
                <w:b/>
              </w:rPr>
            </w:pPr>
          </w:p>
        </w:tc>
      </w:tr>
    </w:tbl>
    <w:p w:rsidR="00107FE9" w:rsidRPr="00D4202B" w:rsidRDefault="00107FE9" w:rsidP="00107FE9">
      <w:pPr>
        <w:pStyle w:val="a9"/>
        <w:rPr>
          <w:sz w:val="20"/>
          <w:szCs w:val="20"/>
        </w:rPr>
      </w:pPr>
      <w:r w:rsidRPr="00D4202B">
        <w:rPr>
          <w:sz w:val="20"/>
          <w:szCs w:val="20"/>
        </w:rPr>
        <w:t>*Расход тепла определится на соответствующей стадии проектирования. В данной таблице приведено ориентировочное значение тепловой нагрузки, рассчитанное по укрупненным показателям</w:t>
      </w:r>
    </w:p>
    <w:bookmarkEnd w:id="6"/>
    <w:p w:rsidR="00107FE9" w:rsidRPr="00DA0C00" w:rsidRDefault="00107FE9" w:rsidP="00107FE9">
      <w:pPr>
        <w:pStyle w:val="3"/>
        <w:rPr>
          <w:rStyle w:val="aa"/>
          <w:rFonts w:eastAsiaTheme="majorEastAsia"/>
        </w:rPr>
      </w:pPr>
      <w:r w:rsidRPr="00DA0C00">
        <w:rPr>
          <w:rStyle w:val="aa"/>
          <w:rFonts w:eastAsiaTheme="majorEastAsia"/>
        </w:rPr>
        <w:t>Общественно-деловой зона</w:t>
      </w:r>
      <w:r>
        <w:rPr>
          <w:rStyle w:val="aa"/>
          <w:rFonts w:eastAsiaTheme="majorEastAsia"/>
        </w:rPr>
        <w:t>.</w:t>
      </w:r>
    </w:p>
    <w:p w:rsidR="00107FE9" w:rsidRPr="00ED62C1" w:rsidRDefault="00107FE9" w:rsidP="00107FE9">
      <w:pPr>
        <w:pStyle w:val="a9"/>
      </w:pPr>
      <w:r w:rsidRPr="00471F82">
        <w:rPr>
          <w:b/>
        </w:rPr>
        <w:t>На первую очередь строительства</w:t>
      </w:r>
      <w:r w:rsidRPr="009816D2">
        <w:t xml:space="preserve"> </w:t>
      </w:r>
      <w:r w:rsidRPr="00471F82">
        <w:rPr>
          <w:b/>
        </w:rPr>
        <w:t>в п. Октябрьский</w:t>
      </w:r>
      <w:r>
        <w:t xml:space="preserve"> </w:t>
      </w:r>
      <w:r w:rsidRPr="009816D2">
        <w:t>проектом предусматривается строительство</w:t>
      </w:r>
      <w:r>
        <w:t>:</w:t>
      </w:r>
    </w:p>
    <w:p w:rsidR="00107FE9" w:rsidRDefault="00107FE9" w:rsidP="00107FE9">
      <w:pPr>
        <w:pStyle w:val="a9"/>
        <w:numPr>
          <w:ilvl w:val="0"/>
          <w:numId w:val="5"/>
        </w:numPr>
      </w:pPr>
      <w:r w:rsidRPr="00471F82">
        <w:t>Реконструкция клуба по ул. Кооперативной;</w:t>
      </w:r>
    </w:p>
    <w:p w:rsidR="00107FE9" w:rsidRDefault="00107FE9" w:rsidP="00107FE9">
      <w:pPr>
        <w:pStyle w:val="a9"/>
        <w:numPr>
          <w:ilvl w:val="0"/>
          <w:numId w:val="5"/>
        </w:numPr>
      </w:pPr>
      <w:r w:rsidRPr="00471F82">
        <w:t>Реконструкция больницы по ул. Кооперативной;</w:t>
      </w:r>
    </w:p>
    <w:p w:rsidR="00107FE9" w:rsidRPr="00471F82" w:rsidRDefault="00107FE9" w:rsidP="00107FE9">
      <w:pPr>
        <w:pStyle w:val="a9"/>
        <w:numPr>
          <w:ilvl w:val="0"/>
          <w:numId w:val="5"/>
        </w:numPr>
      </w:pPr>
      <w:r w:rsidRPr="00471F82">
        <w:t>Торговый центр (магазин, дом быта, кафе) по ул. Калинина.</w:t>
      </w:r>
    </w:p>
    <w:p w:rsidR="00107FE9" w:rsidRPr="00471F82" w:rsidRDefault="00107FE9" w:rsidP="00107FE9">
      <w:pPr>
        <w:pStyle w:val="a9"/>
      </w:pPr>
      <w:r w:rsidRPr="00471F82">
        <w:rPr>
          <w:b/>
        </w:rPr>
        <w:t>На расчетный срок строительства</w:t>
      </w:r>
      <w:r w:rsidRPr="00471F82">
        <w:t xml:space="preserve"> </w:t>
      </w:r>
      <w:r w:rsidRPr="00471F82">
        <w:rPr>
          <w:b/>
        </w:rPr>
        <w:t>в п. Октябрьский</w:t>
      </w:r>
      <w:r>
        <w:t xml:space="preserve"> </w:t>
      </w:r>
      <w:r w:rsidRPr="00471F82">
        <w:t>проектом предусматривается:</w:t>
      </w:r>
    </w:p>
    <w:p w:rsidR="00107FE9" w:rsidRPr="00471F82" w:rsidRDefault="00107FE9" w:rsidP="00107FE9">
      <w:pPr>
        <w:pStyle w:val="a9"/>
        <w:numPr>
          <w:ilvl w:val="0"/>
          <w:numId w:val="6"/>
        </w:numPr>
      </w:pPr>
      <w:r w:rsidRPr="00471F82">
        <w:t xml:space="preserve">Реконструкция и расширение детского сада на 95 мест по ул. Ленина.  </w:t>
      </w:r>
    </w:p>
    <w:p w:rsidR="00107FE9" w:rsidRDefault="00107FE9" w:rsidP="00107FE9">
      <w:pPr>
        <w:pStyle w:val="a9"/>
      </w:pPr>
      <w:r w:rsidRPr="009E47A0">
        <w:t>Данные по объемам тепловых нагрузок</w:t>
      </w:r>
      <w:r>
        <w:t xml:space="preserve"> на новые объекты соцкультбыта</w:t>
      </w:r>
      <w:r w:rsidRPr="009E47A0">
        <w:t xml:space="preserve"> сведены в таблицу </w:t>
      </w:r>
      <w:r w:rsidR="00B64348">
        <w:t>6</w:t>
      </w:r>
      <w:r>
        <w:t>. Нагрузки рассчитаны по укрупненным показателям.</w:t>
      </w:r>
    </w:p>
    <w:p w:rsidR="00107FE9" w:rsidRDefault="00107FE9" w:rsidP="00107FE9">
      <w:pPr>
        <w:pStyle w:val="a0"/>
      </w:pPr>
      <w:r w:rsidRPr="009E47A0">
        <w:t>Объем тепловых нагрузок на новые площадки строительства</w:t>
      </w:r>
      <w:r>
        <w:t xml:space="preserve"> усадебной жилой застройки</w:t>
      </w:r>
    </w:p>
    <w:tbl>
      <w:tblPr>
        <w:tblStyle w:val="af6"/>
        <w:tblW w:w="0" w:type="auto"/>
        <w:tblLook w:val="04A0" w:firstRow="1" w:lastRow="0" w:firstColumn="1" w:lastColumn="0" w:noHBand="0" w:noVBand="1"/>
      </w:tblPr>
      <w:tblGrid>
        <w:gridCol w:w="704"/>
        <w:gridCol w:w="3968"/>
        <w:gridCol w:w="2337"/>
        <w:gridCol w:w="2337"/>
      </w:tblGrid>
      <w:tr w:rsidR="00107FE9" w:rsidTr="00107FE9">
        <w:trPr>
          <w:trHeight w:val="283"/>
        </w:trPr>
        <w:tc>
          <w:tcPr>
            <w:tcW w:w="704" w:type="dxa"/>
            <w:shd w:val="clear" w:color="auto" w:fill="D9D9D9" w:themeFill="background1" w:themeFillShade="D9"/>
            <w:vAlign w:val="center"/>
          </w:tcPr>
          <w:p w:rsidR="00107FE9" w:rsidRPr="00DA0C00" w:rsidRDefault="00107FE9" w:rsidP="00107FE9">
            <w:pPr>
              <w:pStyle w:val="af1"/>
              <w:rPr>
                <w:b/>
              </w:rPr>
            </w:pPr>
            <w:r w:rsidRPr="00DA0C00">
              <w:rPr>
                <w:b/>
              </w:rPr>
              <w:t>№ п/п</w:t>
            </w:r>
          </w:p>
        </w:tc>
        <w:tc>
          <w:tcPr>
            <w:tcW w:w="3968" w:type="dxa"/>
            <w:shd w:val="clear" w:color="auto" w:fill="D9D9D9" w:themeFill="background1" w:themeFillShade="D9"/>
            <w:vAlign w:val="center"/>
          </w:tcPr>
          <w:p w:rsidR="00107FE9" w:rsidRPr="00DA0C00" w:rsidRDefault="00107FE9" w:rsidP="00107FE9">
            <w:pPr>
              <w:pStyle w:val="af1"/>
              <w:rPr>
                <w:b/>
              </w:rPr>
            </w:pPr>
            <w:r w:rsidRPr="00DA0C00">
              <w:rPr>
                <w:b/>
              </w:rPr>
              <w:t>Объект</w:t>
            </w:r>
          </w:p>
        </w:tc>
        <w:tc>
          <w:tcPr>
            <w:tcW w:w="2337" w:type="dxa"/>
            <w:shd w:val="clear" w:color="auto" w:fill="D9D9D9" w:themeFill="background1" w:themeFillShade="D9"/>
            <w:vAlign w:val="center"/>
          </w:tcPr>
          <w:p w:rsidR="00107FE9" w:rsidRPr="00DA0C00" w:rsidRDefault="00107FE9" w:rsidP="00107FE9">
            <w:pPr>
              <w:pStyle w:val="af1"/>
              <w:rPr>
                <w:b/>
              </w:rPr>
            </w:pPr>
            <w:r w:rsidRPr="00DA0C00">
              <w:rPr>
                <w:b/>
              </w:rPr>
              <w:t>Отопление</w:t>
            </w:r>
          </w:p>
        </w:tc>
        <w:tc>
          <w:tcPr>
            <w:tcW w:w="2337" w:type="dxa"/>
            <w:shd w:val="clear" w:color="auto" w:fill="D9D9D9" w:themeFill="background1" w:themeFillShade="D9"/>
            <w:vAlign w:val="center"/>
          </w:tcPr>
          <w:p w:rsidR="00107FE9" w:rsidRPr="00DA0C00" w:rsidRDefault="00107FE9" w:rsidP="00107FE9">
            <w:pPr>
              <w:pStyle w:val="af1"/>
              <w:rPr>
                <w:b/>
              </w:rPr>
            </w:pPr>
            <w:r w:rsidRPr="00DA0C00">
              <w:rPr>
                <w:b/>
              </w:rPr>
              <w:t>ГВС</w:t>
            </w:r>
          </w:p>
        </w:tc>
      </w:tr>
      <w:tr w:rsidR="00107FE9" w:rsidTr="00107FE9">
        <w:trPr>
          <w:trHeight w:val="283"/>
        </w:trPr>
        <w:tc>
          <w:tcPr>
            <w:tcW w:w="704" w:type="dxa"/>
            <w:vAlign w:val="center"/>
          </w:tcPr>
          <w:p w:rsidR="00107FE9" w:rsidRDefault="00107FE9" w:rsidP="00107FE9">
            <w:pPr>
              <w:pStyle w:val="af1"/>
            </w:pPr>
          </w:p>
        </w:tc>
        <w:tc>
          <w:tcPr>
            <w:tcW w:w="3968" w:type="dxa"/>
            <w:vAlign w:val="center"/>
          </w:tcPr>
          <w:p w:rsidR="00107FE9" w:rsidRPr="00DA0C00" w:rsidRDefault="00107FE9" w:rsidP="00107FE9">
            <w:pPr>
              <w:pStyle w:val="af1"/>
              <w:rPr>
                <w:b/>
              </w:rPr>
            </w:pPr>
            <w:r w:rsidRPr="00DA0C00">
              <w:rPr>
                <w:b/>
              </w:rPr>
              <w:t>1 очередь строительства</w:t>
            </w:r>
          </w:p>
        </w:tc>
        <w:tc>
          <w:tcPr>
            <w:tcW w:w="2337" w:type="dxa"/>
            <w:vAlign w:val="center"/>
          </w:tcPr>
          <w:p w:rsidR="00107FE9" w:rsidRDefault="00107FE9" w:rsidP="00107FE9">
            <w:pPr>
              <w:pStyle w:val="af1"/>
            </w:pPr>
          </w:p>
        </w:tc>
        <w:tc>
          <w:tcPr>
            <w:tcW w:w="2337" w:type="dxa"/>
            <w:vAlign w:val="center"/>
          </w:tcPr>
          <w:p w:rsidR="00107FE9" w:rsidRDefault="00107FE9" w:rsidP="00107FE9">
            <w:pPr>
              <w:pStyle w:val="af1"/>
            </w:pPr>
          </w:p>
        </w:tc>
      </w:tr>
      <w:tr w:rsidR="00107FE9" w:rsidTr="00107FE9">
        <w:trPr>
          <w:trHeight w:val="283"/>
        </w:trPr>
        <w:tc>
          <w:tcPr>
            <w:tcW w:w="704" w:type="dxa"/>
            <w:vAlign w:val="center"/>
          </w:tcPr>
          <w:p w:rsidR="00107FE9" w:rsidRDefault="00107FE9" w:rsidP="00107FE9">
            <w:pPr>
              <w:pStyle w:val="af1"/>
            </w:pPr>
            <w:r>
              <w:t>1</w:t>
            </w:r>
          </w:p>
        </w:tc>
        <w:tc>
          <w:tcPr>
            <w:tcW w:w="3968" w:type="dxa"/>
            <w:vAlign w:val="center"/>
          </w:tcPr>
          <w:p w:rsidR="00107FE9" w:rsidRDefault="00107FE9" w:rsidP="00107FE9">
            <w:pPr>
              <w:pStyle w:val="af1"/>
              <w:jc w:val="both"/>
            </w:pPr>
            <w:r>
              <w:t>Торговый центр</w:t>
            </w:r>
          </w:p>
        </w:tc>
        <w:tc>
          <w:tcPr>
            <w:tcW w:w="2337" w:type="dxa"/>
            <w:vAlign w:val="center"/>
          </w:tcPr>
          <w:p w:rsidR="00107FE9" w:rsidRDefault="00107FE9" w:rsidP="00107FE9">
            <w:pPr>
              <w:pStyle w:val="af1"/>
            </w:pPr>
            <w:r>
              <w:t>0,590</w:t>
            </w:r>
          </w:p>
        </w:tc>
        <w:tc>
          <w:tcPr>
            <w:tcW w:w="2337" w:type="dxa"/>
            <w:vMerge w:val="restart"/>
            <w:vAlign w:val="center"/>
          </w:tcPr>
          <w:p w:rsidR="00107FE9" w:rsidRDefault="00107FE9" w:rsidP="00107FE9">
            <w:pPr>
              <w:pStyle w:val="af1"/>
            </w:pPr>
            <w:r w:rsidRPr="007E229B">
              <w:t>решается индивидуально в каждом конкретном случае</w:t>
            </w:r>
          </w:p>
        </w:tc>
      </w:tr>
      <w:tr w:rsidR="00107FE9" w:rsidTr="00107FE9">
        <w:trPr>
          <w:trHeight w:val="283"/>
        </w:trPr>
        <w:tc>
          <w:tcPr>
            <w:tcW w:w="704" w:type="dxa"/>
            <w:vAlign w:val="center"/>
          </w:tcPr>
          <w:p w:rsidR="00107FE9" w:rsidRDefault="00107FE9" w:rsidP="00107FE9">
            <w:pPr>
              <w:pStyle w:val="af1"/>
            </w:pPr>
          </w:p>
        </w:tc>
        <w:tc>
          <w:tcPr>
            <w:tcW w:w="3968" w:type="dxa"/>
            <w:vAlign w:val="center"/>
          </w:tcPr>
          <w:p w:rsidR="00107FE9" w:rsidRPr="00EA18E2" w:rsidRDefault="00107FE9" w:rsidP="00107FE9">
            <w:pPr>
              <w:pStyle w:val="af1"/>
              <w:rPr>
                <w:b/>
              </w:rPr>
            </w:pPr>
            <w:r w:rsidRPr="00EA18E2">
              <w:rPr>
                <w:b/>
              </w:rPr>
              <w:t>Расчетный срок</w:t>
            </w:r>
          </w:p>
        </w:tc>
        <w:tc>
          <w:tcPr>
            <w:tcW w:w="2337" w:type="dxa"/>
            <w:vAlign w:val="center"/>
          </w:tcPr>
          <w:p w:rsidR="00107FE9" w:rsidRDefault="00107FE9" w:rsidP="00107FE9">
            <w:pPr>
              <w:pStyle w:val="af1"/>
            </w:pPr>
          </w:p>
        </w:tc>
        <w:tc>
          <w:tcPr>
            <w:tcW w:w="2337" w:type="dxa"/>
            <w:vMerge/>
            <w:vAlign w:val="center"/>
          </w:tcPr>
          <w:p w:rsidR="00107FE9" w:rsidRPr="007E229B" w:rsidRDefault="00107FE9" w:rsidP="00107FE9">
            <w:pPr>
              <w:pStyle w:val="af1"/>
            </w:pPr>
          </w:p>
        </w:tc>
      </w:tr>
      <w:tr w:rsidR="00107FE9" w:rsidTr="00107FE9">
        <w:trPr>
          <w:trHeight w:val="283"/>
        </w:trPr>
        <w:tc>
          <w:tcPr>
            <w:tcW w:w="704" w:type="dxa"/>
            <w:vAlign w:val="center"/>
          </w:tcPr>
          <w:p w:rsidR="00107FE9" w:rsidRDefault="00107FE9" w:rsidP="00107FE9">
            <w:pPr>
              <w:pStyle w:val="af1"/>
            </w:pPr>
            <w:r>
              <w:t>2</w:t>
            </w:r>
          </w:p>
        </w:tc>
        <w:tc>
          <w:tcPr>
            <w:tcW w:w="3968" w:type="dxa"/>
            <w:vAlign w:val="center"/>
          </w:tcPr>
          <w:p w:rsidR="00107FE9" w:rsidRPr="008F0CCE" w:rsidRDefault="00107FE9" w:rsidP="00107FE9">
            <w:pPr>
              <w:pStyle w:val="af1"/>
              <w:jc w:val="left"/>
            </w:pPr>
            <w:r w:rsidRPr="008F0CCE">
              <w:t>Реконструкция с расширением детского сада на 95 мест</w:t>
            </w:r>
          </w:p>
        </w:tc>
        <w:tc>
          <w:tcPr>
            <w:tcW w:w="2337" w:type="dxa"/>
            <w:vAlign w:val="center"/>
          </w:tcPr>
          <w:p w:rsidR="00107FE9" w:rsidRDefault="00107FE9" w:rsidP="00107FE9">
            <w:pPr>
              <w:pStyle w:val="af1"/>
            </w:pPr>
            <w:r>
              <w:t>0,363</w:t>
            </w:r>
          </w:p>
        </w:tc>
        <w:tc>
          <w:tcPr>
            <w:tcW w:w="2337" w:type="dxa"/>
            <w:vMerge/>
            <w:vAlign w:val="center"/>
          </w:tcPr>
          <w:p w:rsidR="00107FE9" w:rsidRDefault="00107FE9" w:rsidP="00107FE9">
            <w:pPr>
              <w:pStyle w:val="af1"/>
            </w:pPr>
          </w:p>
        </w:tc>
      </w:tr>
      <w:tr w:rsidR="00107FE9" w:rsidTr="00107FE9">
        <w:trPr>
          <w:trHeight w:val="283"/>
        </w:trPr>
        <w:tc>
          <w:tcPr>
            <w:tcW w:w="704" w:type="dxa"/>
            <w:vAlign w:val="center"/>
          </w:tcPr>
          <w:p w:rsidR="00107FE9" w:rsidRDefault="00107FE9" w:rsidP="00107FE9">
            <w:pPr>
              <w:pStyle w:val="af1"/>
            </w:pPr>
          </w:p>
        </w:tc>
        <w:tc>
          <w:tcPr>
            <w:tcW w:w="3968" w:type="dxa"/>
            <w:vAlign w:val="center"/>
          </w:tcPr>
          <w:p w:rsidR="00107FE9" w:rsidRPr="00DA0C00" w:rsidRDefault="00107FE9" w:rsidP="00107FE9">
            <w:pPr>
              <w:pStyle w:val="af1"/>
              <w:jc w:val="left"/>
              <w:rPr>
                <w:b/>
              </w:rPr>
            </w:pPr>
            <w:r w:rsidRPr="00DA0C00">
              <w:rPr>
                <w:b/>
              </w:rPr>
              <w:t>Итого:</w:t>
            </w:r>
          </w:p>
        </w:tc>
        <w:tc>
          <w:tcPr>
            <w:tcW w:w="2337" w:type="dxa"/>
            <w:vAlign w:val="center"/>
          </w:tcPr>
          <w:p w:rsidR="00107FE9" w:rsidRPr="00DA0C00" w:rsidRDefault="00107FE9" w:rsidP="00107FE9">
            <w:pPr>
              <w:pStyle w:val="af1"/>
              <w:rPr>
                <w:b/>
              </w:rPr>
            </w:pPr>
            <w:r>
              <w:rPr>
                <w:b/>
              </w:rPr>
              <w:t>0,953</w:t>
            </w:r>
          </w:p>
        </w:tc>
        <w:tc>
          <w:tcPr>
            <w:tcW w:w="2337" w:type="dxa"/>
            <w:vAlign w:val="center"/>
          </w:tcPr>
          <w:p w:rsidR="00107FE9" w:rsidRPr="00DA0C00" w:rsidRDefault="00107FE9" w:rsidP="00107FE9">
            <w:pPr>
              <w:pStyle w:val="af1"/>
              <w:rPr>
                <w:b/>
              </w:rPr>
            </w:pPr>
          </w:p>
        </w:tc>
      </w:tr>
    </w:tbl>
    <w:p w:rsidR="00107FE9" w:rsidRPr="001473F9" w:rsidRDefault="00107FE9" w:rsidP="001473F9">
      <w:pPr>
        <w:pStyle w:val="a9"/>
        <w:rPr>
          <w:rStyle w:val="aa"/>
          <w:b/>
          <w:i/>
        </w:rPr>
      </w:pPr>
      <w:r w:rsidRPr="001473F9">
        <w:rPr>
          <w:rStyle w:val="aa"/>
          <w:b/>
          <w:i/>
        </w:rPr>
        <w:lastRenderedPageBreak/>
        <w:t xml:space="preserve"> Технические условия на подключение новых потребителей к системе теплоснабжения.</w:t>
      </w:r>
    </w:p>
    <w:p w:rsidR="00107FE9" w:rsidRDefault="00107FE9" w:rsidP="00107FE9">
      <w:pPr>
        <w:pStyle w:val="a9"/>
        <w:sectPr w:rsidR="00107FE9" w:rsidSect="00E34FC4">
          <w:headerReference w:type="first" r:id="rId14"/>
          <w:footerReference w:type="first" r:id="rId15"/>
          <w:pgSz w:w="11907" w:h="16839" w:code="9"/>
          <w:pgMar w:top="1134" w:right="850" w:bottom="1134" w:left="1701" w:header="283" w:footer="283" w:gutter="0"/>
          <w:cols w:space="708"/>
          <w:docGrid w:linePitch="381"/>
        </w:sectPr>
      </w:pPr>
      <w:r>
        <w:t>На 01.12.2015 выданы следующие технические условия на подключение новых потребителей к</w:t>
      </w:r>
      <w:r w:rsidRPr="00102052">
        <w:t xml:space="preserve"> тепловым сетям АО "Похвистневоэнерго"</w:t>
      </w:r>
      <w:r>
        <w:t xml:space="preserve"> (таблица </w:t>
      </w:r>
      <w:r w:rsidR="00B64348">
        <w:t>7</w:t>
      </w:r>
      <w:r>
        <w:t xml:space="preserve">, </w:t>
      </w:r>
      <w:r w:rsidR="00B64348">
        <w:t>8</w:t>
      </w:r>
      <w:r>
        <w:t>):</w:t>
      </w:r>
    </w:p>
    <w:p w:rsidR="00107FE9" w:rsidRPr="00102052" w:rsidRDefault="00107FE9" w:rsidP="00107FE9">
      <w:pPr>
        <w:pStyle w:val="a0"/>
      </w:pPr>
      <w:r w:rsidRPr="00102052">
        <w:lastRenderedPageBreak/>
        <w:t>Перечень выданных технических условий на подключение к тепловым сетям АО "Похвистневоэнерго" не реализованных на 1.12.15г.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5"/>
        <w:gridCol w:w="3515"/>
        <w:gridCol w:w="1996"/>
        <w:gridCol w:w="2316"/>
        <w:gridCol w:w="1699"/>
        <w:gridCol w:w="1848"/>
        <w:gridCol w:w="1025"/>
        <w:gridCol w:w="1034"/>
      </w:tblGrid>
      <w:tr w:rsidR="00107FE9" w:rsidRPr="00102052" w:rsidTr="00107FE9">
        <w:trPr>
          <w:trHeight w:val="283"/>
        </w:trPr>
        <w:tc>
          <w:tcPr>
            <w:tcW w:w="296" w:type="pct"/>
            <w:vMerge w:val="restart"/>
            <w:shd w:val="clear" w:color="auto" w:fill="D9D9D9" w:themeFill="background1" w:themeFillShade="D9"/>
            <w:noWrap/>
            <w:vAlign w:val="center"/>
            <w:hideMark/>
          </w:tcPr>
          <w:p w:rsidR="00107FE9" w:rsidRPr="00FB5D2F" w:rsidRDefault="00107FE9" w:rsidP="00107FE9">
            <w:pPr>
              <w:pStyle w:val="affffe"/>
              <w:rPr>
                <w:b/>
              </w:rPr>
            </w:pPr>
            <w:r w:rsidRPr="00FB5D2F">
              <w:rPr>
                <w:b/>
              </w:rPr>
              <w:t>№ п/п</w:t>
            </w:r>
          </w:p>
        </w:tc>
        <w:tc>
          <w:tcPr>
            <w:tcW w:w="1231" w:type="pct"/>
            <w:vMerge w:val="restart"/>
            <w:shd w:val="clear" w:color="auto" w:fill="D9D9D9" w:themeFill="background1" w:themeFillShade="D9"/>
            <w:noWrap/>
            <w:vAlign w:val="center"/>
            <w:hideMark/>
          </w:tcPr>
          <w:p w:rsidR="00107FE9" w:rsidRPr="00FB5D2F" w:rsidRDefault="00107FE9" w:rsidP="00107FE9">
            <w:pPr>
              <w:pStyle w:val="affffe"/>
              <w:rPr>
                <w:b/>
              </w:rPr>
            </w:pPr>
            <w:r w:rsidRPr="00FB5D2F">
              <w:rPr>
                <w:b/>
              </w:rPr>
              <w:t>Наименование  объекта</w:t>
            </w:r>
          </w:p>
        </w:tc>
        <w:tc>
          <w:tcPr>
            <w:tcW w:w="699" w:type="pct"/>
            <w:vMerge w:val="restart"/>
            <w:shd w:val="clear" w:color="auto" w:fill="D9D9D9" w:themeFill="background1" w:themeFillShade="D9"/>
            <w:noWrap/>
            <w:vAlign w:val="center"/>
            <w:hideMark/>
          </w:tcPr>
          <w:p w:rsidR="00107FE9" w:rsidRPr="00FB5D2F" w:rsidRDefault="00107FE9" w:rsidP="00107FE9">
            <w:pPr>
              <w:pStyle w:val="affffe"/>
              <w:rPr>
                <w:b/>
              </w:rPr>
            </w:pPr>
            <w:r w:rsidRPr="00FB5D2F">
              <w:rPr>
                <w:b/>
              </w:rPr>
              <w:t>Дата выдачи</w:t>
            </w:r>
          </w:p>
        </w:tc>
        <w:tc>
          <w:tcPr>
            <w:tcW w:w="811" w:type="pct"/>
            <w:vMerge w:val="restart"/>
            <w:shd w:val="clear" w:color="auto" w:fill="D9D9D9" w:themeFill="background1" w:themeFillShade="D9"/>
            <w:vAlign w:val="center"/>
            <w:hideMark/>
          </w:tcPr>
          <w:p w:rsidR="00107FE9" w:rsidRPr="00FB5D2F" w:rsidRDefault="00107FE9" w:rsidP="00107FE9">
            <w:pPr>
              <w:pStyle w:val="affffe"/>
              <w:rPr>
                <w:b/>
              </w:rPr>
            </w:pPr>
            <w:r w:rsidRPr="00FB5D2F">
              <w:rPr>
                <w:b/>
              </w:rPr>
              <w:t>Источник теплоснабжения</w:t>
            </w:r>
          </w:p>
        </w:tc>
        <w:tc>
          <w:tcPr>
            <w:tcW w:w="1963" w:type="pct"/>
            <w:gridSpan w:val="4"/>
            <w:shd w:val="clear" w:color="auto" w:fill="D9D9D9" w:themeFill="background1" w:themeFillShade="D9"/>
            <w:noWrap/>
            <w:vAlign w:val="center"/>
            <w:hideMark/>
          </w:tcPr>
          <w:p w:rsidR="00107FE9" w:rsidRPr="00FB5D2F" w:rsidRDefault="00107FE9" w:rsidP="00107FE9">
            <w:pPr>
              <w:pStyle w:val="affffe"/>
              <w:rPr>
                <w:b/>
              </w:rPr>
            </w:pPr>
            <w:r w:rsidRPr="00FB5D2F">
              <w:rPr>
                <w:b/>
              </w:rPr>
              <w:t>Тепловая  нагрузка, Гкал/ч</w:t>
            </w:r>
          </w:p>
        </w:tc>
      </w:tr>
      <w:tr w:rsidR="00107FE9" w:rsidRPr="00102052" w:rsidTr="00107FE9">
        <w:trPr>
          <w:trHeight w:val="283"/>
        </w:trPr>
        <w:tc>
          <w:tcPr>
            <w:tcW w:w="296" w:type="pct"/>
            <w:vMerge/>
            <w:shd w:val="clear" w:color="auto" w:fill="D9D9D9" w:themeFill="background1" w:themeFillShade="D9"/>
            <w:vAlign w:val="center"/>
            <w:hideMark/>
          </w:tcPr>
          <w:p w:rsidR="00107FE9" w:rsidRPr="00FB5D2F" w:rsidRDefault="00107FE9" w:rsidP="00107FE9">
            <w:pPr>
              <w:pStyle w:val="affffe"/>
              <w:rPr>
                <w:b/>
              </w:rPr>
            </w:pPr>
          </w:p>
        </w:tc>
        <w:tc>
          <w:tcPr>
            <w:tcW w:w="1231" w:type="pct"/>
            <w:vMerge/>
            <w:shd w:val="clear" w:color="auto" w:fill="D9D9D9" w:themeFill="background1" w:themeFillShade="D9"/>
            <w:vAlign w:val="center"/>
            <w:hideMark/>
          </w:tcPr>
          <w:p w:rsidR="00107FE9" w:rsidRPr="00FB5D2F" w:rsidRDefault="00107FE9" w:rsidP="00107FE9">
            <w:pPr>
              <w:pStyle w:val="affffe"/>
              <w:rPr>
                <w:b/>
              </w:rPr>
            </w:pPr>
          </w:p>
        </w:tc>
        <w:tc>
          <w:tcPr>
            <w:tcW w:w="699" w:type="pct"/>
            <w:vMerge/>
            <w:shd w:val="clear" w:color="auto" w:fill="D9D9D9" w:themeFill="background1" w:themeFillShade="D9"/>
            <w:vAlign w:val="center"/>
            <w:hideMark/>
          </w:tcPr>
          <w:p w:rsidR="00107FE9" w:rsidRPr="00FB5D2F" w:rsidRDefault="00107FE9" w:rsidP="00107FE9">
            <w:pPr>
              <w:pStyle w:val="affffe"/>
              <w:rPr>
                <w:b/>
              </w:rPr>
            </w:pPr>
          </w:p>
        </w:tc>
        <w:tc>
          <w:tcPr>
            <w:tcW w:w="811" w:type="pct"/>
            <w:vMerge/>
            <w:shd w:val="clear" w:color="auto" w:fill="D9D9D9" w:themeFill="background1" w:themeFillShade="D9"/>
            <w:vAlign w:val="center"/>
            <w:hideMark/>
          </w:tcPr>
          <w:p w:rsidR="00107FE9" w:rsidRPr="00FB5D2F" w:rsidRDefault="00107FE9" w:rsidP="00107FE9">
            <w:pPr>
              <w:pStyle w:val="affffe"/>
              <w:rPr>
                <w:b/>
              </w:rPr>
            </w:pPr>
          </w:p>
        </w:tc>
        <w:tc>
          <w:tcPr>
            <w:tcW w:w="595" w:type="pct"/>
            <w:shd w:val="clear" w:color="auto" w:fill="D9D9D9" w:themeFill="background1" w:themeFillShade="D9"/>
            <w:noWrap/>
            <w:vAlign w:val="center"/>
            <w:hideMark/>
          </w:tcPr>
          <w:p w:rsidR="00107FE9" w:rsidRPr="00FB5D2F" w:rsidRDefault="00107FE9" w:rsidP="00107FE9">
            <w:pPr>
              <w:pStyle w:val="affffe"/>
              <w:rPr>
                <w:b/>
              </w:rPr>
            </w:pPr>
            <w:r w:rsidRPr="00FB5D2F">
              <w:rPr>
                <w:b/>
              </w:rPr>
              <w:t>Отопление</w:t>
            </w:r>
          </w:p>
        </w:tc>
        <w:tc>
          <w:tcPr>
            <w:tcW w:w="647" w:type="pct"/>
            <w:shd w:val="clear" w:color="auto" w:fill="D9D9D9" w:themeFill="background1" w:themeFillShade="D9"/>
            <w:noWrap/>
            <w:vAlign w:val="center"/>
            <w:hideMark/>
          </w:tcPr>
          <w:p w:rsidR="00107FE9" w:rsidRPr="00FB5D2F" w:rsidRDefault="00107FE9" w:rsidP="00107FE9">
            <w:pPr>
              <w:pStyle w:val="affffe"/>
              <w:rPr>
                <w:b/>
              </w:rPr>
            </w:pPr>
            <w:r w:rsidRPr="00FB5D2F">
              <w:rPr>
                <w:b/>
              </w:rPr>
              <w:t>Вентиляция</w:t>
            </w:r>
          </w:p>
        </w:tc>
        <w:tc>
          <w:tcPr>
            <w:tcW w:w="359" w:type="pct"/>
            <w:shd w:val="clear" w:color="auto" w:fill="D9D9D9" w:themeFill="background1" w:themeFillShade="D9"/>
            <w:noWrap/>
            <w:vAlign w:val="center"/>
            <w:hideMark/>
          </w:tcPr>
          <w:p w:rsidR="00107FE9" w:rsidRPr="00FB5D2F" w:rsidRDefault="00107FE9" w:rsidP="00107FE9">
            <w:pPr>
              <w:pStyle w:val="affffe"/>
              <w:rPr>
                <w:b/>
              </w:rPr>
            </w:pPr>
            <w:r w:rsidRPr="00FB5D2F">
              <w:rPr>
                <w:b/>
              </w:rPr>
              <w:t>ГВС</w:t>
            </w:r>
          </w:p>
        </w:tc>
        <w:tc>
          <w:tcPr>
            <w:tcW w:w="362" w:type="pct"/>
            <w:shd w:val="clear" w:color="auto" w:fill="D9D9D9" w:themeFill="background1" w:themeFillShade="D9"/>
            <w:noWrap/>
            <w:vAlign w:val="center"/>
            <w:hideMark/>
          </w:tcPr>
          <w:p w:rsidR="00107FE9" w:rsidRPr="00FB5D2F" w:rsidRDefault="00107FE9" w:rsidP="00107FE9">
            <w:pPr>
              <w:pStyle w:val="affffe"/>
              <w:rPr>
                <w:b/>
              </w:rPr>
            </w:pPr>
            <w:r w:rsidRPr="00FB5D2F">
              <w:rPr>
                <w:b/>
              </w:rPr>
              <w:t>Всего</w:t>
            </w:r>
          </w:p>
        </w:tc>
      </w:tr>
      <w:tr w:rsidR="00107FE9" w:rsidRPr="00102052" w:rsidTr="00107FE9">
        <w:trPr>
          <w:trHeight w:val="283"/>
        </w:trPr>
        <w:tc>
          <w:tcPr>
            <w:tcW w:w="296" w:type="pct"/>
            <w:shd w:val="clear" w:color="auto" w:fill="auto"/>
            <w:noWrap/>
            <w:vAlign w:val="center"/>
            <w:hideMark/>
          </w:tcPr>
          <w:p w:rsidR="00107FE9" w:rsidRPr="00FB5D2F" w:rsidRDefault="00107FE9" w:rsidP="00107FE9">
            <w:pPr>
              <w:pStyle w:val="affffe"/>
            </w:pPr>
            <w:r w:rsidRPr="00FB5D2F">
              <w:t>1</w:t>
            </w:r>
          </w:p>
        </w:tc>
        <w:tc>
          <w:tcPr>
            <w:tcW w:w="1231" w:type="pct"/>
            <w:shd w:val="clear" w:color="auto" w:fill="auto"/>
            <w:vAlign w:val="center"/>
            <w:hideMark/>
          </w:tcPr>
          <w:p w:rsidR="00107FE9" w:rsidRPr="00FB5D2F" w:rsidRDefault="00107FE9" w:rsidP="00107FE9">
            <w:pPr>
              <w:pStyle w:val="affffe"/>
              <w:jc w:val="left"/>
            </w:pPr>
            <w:r w:rsidRPr="00FB5D2F">
              <w:t>Физкультурно-спортивный комплекс с универсальным игровым залом и бассейном в г.о. Похвистнево по ул. Лермонтова,19-а</w:t>
            </w:r>
          </w:p>
        </w:tc>
        <w:tc>
          <w:tcPr>
            <w:tcW w:w="699" w:type="pct"/>
            <w:shd w:val="clear" w:color="auto" w:fill="auto"/>
            <w:vAlign w:val="center"/>
            <w:hideMark/>
          </w:tcPr>
          <w:p w:rsidR="00107FE9" w:rsidRPr="00FB5D2F" w:rsidRDefault="00107FE9" w:rsidP="00107FE9">
            <w:pPr>
              <w:pStyle w:val="affffe"/>
            </w:pPr>
            <w:r w:rsidRPr="00FB5D2F">
              <w:t>№352 от 23.06.2015г.</w:t>
            </w:r>
          </w:p>
        </w:tc>
        <w:tc>
          <w:tcPr>
            <w:tcW w:w="811" w:type="pct"/>
            <w:shd w:val="clear" w:color="auto" w:fill="auto"/>
            <w:vAlign w:val="center"/>
            <w:hideMark/>
          </w:tcPr>
          <w:p w:rsidR="00107FE9" w:rsidRPr="00FB5D2F" w:rsidRDefault="00107FE9" w:rsidP="00107FE9">
            <w:pPr>
              <w:pStyle w:val="affffe"/>
            </w:pPr>
            <w:r w:rsidRPr="00FB5D2F">
              <w:t>Котельная №3</w:t>
            </w:r>
          </w:p>
        </w:tc>
        <w:tc>
          <w:tcPr>
            <w:tcW w:w="595" w:type="pct"/>
            <w:shd w:val="clear" w:color="auto" w:fill="auto"/>
            <w:noWrap/>
            <w:vAlign w:val="center"/>
            <w:hideMark/>
          </w:tcPr>
          <w:p w:rsidR="00107FE9" w:rsidRPr="00FB5D2F" w:rsidRDefault="00107FE9" w:rsidP="00107FE9">
            <w:pPr>
              <w:pStyle w:val="affffe"/>
            </w:pPr>
            <w:r w:rsidRPr="00FB5D2F">
              <w:t>0,290</w:t>
            </w:r>
          </w:p>
        </w:tc>
        <w:tc>
          <w:tcPr>
            <w:tcW w:w="647" w:type="pct"/>
            <w:shd w:val="clear" w:color="auto" w:fill="auto"/>
            <w:noWrap/>
            <w:vAlign w:val="center"/>
            <w:hideMark/>
          </w:tcPr>
          <w:p w:rsidR="00107FE9" w:rsidRPr="00FB5D2F" w:rsidRDefault="00107FE9" w:rsidP="00107FE9">
            <w:pPr>
              <w:pStyle w:val="affffe"/>
            </w:pPr>
            <w:r w:rsidRPr="00FB5D2F">
              <w:t>0,830</w:t>
            </w:r>
          </w:p>
        </w:tc>
        <w:tc>
          <w:tcPr>
            <w:tcW w:w="359" w:type="pct"/>
            <w:shd w:val="clear" w:color="auto" w:fill="auto"/>
            <w:noWrap/>
            <w:vAlign w:val="center"/>
            <w:hideMark/>
          </w:tcPr>
          <w:p w:rsidR="00107FE9" w:rsidRPr="00FB5D2F" w:rsidRDefault="00107FE9" w:rsidP="00107FE9">
            <w:pPr>
              <w:pStyle w:val="affffe"/>
            </w:pPr>
            <w:r w:rsidRPr="00FB5D2F">
              <w:t>0,876</w:t>
            </w:r>
          </w:p>
        </w:tc>
        <w:tc>
          <w:tcPr>
            <w:tcW w:w="362" w:type="pct"/>
            <w:shd w:val="clear" w:color="auto" w:fill="auto"/>
            <w:noWrap/>
            <w:vAlign w:val="center"/>
            <w:hideMark/>
          </w:tcPr>
          <w:p w:rsidR="00107FE9" w:rsidRPr="00FB5D2F" w:rsidRDefault="00107FE9" w:rsidP="00107FE9">
            <w:pPr>
              <w:pStyle w:val="affffe"/>
            </w:pPr>
            <w:r w:rsidRPr="00FB5D2F">
              <w:t>1,996</w:t>
            </w:r>
          </w:p>
        </w:tc>
      </w:tr>
      <w:tr w:rsidR="00107FE9" w:rsidRPr="00102052" w:rsidTr="00107FE9">
        <w:trPr>
          <w:trHeight w:val="283"/>
        </w:trPr>
        <w:tc>
          <w:tcPr>
            <w:tcW w:w="296" w:type="pct"/>
            <w:shd w:val="clear" w:color="auto" w:fill="auto"/>
            <w:noWrap/>
            <w:vAlign w:val="center"/>
            <w:hideMark/>
          </w:tcPr>
          <w:p w:rsidR="00107FE9" w:rsidRPr="00FB5D2F" w:rsidRDefault="00107FE9" w:rsidP="00107FE9">
            <w:pPr>
              <w:pStyle w:val="affffe"/>
            </w:pPr>
            <w:r w:rsidRPr="00FB5D2F">
              <w:t>2</w:t>
            </w:r>
          </w:p>
        </w:tc>
        <w:tc>
          <w:tcPr>
            <w:tcW w:w="1231" w:type="pct"/>
            <w:shd w:val="clear" w:color="auto" w:fill="auto"/>
            <w:vAlign w:val="center"/>
            <w:hideMark/>
          </w:tcPr>
          <w:p w:rsidR="00107FE9" w:rsidRPr="00FB5D2F" w:rsidRDefault="00107FE9" w:rsidP="00107FE9">
            <w:pPr>
              <w:pStyle w:val="affffe"/>
              <w:jc w:val="left"/>
            </w:pPr>
            <w:r w:rsidRPr="00FB5D2F">
              <w:t>Жилой дом  по ул. Комсомольской ,45</w:t>
            </w:r>
          </w:p>
        </w:tc>
        <w:tc>
          <w:tcPr>
            <w:tcW w:w="699" w:type="pct"/>
            <w:shd w:val="clear" w:color="auto" w:fill="auto"/>
            <w:vAlign w:val="center"/>
            <w:hideMark/>
          </w:tcPr>
          <w:p w:rsidR="00107FE9" w:rsidRPr="00FB5D2F" w:rsidRDefault="00107FE9" w:rsidP="00107FE9">
            <w:pPr>
              <w:pStyle w:val="affffe"/>
            </w:pPr>
            <w:r w:rsidRPr="00FB5D2F">
              <w:t>№292 от 20.06.13г.</w:t>
            </w:r>
          </w:p>
        </w:tc>
        <w:tc>
          <w:tcPr>
            <w:tcW w:w="811" w:type="pct"/>
            <w:shd w:val="clear" w:color="auto" w:fill="auto"/>
            <w:vAlign w:val="center"/>
            <w:hideMark/>
          </w:tcPr>
          <w:p w:rsidR="00107FE9" w:rsidRPr="00FB5D2F" w:rsidRDefault="00107FE9" w:rsidP="00107FE9">
            <w:pPr>
              <w:pStyle w:val="affffe"/>
            </w:pPr>
            <w:r w:rsidRPr="00FB5D2F">
              <w:t>Котельная №2</w:t>
            </w:r>
          </w:p>
        </w:tc>
        <w:tc>
          <w:tcPr>
            <w:tcW w:w="595" w:type="pct"/>
            <w:shd w:val="clear" w:color="auto" w:fill="auto"/>
            <w:noWrap/>
            <w:vAlign w:val="center"/>
            <w:hideMark/>
          </w:tcPr>
          <w:p w:rsidR="00107FE9" w:rsidRPr="00FB5D2F" w:rsidRDefault="00107FE9" w:rsidP="00107FE9">
            <w:pPr>
              <w:pStyle w:val="affffe"/>
            </w:pPr>
            <w:r w:rsidRPr="00FB5D2F">
              <w:t>0,061</w:t>
            </w:r>
          </w:p>
        </w:tc>
        <w:tc>
          <w:tcPr>
            <w:tcW w:w="647" w:type="pct"/>
            <w:shd w:val="clear" w:color="auto" w:fill="auto"/>
            <w:noWrap/>
            <w:vAlign w:val="center"/>
            <w:hideMark/>
          </w:tcPr>
          <w:p w:rsidR="00107FE9" w:rsidRPr="00FB5D2F" w:rsidRDefault="00107FE9" w:rsidP="00107FE9">
            <w:pPr>
              <w:pStyle w:val="affffe"/>
            </w:pPr>
            <w:r w:rsidRPr="00FB5D2F">
              <w:t>0,000</w:t>
            </w:r>
          </w:p>
        </w:tc>
        <w:tc>
          <w:tcPr>
            <w:tcW w:w="359" w:type="pct"/>
            <w:shd w:val="clear" w:color="auto" w:fill="auto"/>
            <w:noWrap/>
            <w:vAlign w:val="center"/>
            <w:hideMark/>
          </w:tcPr>
          <w:p w:rsidR="00107FE9" w:rsidRPr="00FB5D2F" w:rsidRDefault="00107FE9" w:rsidP="00107FE9">
            <w:pPr>
              <w:pStyle w:val="affffe"/>
            </w:pPr>
            <w:r w:rsidRPr="00FB5D2F">
              <w:t>0,078</w:t>
            </w:r>
          </w:p>
        </w:tc>
        <w:tc>
          <w:tcPr>
            <w:tcW w:w="362" w:type="pct"/>
            <w:shd w:val="clear" w:color="auto" w:fill="auto"/>
            <w:noWrap/>
            <w:vAlign w:val="center"/>
            <w:hideMark/>
          </w:tcPr>
          <w:p w:rsidR="00107FE9" w:rsidRPr="00FB5D2F" w:rsidRDefault="00107FE9" w:rsidP="00107FE9">
            <w:pPr>
              <w:pStyle w:val="affffe"/>
            </w:pPr>
            <w:r w:rsidRPr="00FB5D2F">
              <w:t>0,139</w:t>
            </w:r>
          </w:p>
        </w:tc>
      </w:tr>
      <w:tr w:rsidR="00107FE9" w:rsidRPr="00102052" w:rsidTr="00107FE9">
        <w:trPr>
          <w:trHeight w:val="283"/>
        </w:trPr>
        <w:tc>
          <w:tcPr>
            <w:tcW w:w="296" w:type="pct"/>
            <w:shd w:val="clear" w:color="auto" w:fill="auto"/>
            <w:noWrap/>
            <w:vAlign w:val="center"/>
            <w:hideMark/>
          </w:tcPr>
          <w:p w:rsidR="00107FE9" w:rsidRPr="00FB5D2F" w:rsidRDefault="00107FE9" w:rsidP="00107FE9">
            <w:pPr>
              <w:pStyle w:val="affffe"/>
            </w:pPr>
            <w:r w:rsidRPr="00FB5D2F">
              <w:t>3</w:t>
            </w:r>
          </w:p>
        </w:tc>
        <w:tc>
          <w:tcPr>
            <w:tcW w:w="1231" w:type="pct"/>
            <w:shd w:val="clear" w:color="auto" w:fill="auto"/>
            <w:vAlign w:val="center"/>
            <w:hideMark/>
          </w:tcPr>
          <w:p w:rsidR="00107FE9" w:rsidRPr="00FB5D2F" w:rsidRDefault="00107FE9" w:rsidP="00107FE9">
            <w:pPr>
              <w:pStyle w:val="affffe"/>
              <w:jc w:val="left"/>
            </w:pPr>
            <w:r w:rsidRPr="00FB5D2F">
              <w:t>Общежитие для студентов СГАСУ ул. Революционная,161</w:t>
            </w:r>
          </w:p>
        </w:tc>
        <w:tc>
          <w:tcPr>
            <w:tcW w:w="699" w:type="pct"/>
            <w:shd w:val="clear" w:color="auto" w:fill="auto"/>
            <w:vAlign w:val="center"/>
            <w:hideMark/>
          </w:tcPr>
          <w:p w:rsidR="00107FE9" w:rsidRPr="00FB5D2F" w:rsidRDefault="00107FE9" w:rsidP="00107FE9">
            <w:pPr>
              <w:pStyle w:val="affffe"/>
            </w:pPr>
            <w:r w:rsidRPr="00FB5D2F">
              <w:t>№47 от 12.02.2007г.</w:t>
            </w:r>
          </w:p>
        </w:tc>
        <w:tc>
          <w:tcPr>
            <w:tcW w:w="811" w:type="pct"/>
            <w:shd w:val="clear" w:color="auto" w:fill="auto"/>
            <w:vAlign w:val="center"/>
            <w:hideMark/>
          </w:tcPr>
          <w:p w:rsidR="00107FE9" w:rsidRPr="00FB5D2F" w:rsidRDefault="00107FE9" w:rsidP="00107FE9">
            <w:pPr>
              <w:pStyle w:val="affffe"/>
            </w:pPr>
            <w:r w:rsidRPr="00FB5D2F">
              <w:t>Котельная №2</w:t>
            </w:r>
          </w:p>
        </w:tc>
        <w:tc>
          <w:tcPr>
            <w:tcW w:w="595" w:type="pct"/>
            <w:shd w:val="clear" w:color="auto" w:fill="auto"/>
            <w:noWrap/>
            <w:vAlign w:val="center"/>
            <w:hideMark/>
          </w:tcPr>
          <w:p w:rsidR="00107FE9" w:rsidRPr="00FB5D2F" w:rsidRDefault="00107FE9" w:rsidP="00107FE9">
            <w:pPr>
              <w:pStyle w:val="affffe"/>
            </w:pPr>
            <w:r w:rsidRPr="00FB5D2F">
              <w:t>0,128</w:t>
            </w:r>
          </w:p>
        </w:tc>
        <w:tc>
          <w:tcPr>
            <w:tcW w:w="647" w:type="pct"/>
            <w:shd w:val="clear" w:color="auto" w:fill="auto"/>
            <w:noWrap/>
            <w:vAlign w:val="center"/>
            <w:hideMark/>
          </w:tcPr>
          <w:p w:rsidR="00107FE9" w:rsidRPr="00FB5D2F" w:rsidRDefault="00107FE9" w:rsidP="00107FE9">
            <w:pPr>
              <w:pStyle w:val="affffe"/>
            </w:pPr>
            <w:r w:rsidRPr="00FB5D2F">
              <w:t>0,000</w:t>
            </w:r>
          </w:p>
        </w:tc>
        <w:tc>
          <w:tcPr>
            <w:tcW w:w="359" w:type="pct"/>
            <w:shd w:val="clear" w:color="auto" w:fill="auto"/>
            <w:noWrap/>
            <w:vAlign w:val="center"/>
            <w:hideMark/>
          </w:tcPr>
          <w:p w:rsidR="00107FE9" w:rsidRPr="00FB5D2F" w:rsidRDefault="00107FE9" w:rsidP="00107FE9">
            <w:pPr>
              <w:pStyle w:val="affffe"/>
            </w:pPr>
            <w:r w:rsidRPr="00FB5D2F">
              <w:t>0,120</w:t>
            </w:r>
          </w:p>
        </w:tc>
        <w:tc>
          <w:tcPr>
            <w:tcW w:w="362" w:type="pct"/>
            <w:shd w:val="clear" w:color="auto" w:fill="auto"/>
            <w:noWrap/>
            <w:vAlign w:val="center"/>
            <w:hideMark/>
          </w:tcPr>
          <w:p w:rsidR="00107FE9" w:rsidRPr="00FB5D2F" w:rsidRDefault="00107FE9" w:rsidP="00107FE9">
            <w:pPr>
              <w:pStyle w:val="affffe"/>
            </w:pPr>
            <w:r w:rsidRPr="00FB5D2F">
              <w:t>0,248</w:t>
            </w:r>
          </w:p>
        </w:tc>
      </w:tr>
      <w:tr w:rsidR="00107FE9" w:rsidRPr="00102052" w:rsidTr="00107FE9">
        <w:trPr>
          <w:trHeight w:val="283"/>
        </w:trPr>
        <w:tc>
          <w:tcPr>
            <w:tcW w:w="296" w:type="pct"/>
            <w:shd w:val="clear" w:color="auto" w:fill="auto"/>
            <w:noWrap/>
            <w:vAlign w:val="center"/>
            <w:hideMark/>
          </w:tcPr>
          <w:p w:rsidR="00107FE9" w:rsidRPr="00FB5D2F" w:rsidRDefault="00107FE9" w:rsidP="00107FE9">
            <w:pPr>
              <w:pStyle w:val="affffe"/>
            </w:pPr>
            <w:r w:rsidRPr="00FB5D2F">
              <w:t>4</w:t>
            </w:r>
          </w:p>
        </w:tc>
        <w:tc>
          <w:tcPr>
            <w:tcW w:w="1231" w:type="pct"/>
            <w:shd w:val="clear" w:color="auto" w:fill="auto"/>
            <w:vAlign w:val="center"/>
            <w:hideMark/>
          </w:tcPr>
          <w:p w:rsidR="00107FE9" w:rsidRPr="00FB5D2F" w:rsidRDefault="00107FE9" w:rsidP="00107FE9">
            <w:pPr>
              <w:pStyle w:val="affffe"/>
              <w:jc w:val="left"/>
            </w:pPr>
            <w:r w:rsidRPr="00FB5D2F">
              <w:t>Детский сад по ул. Губкина на 240 мест</w:t>
            </w:r>
          </w:p>
        </w:tc>
        <w:tc>
          <w:tcPr>
            <w:tcW w:w="699" w:type="pct"/>
            <w:shd w:val="clear" w:color="auto" w:fill="auto"/>
            <w:vAlign w:val="center"/>
            <w:hideMark/>
          </w:tcPr>
          <w:p w:rsidR="00107FE9" w:rsidRPr="00FB5D2F" w:rsidRDefault="00107FE9" w:rsidP="00107FE9">
            <w:pPr>
              <w:pStyle w:val="affffe"/>
            </w:pPr>
          </w:p>
        </w:tc>
        <w:tc>
          <w:tcPr>
            <w:tcW w:w="811" w:type="pct"/>
            <w:shd w:val="clear" w:color="auto" w:fill="auto"/>
            <w:vAlign w:val="center"/>
            <w:hideMark/>
          </w:tcPr>
          <w:p w:rsidR="00107FE9" w:rsidRPr="00FB5D2F" w:rsidRDefault="00107FE9" w:rsidP="00107FE9">
            <w:pPr>
              <w:pStyle w:val="affffe"/>
            </w:pPr>
            <w:r w:rsidRPr="00FB5D2F">
              <w:t>индивидуальная котельная</w:t>
            </w:r>
          </w:p>
        </w:tc>
        <w:tc>
          <w:tcPr>
            <w:tcW w:w="595" w:type="pct"/>
            <w:shd w:val="clear" w:color="auto" w:fill="auto"/>
            <w:noWrap/>
            <w:vAlign w:val="center"/>
            <w:hideMark/>
          </w:tcPr>
          <w:p w:rsidR="00107FE9" w:rsidRPr="00FB5D2F" w:rsidRDefault="00107FE9" w:rsidP="00107FE9">
            <w:pPr>
              <w:pStyle w:val="affffe"/>
            </w:pPr>
            <w:r w:rsidRPr="00FB5D2F">
              <w:t>0,274</w:t>
            </w:r>
          </w:p>
        </w:tc>
        <w:tc>
          <w:tcPr>
            <w:tcW w:w="647" w:type="pct"/>
            <w:shd w:val="clear" w:color="auto" w:fill="auto"/>
            <w:noWrap/>
            <w:vAlign w:val="center"/>
            <w:hideMark/>
          </w:tcPr>
          <w:p w:rsidR="00107FE9" w:rsidRPr="00FB5D2F" w:rsidRDefault="00107FE9" w:rsidP="00107FE9">
            <w:pPr>
              <w:pStyle w:val="affffe"/>
            </w:pPr>
            <w:r w:rsidRPr="00FB5D2F">
              <w:t>0,121</w:t>
            </w:r>
          </w:p>
        </w:tc>
        <w:tc>
          <w:tcPr>
            <w:tcW w:w="359" w:type="pct"/>
            <w:shd w:val="clear" w:color="auto" w:fill="auto"/>
            <w:noWrap/>
            <w:vAlign w:val="center"/>
            <w:hideMark/>
          </w:tcPr>
          <w:p w:rsidR="00107FE9" w:rsidRPr="00FB5D2F" w:rsidRDefault="00107FE9" w:rsidP="00107FE9">
            <w:pPr>
              <w:pStyle w:val="affffe"/>
            </w:pPr>
            <w:r w:rsidRPr="00FB5D2F">
              <w:t>0,267</w:t>
            </w:r>
          </w:p>
        </w:tc>
        <w:tc>
          <w:tcPr>
            <w:tcW w:w="362" w:type="pct"/>
            <w:shd w:val="clear" w:color="auto" w:fill="auto"/>
            <w:noWrap/>
            <w:vAlign w:val="center"/>
            <w:hideMark/>
          </w:tcPr>
          <w:p w:rsidR="00107FE9" w:rsidRPr="00FB5D2F" w:rsidRDefault="00107FE9" w:rsidP="00107FE9">
            <w:pPr>
              <w:pStyle w:val="affffe"/>
            </w:pPr>
            <w:r w:rsidRPr="00FB5D2F">
              <w:t>0,662</w:t>
            </w:r>
          </w:p>
        </w:tc>
      </w:tr>
      <w:tr w:rsidR="00107FE9" w:rsidRPr="00102052" w:rsidTr="00107FE9">
        <w:trPr>
          <w:trHeight w:val="283"/>
        </w:trPr>
        <w:tc>
          <w:tcPr>
            <w:tcW w:w="296" w:type="pct"/>
            <w:shd w:val="clear" w:color="auto" w:fill="auto"/>
            <w:noWrap/>
            <w:vAlign w:val="center"/>
            <w:hideMark/>
          </w:tcPr>
          <w:p w:rsidR="00107FE9" w:rsidRPr="00FB5D2F" w:rsidRDefault="00107FE9" w:rsidP="00107FE9">
            <w:pPr>
              <w:pStyle w:val="affffe"/>
            </w:pPr>
            <w:r w:rsidRPr="00FB5D2F">
              <w:t>5</w:t>
            </w:r>
          </w:p>
        </w:tc>
        <w:tc>
          <w:tcPr>
            <w:tcW w:w="1231" w:type="pct"/>
            <w:shd w:val="clear" w:color="auto" w:fill="auto"/>
            <w:vAlign w:val="center"/>
            <w:hideMark/>
          </w:tcPr>
          <w:p w:rsidR="00107FE9" w:rsidRPr="00FB5D2F" w:rsidRDefault="00107FE9" w:rsidP="00107FE9">
            <w:pPr>
              <w:pStyle w:val="affffe"/>
              <w:jc w:val="left"/>
            </w:pPr>
            <w:r w:rsidRPr="00FB5D2F">
              <w:t>Реконструкция здания д/сада "Крепыш" по ул Полевая,57</w:t>
            </w:r>
          </w:p>
        </w:tc>
        <w:tc>
          <w:tcPr>
            <w:tcW w:w="699" w:type="pct"/>
            <w:shd w:val="clear" w:color="auto" w:fill="auto"/>
            <w:vAlign w:val="center"/>
            <w:hideMark/>
          </w:tcPr>
          <w:p w:rsidR="00107FE9" w:rsidRPr="00FB5D2F" w:rsidRDefault="00107FE9" w:rsidP="00107FE9">
            <w:pPr>
              <w:pStyle w:val="affffe"/>
            </w:pPr>
            <w:r w:rsidRPr="00FB5D2F">
              <w:t>№123 от 12 марта  2014г.</w:t>
            </w:r>
          </w:p>
        </w:tc>
        <w:tc>
          <w:tcPr>
            <w:tcW w:w="811" w:type="pct"/>
            <w:shd w:val="clear" w:color="auto" w:fill="auto"/>
            <w:vAlign w:val="center"/>
            <w:hideMark/>
          </w:tcPr>
          <w:p w:rsidR="00107FE9" w:rsidRPr="00FB5D2F" w:rsidRDefault="00107FE9" w:rsidP="00107FE9">
            <w:pPr>
              <w:pStyle w:val="affffe"/>
            </w:pPr>
            <w:r w:rsidRPr="00FB5D2F">
              <w:t>Котельная №11</w:t>
            </w:r>
          </w:p>
        </w:tc>
        <w:tc>
          <w:tcPr>
            <w:tcW w:w="595" w:type="pct"/>
            <w:shd w:val="clear" w:color="auto" w:fill="auto"/>
            <w:noWrap/>
            <w:vAlign w:val="center"/>
            <w:hideMark/>
          </w:tcPr>
          <w:p w:rsidR="00107FE9" w:rsidRPr="00FB5D2F" w:rsidRDefault="00107FE9" w:rsidP="00107FE9">
            <w:pPr>
              <w:pStyle w:val="affffe"/>
            </w:pPr>
            <w:r w:rsidRPr="00FB5D2F">
              <w:t>0,240</w:t>
            </w:r>
          </w:p>
        </w:tc>
        <w:tc>
          <w:tcPr>
            <w:tcW w:w="647" w:type="pct"/>
            <w:shd w:val="clear" w:color="auto" w:fill="auto"/>
            <w:noWrap/>
            <w:vAlign w:val="center"/>
            <w:hideMark/>
          </w:tcPr>
          <w:p w:rsidR="00107FE9" w:rsidRPr="00FB5D2F" w:rsidRDefault="00107FE9" w:rsidP="00107FE9">
            <w:pPr>
              <w:pStyle w:val="affffe"/>
            </w:pPr>
            <w:r w:rsidRPr="00FB5D2F">
              <w:t>0,069</w:t>
            </w:r>
          </w:p>
        </w:tc>
        <w:tc>
          <w:tcPr>
            <w:tcW w:w="359" w:type="pct"/>
            <w:shd w:val="clear" w:color="auto" w:fill="auto"/>
            <w:noWrap/>
            <w:vAlign w:val="center"/>
            <w:hideMark/>
          </w:tcPr>
          <w:p w:rsidR="00107FE9" w:rsidRPr="00FB5D2F" w:rsidRDefault="00107FE9" w:rsidP="00107FE9">
            <w:pPr>
              <w:pStyle w:val="affffe"/>
            </w:pPr>
            <w:r w:rsidRPr="00FB5D2F">
              <w:t>0,136</w:t>
            </w:r>
          </w:p>
        </w:tc>
        <w:tc>
          <w:tcPr>
            <w:tcW w:w="362" w:type="pct"/>
            <w:shd w:val="clear" w:color="auto" w:fill="auto"/>
            <w:noWrap/>
            <w:vAlign w:val="center"/>
            <w:hideMark/>
          </w:tcPr>
          <w:p w:rsidR="00107FE9" w:rsidRPr="00FB5D2F" w:rsidRDefault="00107FE9" w:rsidP="00107FE9">
            <w:pPr>
              <w:pStyle w:val="affffe"/>
            </w:pPr>
            <w:r w:rsidRPr="00FB5D2F">
              <w:t>0,444</w:t>
            </w:r>
          </w:p>
        </w:tc>
      </w:tr>
      <w:tr w:rsidR="00107FE9" w:rsidRPr="00102052" w:rsidTr="00107FE9">
        <w:trPr>
          <w:trHeight w:val="283"/>
        </w:trPr>
        <w:tc>
          <w:tcPr>
            <w:tcW w:w="296" w:type="pct"/>
            <w:shd w:val="clear" w:color="auto" w:fill="auto"/>
            <w:noWrap/>
            <w:vAlign w:val="center"/>
            <w:hideMark/>
          </w:tcPr>
          <w:p w:rsidR="00107FE9" w:rsidRPr="00FB5D2F" w:rsidRDefault="00107FE9" w:rsidP="00107FE9">
            <w:pPr>
              <w:pStyle w:val="affffe"/>
            </w:pPr>
            <w:r w:rsidRPr="00FB5D2F">
              <w:t>6</w:t>
            </w:r>
          </w:p>
        </w:tc>
        <w:tc>
          <w:tcPr>
            <w:tcW w:w="1231" w:type="pct"/>
            <w:shd w:val="clear" w:color="auto" w:fill="auto"/>
            <w:vAlign w:val="center"/>
            <w:hideMark/>
          </w:tcPr>
          <w:p w:rsidR="00107FE9" w:rsidRPr="00FB5D2F" w:rsidRDefault="00107FE9" w:rsidP="00107FE9">
            <w:pPr>
              <w:pStyle w:val="affffe"/>
              <w:jc w:val="left"/>
            </w:pPr>
            <w:r w:rsidRPr="00FB5D2F">
              <w:t>Жилой дом  по ул. Свирской,10</w:t>
            </w:r>
          </w:p>
        </w:tc>
        <w:tc>
          <w:tcPr>
            <w:tcW w:w="699" w:type="pct"/>
            <w:shd w:val="clear" w:color="auto" w:fill="auto"/>
            <w:vAlign w:val="center"/>
            <w:hideMark/>
          </w:tcPr>
          <w:p w:rsidR="00107FE9" w:rsidRPr="00FB5D2F" w:rsidRDefault="00107FE9" w:rsidP="00107FE9">
            <w:pPr>
              <w:pStyle w:val="affffe"/>
            </w:pPr>
            <w:r w:rsidRPr="00FB5D2F">
              <w:t>№721 от 15.12.14г.</w:t>
            </w:r>
          </w:p>
        </w:tc>
        <w:tc>
          <w:tcPr>
            <w:tcW w:w="811" w:type="pct"/>
            <w:shd w:val="clear" w:color="auto" w:fill="auto"/>
            <w:vAlign w:val="center"/>
            <w:hideMark/>
          </w:tcPr>
          <w:p w:rsidR="00107FE9" w:rsidRPr="00FB5D2F" w:rsidRDefault="00107FE9" w:rsidP="00107FE9">
            <w:pPr>
              <w:pStyle w:val="affffe"/>
            </w:pPr>
            <w:r w:rsidRPr="00FB5D2F">
              <w:t>Котельная №3</w:t>
            </w:r>
          </w:p>
        </w:tc>
        <w:tc>
          <w:tcPr>
            <w:tcW w:w="595" w:type="pct"/>
            <w:shd w:val="clear" w:color="auto" w:fill="auto"/>
            <w:noWrap/>
            <w:vAlign w:val="center"/>
            <w:hideMark/>
          </w:tcPr>
          <w:p w:rsidR="00107FE9" w:rsidRPr="00FB5D2F" w:rsidRDefault="00107FE9" w:rsidP="00107FE9">
            <w:pPr>
              <w:pStyle w:val="affffe"/>
            </w:pPr>
            <w:r w:rsidRPr="00FB5D2F">
              <w:t>0,130</w:t>
            </w:r>
          </w:p>
        </w:tc>
        <w:tc>
          <w:tcPr>
            <w:tcW w:w="647" w:type="pct"/>
            <w:shd w:val="clear" w:color="auto" w:fill="auto"/>
            <w:noWrap/>
            <w:vAlign w:val="center"/>
            <w:hideMark/>
          </w:tcPr>
          <w:p w:rsidR="00107FE9" w:rsidRPr="00FB5D2F" w:rsidRDefault="00107FE9" w:rsidP="00107FE9">
            <w:pPr>
              <w:pStyle w:val="affffe"/>
            </w:pPr>
            <w:r w:rsidRPr="00FB5D2F">
              <w:t>0,000</w:t>
            </w:r>
          </w:p>
        </w:tc>
        <w:tc>
          <w:tcPr>
            <w:tcW w:w="359" w:type="pct"/>
            <w:shd w:val="clear" w:color="auto" w:fill="auto"/>
            <w:noWrap/>
            <w:vAlign w:val="center"/>
            <w:hideMark/>
          </w:tcPr>
          <w:p w:rsidR="00107FE9" w:rsidRPr="00FB5D2F" w:rsidRDefault="00107FE9" w:rsidP="00107FE9">
            <w:pPr>
              <w:pStyle w:val="affffe"/>
            </w:pPr>
            <w:r w:rsidRPr="00FB5D2F">
              <w:t>0,000</w:t>
            </w:r>
          </w:p>
        </w:tc>
        <w:tc>
          <w:tcPr>
            <w:tcW w:w="362" w:type="pct"/>
            <w:shd w:val="clear" w:color="auto" w:fill="auto"/>
            <w:noWrap/>
            <w:vAlign w:val="center"/>
            <w:hideMark/>
          </w:tcPr>
          <w:p w:rsidR="00107FE9" w:rsidRPr="00FB5D2F" w:rsidRDefault="00107FE9" w:rsidP="00107FE9">
            <w:pPr>
              <w:pStyle w:val="affffe"/>
            </w:pPr>
            <w:r w:rsidRPr="00FB5D2F">
              <w:t>0,130</w:t>
            </w:r>
          </w:p>
        </w:tc>
      </w:tr>
      <w:tr w:rsidR="00107FE9" w:rsidRPr="00102052" w:rsidTr="00107FE9">
        <w:trPr>
          <w:trHeight w:val="283"/>
        </w:trPr>
        <w:tc>
          <w:tcPr>
            <w:tcW w:w="296" w:type="pct"/>
            <w:shd w:val="clear" w:color="auto" w:fill="auto"/>
            <w:noWrap/>
            <w:vAlign w:val="center"/>
            <w:hideMark/>
          </w:tcPr>
          <w:p w:rsidR="00107FE9" w:rsidRPr="00FB5D2F" w:rsidRDefault="00107FE9" w:rsidP="00107FE9">
            <w:pPr>
              <w:pStyle w:val="affffe"/>
            </w:pPr>
            <w:r w:rsidRPr="00FB5D2F">
              <w:t>7</w:t>
            </w:r>
          </w:p>
        </w:tc>
        <w:tc>
          <w:tcPr>
            <w:tcW w:w="1231" w:type="pct"/>
            <w:shd w:val="clear" w:color="auto" w:fill="auto"/>
            <w:vAlign w:val="center"/>
            <w:hideMark/>
          </w:tcPr>
          <w:p w:rsidR="00107FE9" w:rsidRPr="00FB5D2F" w:rsidRDefault="00107FE9" w:rsidP="00107FE9">
            <w:pPr>
              <w:pStyle w:val="affffe"/>
              <w:jc w:val="left"/>
            </w:pPr>
            <w:r w:rsidRPr="00FB5D2F">
              <w:t>Жилой дом  по ул. Первомайская,94</w:t>
            </w:r>
          </w:p>
        </w:tc>
        <w:tc>
          <w:tcPr>
            <w:tcW w:w="699" w:type="pct"/>
            <w:shd w:val="clear" w:color="auto" w:fill="auto"/>
            <w:vAlign w:val="center"/>
            <w:hideMark/>
          </w:tcPr>
          <w:p w:rsidR="00107FE9" w:rsidRPr="00FB5D2F" w:rsidRDefault="00107FE9" w:rsidP="00107FE9">
            <w:pPr>
              <w:pStyle w:val="affffe"/>
            </w:pPr>
            <w:r w:rsidRPr="00FB5D2F">
              <w:t>№556 от 03.10.2014г.</w:t>
            </w:r>
          </w:p>
        </w:tc>
        <w:tc>
          <w:tcPr>
            <w:tcW w:w="811" w:type="pct"/>
            <w:shd w:val="clear" w:color="auto" w:fill="auto"/>
            <w:vAlign w:val="center"/>
            <w:hideMark/>
          </w:tcPr>
          <w:p w:rsidR="00107FE9" w:rsidRPr="00FB5D2F" w:rsidRDefault="00107FE9" w:rsidP="00107FE9">
            <w:pPr>
              <w:pStyle w:val="affffe"/>
            </w:pPr>
            <w:r w:rsidRPr="00FB5D2F">
              <w:t>Котельная №11</w:t>
            </w:r>
          </w:p>
        </w:tc>
        <w:tc>
          <w:tcPr>
            <w:tcW w:w="595" w:type="pct"/>
            <w:shd w:val="clear" w:color="auto" w:fill="auto"/>
            <w:noWrap/>
            <w:vAlign w:val="center"/>
            <w:hideMark/>
          </w:tcPr>
          <w:p w:rsidR="00107FE9" w:rsidRPr="00FB5D2F" w:rsidRDefault="00107FE9" w:rsidP="00107FE9">
            <w:pPr>
              <w:pStyle w:val="affffe"/>
            </w:pPr>
            <w:r w:rsidRPr="00FB5D2F">
              <w:t>0,130</w:t>
            </w:r>
          </w:p>
        </w:tc>
        <w:tc>
          <w:tcPr>
            <w:tcW w:w="647" w:type="pct"/>
            <w:shd w:val="clear" w:color="auto" w:fill="auto"/>
            <w:noWrap/>
            <w:vAlign w:val="center"/>
            <w:hideMark/>
          </w:tcPr>
          <w:p w:rsidR="00107FE9" w:rsidRPr="00FB5D2F" w:rsidRDefault="00107FE9" w:rsidP="00107FE9">
            <w:pPr>
              <w:pStyle w:val="affffe"/>
            </w:pPr>
            <w:r w:rsidRPr="00FB5D2F">
              <w:t>0,000</w:t>
            </w:r>
          </w:p>
        </w:tc>
        <w:tc>
          <w:tcPr>
            <w:tcW w:w="359" w:type="pct"/>
            <w:shd w:val="clear" w:color="auto" w:fill="auto"/>
            <w:noWrap/>
            <w:vAlign w:val="center"/>
            <w:hideMark/>
          </w:tcPr>
          <w:p w:rsidR="00107FE9" w:rsidRPr="00FB5D2F" w:rsidRDefault="00107FE9" w:rsidP="00107FE9">
            <w:pPr>
              <w:pStyle w:val="affffe"/>
            </w:pPr>
            <w:r w:rsidRPr="00FB5D2F">
              <w:t>0,000</w:t>
            </w:r>
          </w:p>
        </w:tc>
        <w:tc>
          <w:tcPr>
            <w:tcW w:w="362" w:type="pct"/>
            <w:shd w:val="clear" w:color="auto" w:fill="auto"/>
            <w:noWrap/>
            <w:vAlign w:val="center"/>
            <w:hideMark/>
          </w:tcPr>
          <w:p w:rsidR="00107FE9" w:rsidRPr="00FB5D2F" w:rsidRDefault="00107FE9" w:rsidP="00107FE9">
            <w:pPr>
              <w:pStyle w:val="affffe"/>
            </w:pPr>
            <w:r w:rsidRPr="00FB5D2F">
              <w:t>0,130</w:t>
            </w:r>
          </w:p>
        </w:tc>
      </w:tr>
      <w:tr w:rsidR="00107FE9" w:rsidRPr="00102052" w:rsidTr="00107FE9">
        <w:trPr>
          <w:trHeight w:val="283"/>
        </w:trPr>
        <w:tc>
          <w:tcPr>
            <w:tcW w:w="296" w:type="pct"/>
            <w:shd w:val="clear" w:color="auto" w:fill="auto"/>
            <w:noWrap/>
            <w:vAlign w:val="center"/>
            <w:hideMark/>
          </w:tcPr>
          <w:p w:rsidR="00107FE9" w:rsidRPr="00FB5D2F" w:rsidRDefault="00107FE9" w:rsidP="00107FE9">
            <w:pPr>
              <w:pStyle w:val="affffe"/>
            </w:pPr>
            <w:r w:rsidRPr="00FB5D2F">
              <w:t>8</w:t>
            </w:r>
          </w:p>
        </w:tc>
        <w:tc>
          <w:tcPr>
            <w:tcW w:w="1231" w:type="pct"/>
            <w:shd w:val="clear" w:color="auto" w:fill="auto"/>
            <w:vAlign w:val="center"/>
            <w:hideMark/>
          </w:tcPr>
          <w:p w:rsidR="00107FE9" w:rsidRPr="00FB5D2F" w:rsidRDefault="00107FE9" w:rsidP="00107FE9">
            <w:pPr>
              <w:pStyle w:val="affffe"/>
              <w:jc w:val="left"/>
            </w:pPr>
            <w:r w:rsidRPr="00FB5D2F">
              <w:t>Жилой дом  по ул. Бережкова,12</w:t>
            </w:r>
          </w:p>
        </w:tc>
        <w:tc>
          <w:tcPr>
            <w:tcW w:w="699" w:type="pct"/>
            <w:shd w:val="clear" w:color="auto" w:fill="auto"/>
            <w:vAlign w:val="center"/>
            <w:hideMark/>
          </w:tcPr>
          <w:p w:rsidR="00107FE9" w:rsidRPr="00FB5D2F" w:rsidRDefault="00107FE9" w:rsidP="00107FE9">
            <w:pPr>
              <w:pStyle w:val="affffe"/>
            </w:pPr>
            <w:r w:rsidRPr="00FB5D2F">
              <w:t>№557 от 3.10.2014г.</w:t>
            </w:r>
          </w:p>
        </w:tc>
        <w:tc>
          <w:tcPr>
            <w:tcW w:w="811" w:type="pct"/>
            <w:shd w:val="clear" w:color="auto" w:fill="auto"/>
            <w:vAlign w:val="center"/>
            <w:hideMark/>
          </w:tcPr>
          <w:p w:rsidR="00107FE9" w:rsidRPr="00FB5D2F" w:rsidRDefault="00107FE9" w:rsidP="00107FE9">
            <w:pPr>
              <w:pStyle w:val="affffe"/>
            </w:pPr>
            <w:r w:rsidRPr="00FB5D2F">
              <w:t>Котельная №1</w:t>
            </w:r>
          </w:p>
        </w:tc>
        <w:tc>
          <w:tcPr>
            <w:tcW w:w="595" w:type="pct"/>
            <w:shd w:val="clear" w:color="auto" w:fill="auto"/>
            <w:noWrap/>
            <w:vAlign w:val="center"/>
            <w:hideMark/>
          </w:tcPr>
          <w:p w:rsidR="00107FE9" w:rsidRPr="00FB5D2F" w:rsidRDefault="00107FE9" w:rsidP="00107FE9">
            <w:pPr>
              <w:pStyle w:val="affffe"/>
            </w:pPr>
            <w:r w:rsidRPr="00FB5D2F">
              <w:t>0,379</w:t>
            </w:r>
          </w:p>
        </w:tc>
        <w:tc>
          <w:tcPr>
            <w:tcW w:w="647" w:type="pct"/>
            <w:shd w:val="clear" w:color="auto" w:fill="auto"/>
            <w:noWrap/>
            <w:vAlign w:val="center"/>
            <w:hideMark/>
          </w:tcPr>
          <w:p w:rsidR="00107FE9" w:rsidRPr="00FB5D2F" w:rsidRDefault="00107FE9" w:rsidP="00107FE9">
            <w:pPr>
              <w:pStyle w:val="affffe"/>
            </w:pPr>
            <w:r w:rsidRPr="00FB5D2F">
              <w:t>0,000</w:t>
            </w:r>
          </w:p>
        </w:tc>
        <w:tc>
          <w:tcPr>
            <w:tcW w:w="359" w:type="pct"/>
            <w:shd w:val="clear" w:color="auto" w:fill="auto"/>
            <w:noWrap/>
            <w:vAlign w:val="center"/>
            <w:hideMark/>
          </w:tcPr>
          <w:p w:rsidR="00107FE9" w:rsidRPr="00FB5D2F" w:rsidRDefault="00107FE9" w:rsidP="00107FE9">
            <w:pPr>
              <w:pStyle w:val="affffe"/>
            </w:pPr>
            <w:r w:rsidRPr="00FB5D2F">
              <w:t>0,000</w:t>
            </w:r>
          </w:p>
        </w:tc>
        <w:tc>
          <w:tcPr>
            <w:tcW w:w="362" w:type="pct"/>
            <w:shd w:val="clear" w:color="auto" w:fill="auto"/>
            <w:noWrap/>
            <w:vAlign w:val="center"/>
            <w:hideMark/>
          </w:tcPr>
          <w:p w:rsidR="00107FE9" w:rsidRPr="00FB5D2F" w:rsidRDefault="00107FE9" w:rsidP="00107FE9">
            <w:pPr>
              <w:pStyle w:val="affffe"/>
            </w:pPr>
            <w:r w:rsidRPr="00FB5D2F">
              <w:t>0,379</w:t>
            </w:r>
          </w:p>
        </w:tc>
      </w:tr>
      <w:tr w:rsidR="00107FE9" w:rsidRPr="00102052" w:rsidTr="00107FE9">
        <w:trPr>
          <w:trHeight w:val="283"/>
        </w:trPr>
        <w:tc>
          <w:tcPr>
            <w:tcW w:w="296" w:type="pct"/>
            <w:shd w:val="clear" w:color="auto" w:fill="auto"/>
            <w:noWrap/>
            <w:vAlign w:val="center"/>
            <w:hideMark/>
          </w:tcPr>
          <w:p w:rsidR="00107FE9" w:rsidRPr="00FB5D2F" w:rsidRDefault="00107FE9" w:rsidP="00107FE9">
            <w:pPr>
              <w:pStyle w:val="affffe"/>
            </w:pPr>
            <w:r w:rsidRPr="00FB5D2F">
              <w:t>9</w:t>
            </w:r>
          </w:p>
        </w:tc>
        <w:tc>
          <w:tcPr>
            <w:tcW w:w="1231" w:type="pct"/>
            <w:shd w:val="clear" w:color="auto" w:fill="auto"/>
            <w:vAlign w:val="center"/>
            <w:hideMark/>
          </w:tcPr>
          <w:p w:rsidR="00107FE9" w:rsidRPr="00FB5D2F" w:rsidRDefault="00107FE9" w:rsidP="00107FE9">
            <w:pPr>
              <w:pStyle w:val="affffe"/>
              <w:jc w:val="left"/>
            </w:pPr>
            <w:r w:rsidRPr="00FB5D2F">
              <w:t>Реконструкция здания д/сада "Солнышко" по ул. Жуковского,18</w:t>
            </w:r>
          </w:p>
        </w:tc>
        <w:tc>
          <w:tcPr>
            <w:tcW w:w="699" w:type="pct"/>
            <w:shd w:val="clear" w:color="auto" w:fill="auto"/>
            <w:vAlign w:val="center"/>
            <w:hideMark/>
          </w:tcPr>
          <w:p w:rsidR="00107FE9" w:rsidRPr="00FB5D2F" w:rsidRDefault="00107FE9" w:rsidP="00107FE9">
            <w:pPr>
              <w:pStyle w:val="affffe"/>
            </w:pPr>
            <w:r w:rsidRPr="00FB5D2F">
              <w:t>№605 от 27.10.2014г.</w:t>
            </w:r>
          </w:p>
        </w:tc>
        <w:tc>
          <w:tcPr>
            <w:tcW w:w="811" w:type="pct"/>
            <w:shd w:val="clear" w:color="auto" w:fill="auto"/>
            <w:vAlign w:val="center"/>
            <w:hideMark/>
          </w:tcPr>
          <w:p w:rsidR="00107FE9" w:rsidRPr="00FB5D2F" w:rsidRDefault="00107FE9" w:rsidP="00107FE9">
            <w:pPr>
              <w:pStyle w:val="affffe"/>
            </w:pPr>
            <w:r w:rsidRPr="00FB5D2F">
              <w:t>Котельная №11</w:t>
            </w:r>
          </w:p>
        </w:tc>
        <w:tc>
          <w:tcPr>
            <w:tcW w:w="595" w:type="pct"/>
            <w:shd w:val="clear" w:color="auto" w:fill="auto"/>
            <w:noWrap/>
            <w:vAlign w:val="center"/>
            <w:hideMark/>
          </w:tcPr>
          <w:p w:rsidR="00107FE9" w:rsidRPr="00FB5D2F" w:rsidRDefault="00107FE9" w:rsidP="00107FE9">
            <w:pPr>
              <w:pStyle w:val="affffe"/>
            </w:pPr>
            <w:r w:rsidRPr="00FB5D2F">
              <w:t>0,083</w:t>
            </w:r>
          </w:p>
        </w:tc>
        <w:tc>
          <w:tcPr>
            <w:tcW w:w="647" w:type="pct"/>
            <w:shd w:val="clear" w:color="auto" w:fill="auto"/>
            <w:noWrap/>
            <w:vAlign w:val="center"/>
            <w:hideMark/>
          </w:tcPr>
          <w:p w:rsidR="00107FE9" w:rsidRPr="00FB5D2F" w:rsidRDefault="00107FE9" w:rsidP="00107FE9">
            <w:pPr>
              <w:pStyle w:val="affffe"/>
            </w:pPr>
            <w:r w:rsidRPr="00FB5D2F">
              <w:t>0,048</w:t>
            </w:r>
          </w:p>
        </w:tc>
        <w:tc>
          <w:tcPr>
            <w:tcW w:w="359" w:type="pct"/>
            <w:shd w:val="clear" w:color="auto" w:fill="auto"/>
            <w:noWrap/>
            <w:vAlign w:val="center"/>
            <w:hideMark/>
          </w:tcPr>
          <w:p w:rsidR="00107FE9" w:rsidRPr="00FB5D2F" w:rsidRDefault="00107FE9" w:rsidP="00107FE9">
            <w:pPr>
              <w:pStyle w:val="affffe"/>
            </w:pPr>
            <w:r w:rsidRPr="00FB5D2F">
              <w:t>0,077</w:t>
            </w:r>
          </w:p>
        </w:tc>
        <w:tc>
          <w:tcPr>
            <w:tcW w:w="362" w:type="pct"/>
            <w:shd w:val="clear" w:color="auto" w:fill="auto"/>
            <w:noWrap/>
            <w:vAlign w:val="center"/>
            <w:hideMark/>
          </w:tcPr>
          <w:p w:rsidR="00107FE9" w:rsidRPr="00FB5D2F" w:rsidRDefault="00107FE9" w:rsidP="00107FE9">
            <w:pPr>
              <w:pStyle w:val="affffe"/>
            </w:pPr>
            <w:r w:rsidRPr="00FB5D2F">
              <w:t>0,208</w:t>
            </w:r>
          </w:p>
        </w:tc>
      </w:tr>
      <w:tr w:rsidR="00107FE9" w:rsidRPr="00102052" w:rsidTr="00107FE9">
        <w:trPr>
          <w:trHeight w:val="283"/>
        </w:trPr>
        <w:tc>
          <w:tcPr>
            <w:tcW w:w="296" w:type="pct"/>
            <w:shd w:val="clear" w:color="auto" w:fill="auto"/>
            <w:noWrap/>
            <w:vAlign w:val="center"/>
            <w:hideMark/>
          </w:tcPr>
          <w:p w:rsidR="00107FE9" w:rsidRPr="00FB5D2F" w:rsidRDefault="00107FE9" w:rsidP="00107FE9">
            <w:pPr>
              <w:pStyle w:val="affffe"/>
            </w:pPr>
            <w:r w:rsidRPr="00FB5D2F">
              <w:t>10</w:t>
            </w:r>
          </w:p>
        </w:tc>
        <w:tc>
          <w:tcPr>
            <w:tcW w:w="1231" w:type="pct"/>
            <w:shd w:val="clear" w:color="auto" w:fill="auto"/>
            <w:vAlign w:val="center"/>
            <w:hideMark/>
          </w:tcPr>
          <w:p w:rsidR="00107FE9" w:rsidRPr="00FB5D2F" w:rsidRDefault="00107FE9" w:rsidP="00107FE9">
            <w:pPr>
              <w:pStyle w:val="affffe"/>
              <w:jc w:val="left"/>
            </w:pPr>
            <w:r w:rsidRPr="00FB5D2F">
              <w:t>Жилой дом ул. Строителей,2</w:t>
            </w:r>
          </w:p>
        </w:tc>
        <w:tc>
          <w:tcPr>
            <w:tcW w:w="699" w:type="pct"/>
            <w:shd w:val="clear" w:color="auto" w:fill="auto"/>
            <w:vAlign w:val="center"/>
            <w:hideMark/>
          </w:tcPr>
          <w:p w:rsidR="00107FE9" w:rsidRPr="00FB5D2F" w:rsidRDefault="00107FE9" w:rsidP="00107FE9">
            <w:pPr>
              <w:pStyle w:val="affffe"/>
            </w:pPr>
            <w:r w:rsidRPr="00FB5D2F">
              <w:t>№446 от 4.08.2014г.</w:t>
            </w:r>
          </w:p>
        </w:tc>
        <w:tc>
          <w:tcPr>
            <w:tcW w:w="811" w:type="pct"/>
            <w:shd w:val="clear" w:color="auto" w:fill="auto"/>
            <w:vAlign w:val="center"/>
            <w:hideMark/>
          </w:tcPr>
          <w:p w:rsidR="00107FE9" w:rsidRPr="00FB5D2F" w:rsidRDefault="00107FE9" w:rsidP="00107FE9">
            <w:pPr>
              <w:pStyle w:val="affffe"/>
            </w:pPr>
            <w:r w:rsidRPr="00FB5D2F">
              <w:t>Котельная №1</w:t>
            </w:r>
          </w:p>
        </w:tc>
        <w:tc>
          <w:tcPr>
            <w:tcW w:w="595" w:type="pct"/>
            <w:shd w:val="clear" w:color="auto" w:fill="auto"/>
            <w:noWrap/>
            <w:vAlign w:val="center"/>
            <w:hideMark/>
          </w:tcPr>
          <w:p w:rsidR="00107FE9" w:rsidRPr="00FB5D2F" w:rsidRDefault="00107FE9" w:rsidP="00107FE9">
            <w:pPr>
              <w:pStyle w:val="affffe"/>
            </w:pPr>
            <w:r w:rsidRPr="00FB5D2F">
              <w:t>0,105</w:t>
            </w:r>
          </w:p>
        </w:tc>
        <w:tc>
          <w:tcPr>
            <w:tcW w:w="647" w:type="pct"/>
            <w:shd w:val="clear" w:color="auto" w:fill="auto"/>
            <w:noWrap/>
            <w:vAlign w:val="center"/>
            <w:hideMark/>
          </w:tcPr>
          <w:p w:rsidR="00107FE9" w:rsidRPr="00FB5D2F" w:rsidRDefault="00107FE9" w:rsidP="00107FE9">
            <w:pPr>
              <w:pStyle w:val="affffe"/>
            </w:pPr>
            <w:r w:rsidRPr="00FB5D2F">
              <w:t>0,000</w:t>
            </w:r>
          </w:p>
        </w:tc>
        <w:tc>
          <w:tcPr>
            <w:tcW w:w="359" w:type="pct"/>
            <w:shd w:val="clear" w:color="auto" w:fill="auto"/>
            <w:noWrap/>
            <w:vAlign w:val="center"/>
            <w:hideMark/>
          </w:tcPr>
          <w:p w:rsidR="00107FE9" w:rsidRPr="00FB5D2F" w:rsidRDefault="00107FE9" w:rsidP="00107FE9">
            <w:pPr>
              <w:pStyle w:val="affffe"/>
            </w:pPr>
            <w:r w:rsidRPr="00FB5D2F">
              <w:t>0,000</w:t>
            </w:r>
          </w:p>
        </w:tc>
        <w:tc>
          <w:tcPr>
            <w:tcW w:w="362" w:type="pct"/>
            <w:shd w:val="clear" w:color="auto" w:fill="auto"/>
            <w:noWrap/>
            <w:vAlign w:val="center"/>
            <w:hideMark/>
          </w:tcPr>
          <w:p w:rsidR="00107FE9" w:rsidRPr="00FB5D2F" w:rsidRDefault="00107FE9" w:rsidP="00107FE9">
            <w:pPr>
              <w:pStyle w:val="affffe"/>
            </w:pPr>
            <w:r w:rsidRPr="00FB5D2F">
              <w:t>0,105</w:t>
            </w:r>
          </w:p>
        </w:tc>
      </w:tr>
      <w:tr w:rsidR="00107FE9" w:rsidRPr="00102052" w:rsidTr="00107FE9">
        <w:trPr>
          <w:trHeight w:val="283"/>
        </w:trPr>
        <w:tc>
          <w:tcPr>
            <w:tcW w:w="296" w:type="pct"/>
            <w:shd w:val="clear" w:color="auto" w:fill="auto"/>
            <w:noWrap/>
            <w:vAlign w:val="center"/>
            <w:hideMark/>
          </w:tcPr>
          <w:p w:rsidR="00107FE9" w:rsidRPr="00FB5D2F" w:rsidRDefault="00107FE9" w:rsidP="00107FE9">
            <w:pPr>
              <w:pStyle w:val="affffe"/>
            </w:pPr>
          </w:p>
        </w:tc>
        <w:tc>
          <w:tcPr>
            <w:tcW w:w="1231" w:type="pct"/>
            <w:shd w:val="clear" w:color="auto" w:fill="auto"/>
            <w:vAlign w:val="center"/>
            <w:hideMark/>
          </w:tcPr>
          <w:p w:rsidR="00107FE9" w:rsidRPr="00FB5D2F" w:rsidRDefault="00107FE9" w:rsidP="00107FE9">
            <w:pPr>
              <w:pStyle w:val="affffe"/>
              <w:jc w:val="left"/>
              <w:rPr>
                <w:b/>
              </w:rPr>
            </w:pPr>
            <w:r w:rsidRPr="00FB5D2F">
              <w:rPr>
                <w:b/>
              </w:rPr>
              <w:t>Итого:</w:t>
            </w:r>
          </w:p>
        </w:tc>
        <w:tc>
          <w:tcPr>
            <w:tcW w:w="699" w:type="pct"/>
            <w:shd w:val="clear" w:color="auto" w:fill="auto"/>
            <w:vAlign w:val="center"/>
            <w:hideMark/>
          </w:tcPr>
          <w:p w:rsidR="00107FE9" w:rsidRPr="00FB5D2F" w:rsidRDefault="00107FE9" w:rsidP="00107FE9">
            <w:pPr>
              <w:pStyle w:val="affffe"/>
              <w:rPr>
                <w:b/>
                <w:bCs/>
              </w:rPr>
            </w:pPr>
          </w:p>
        </w:tc>
        <w:tc>
          <w:tcPr>
            <w:tcW w:w="811" w:type="pct"/>
            <w:shd w:val="clear" w:color="auto" w:fill="auto"/>
            <w:vAlign w:val="center"/>
            <w:hideMark/>
          </w:tcPr>
          <w:p w:rsidR="00107FE9" w:rsidRPr="00FB5D2F" w:rsidRDefault="00107FE9" w:rsidP="00107FE9">
            <w:pPr>
              <w:pStyle w:val="affffe"/>
              <w:rPr>
                <w:b/>
                <w:bCs/>
              </w:rPr>
            </w:pPr>
          </w:p>
        </w:tc>
        <w:tc>
          <w:tcPr>
            <w:tcW w:w="595" w:type="pct"/>
            <w:shd w:val="clear" w:color="auto" w:fill="auto"/>
            <w:noWrap/>
            <w:vAlign w:val="center"/>
            <w:hideMark/>
          </w:tcPr>
          <w:p w:rsidR="00107FE9" w:rsidRPr="00FB5D2F" w:rsidRDefault="00107FE9" w:rsidP="00107FE9">
            <w:pPr>
              <w:pStyle w:val="affffe"/>
              <w:rPr>
                <w:b/>
              </w:rPr>
            </w:pPr>
            <w:r w:rsidRPr="00FB5D2F">
              <w:rPr>
                <w:b/>
              </w:rPr>
              <w:t>1,819</w:t>
            </w:r>
          </w:p>
        </w:tc>
        <w:tc>
          <w:tcPr>
            <w:tcW w:w="647" w:type="pct"/>
            <w:shd w:val="clear" w:color="auto" w:fill="auto"/>
            <w:noWrap/>
            <w:vAlign w:val="center"/>
            <w:hideMark/>
          </w:tcPr>
          <w:p w:rsidR="00107FE9" w:rsidRPr="00FB5D2F" w:rsidRDefault="00107FE9" w:rsidP="00107FE9">
            <w:pPr>
              <w:pStyle w:val="affffe"/>
              <w:rPr>
                <w:b/>
              </w:rPr>
            </w:pPr>
            <w:r w:rsidRPr="00FB5D2F">
              <w:rPr>
                <w:b/>
              </w:rPr>
              <w:t>1,068</w:t>
            </w:r>
          </w:p>
        </w:tc>
        <w:tc>
          <w:tcPr>
            <w:tcW w:w="359" w:type="pct"/>
            <w:shd w:val="clear" w:color="auto" w:fill="auto"/>
            <w:noWrap/>
            <w:vAlign w:val="center"/>
            <w:hideMark/>
          </w:tcPr>
          <w:p w:rsidR="00107FE9" w:rsidRPr="00FB5D2F" w:rsidRDefault="00107FE9" w:rsidP="00107FE9">
            <w:pPr>
              <w:pStyle w:val="affffe"/>
              <w:rPr>
                <w:b/>
              </w:rPr>
            </w:pPr>
            <w:r w:rsidRPr="00FB5D2F">
              <w:rPr>
                <w:b/>
              </w:rPr>
              <w:t>1,554</w:t>
            </w:r>
          </w:p>
        </w:tc>
        <w:tc>
          <w:tcPr>
            <w:tcW w:w="362" w:type="pct"/>
            <w:shd w:val="clear" w:color="auto" w:fill="auto"/>
            <w:noWrap/>
            <w:vAlign w:val="center"/>
            <w:hideMark/>
          </w:tcPr>
          <w:p w:rsidR="00107FE9" w:rsidRPr="00FB5D2F" w:rsidRDefault="00107FE9" w:rsidP="00107FE9">
            <w:pPr>
              <w:pStyle w:val="affffe"/>
              <w:rPr>
                <w:b/>
              </w:rPr>
            </w:pPr>
            <w:r w:rsidRPr="00FB5D2F">
              <w:rPr>
                <w:b/>
              </w:rPr>
              <w:t>4,441</w:t>
            </w:r>
          </w:p>
        </w:tc>
      </w:tr>
    </w:tbl>
    <w:p w:rsidR="00107FE9" w:rsidRDefault="00107FE9" w:rsidP="00107FE9">
      <w:pPr>
        <w:pStyle w:val="a0"/>
      </w:pPr>
      <w:r>
        <w:t>Прирост тепловой нагрузки по каждому из источников тепловой энергии по выданным тех. условиям</w:t>
      </w:r>
    </w:p>
    <w:tbl>
      <w:tblPr>
        <w:tblW w:w="5000" w:type="pct"/>
        <w:tblLook w:val="04A0" w:firstRow="1" w:lastRow="0" w:firstColumn="1" w:lastColumn="0" w:noHBand="0" w:noVBand="1"/>
      </w:tblPr>
      <w:tblGrid>
        <w:gridCol w:w="845"/>
        <w:gridCol w:w="5140"/>
        <w:gridCol w:w="2102"/>
        <w:gridCol w:w="2242"/>
        <w:gridCol w:w="1956"/>
        <w:gridCol w:w="1993"/>
      </w:tblGrid>
      <w:tr w:rsidR="00107FE9" w:rsidRPr="00102052" w:rsidTr="00107FE9">
        <w:trPr>
          <w:trHeight w:val="283"/>
        </w:trPr>
        <w:tc>
          <w:tcPr>
            <w:tcW w:w="29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07FE9" w:rsidRPr="00102052" w:rsidRDefault="00107FE9" w:rsidP="00107FE9">
            <w:pPr>
              <w:pStyle w:val="affffe"/>
              <w:rPr>
                <w:b/>
              </w:rPr>
            </w:pPr>
            <w:r w:rsidRPr="00102052">
              <w:rPr>
                <w:b/>
              </w:rPr>
              <w:t>№ п/п</w:t>
            </w:r>
          </w:p>
        </w:tc>
        <w:tc>
          <w:tcPr>
            <w:tcW w:w="180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07FE9" w:rsidRPr="00102052" w:rsidRDefault="00107FE9" w:rsidP="00107FE9">
            <w:pPr>
              <w:pStyle w:val="affffe"/>
              <w:rPr>
                <w:b/>
              </w:rPr>
            </w:pPr>
            <w:r w:rsidRPr="00102052">
              <w:rPr>
                <w:b/>
              </w:rPr>
              <w:t>Источник теплоснабжения</w:t>
            </w:r>
          </w:p>
        </w:tc>
        <w:tc>
          <w:tcPr>
            <w:tcW w:w="73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107FE9" w:rsidRPr="00102052" w:rsidRDefault="00107FE9" w:rsidP="00107FE9">
            <w:pPr>
              <w:pStyle w:val="affffe"/>
              <w:rPr>
                <w:b/>
              </w:rPr>
            </w:pPr>
            <w:r w:rsidRPr="00102052">
              <w:rPr>
                <w:b/>
              </w:rPr>
              <w:t>Отопление</w:t>
            </w:r>
          </w:p>
        </w:tc>
        <w:tc>
          <w:tcPr>
            <w:tcW w:w="785"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107FE9" w:rsidRPr="00102052" w:rsidRDefault="00107FE9" w:rsidP="00107FE9">
            <w:pPr>
              <w:pStyle w:val="affffe"/>
              <w:rPr>
                <w:b/>
              </w:rPr>
            </w:pPr>
            <w:r w:rsidRPr="00102052">
              <w:rPr>
                <w:b/>
              </w:rPr>
              <w:t>Вентиляция</w:t>
            </w:r>
          </w:p>
        </w:tc>
        <w:tc>
          <w:tcPr>
            <w:tcW w:w="685"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107FE9" w:rsidRPr="00102052" w:rsidRDefault="00107FE9" w:rsidP="00107FE9">
            <w:pPr>
              <w:pStyle w:val="affffe"/>
              <w:rPr>
                <w:b/>
              </w:rPr>
            </w:pPr>
            <w:r w:rsidRPr="00102052">
              <w:rPr>
                <w:b/>
              </w:rPr>
              <w:t>ГВС</w:t>
            </w:r>
          </w:p>
        </w:tc>
        <w:tc>
          <w:tcPr>
            <w:tcW w:w="698"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107FE9" w:rsidRPr="00102052" w:rsidRDefault="00107FE9" w:rsidP="00107FE9">
            <w:pPr>
              <w:pStyle w:val="affffe"/>
              <w:rPr>
                <w:b/>
              </w:rPr>
            </w:pPr>
            <w:r w:rsidRPr="00102052">
              <w:rPr>
                <w:b/>
              </w:rPr>
              <w:t>Всего</w:t>
            </w:r>
          </w:p>
        </w:tc>
      </w:tr>
      <w:tr w:rsidR="00107FE9" w:rsidRPr="00102052" w:rsidTr="00107FE9">
        <w:trPr>
          <w:trHeight w:val="283"/>
        </w:trPr>
        <w:tc>
          <w:tcPr>
            <w:tcW w:w="296" w:type="pct"/>
            <w:tcBorders>
              <w:top w:val="single" w:sz="4" w:space="0" w:color="auto"/>
              <w:left w:val="single" w:sz="4" w:space="0" w:color="auto"/>
              <w:bottom w:val="single" w:sz="4" w:space="0" w:color="auto"/>
              <w:right w:val="single" w:sz="4" w:space="0" w:color="auto"/>
            </w:tcBorders>
            <w:vAlign w:val="center"/>
          </w:tcPr>
          <w:p w:rsidR="00107FE9" w:rsidRPr="00102052" w:rsidRDefault="00107FE9" w:rsidP="00107FE9">
            <w:pPr>
              <w:pStyle w:val="affffe"/>
            </w:pPr>
            <w:r>
              <w:t>1</w:t>
            </w:r>
          </w:p>
        </w:tc>
        <w:tc>
          <w:tcPr>
            <w:tcW w:w="1800" w:type="pct"/>
            <w:tcBorders>
              <w:top w:val="single" w:sz="4" w:space="0" w:color="auto"/>
              <w:left w:val="single" w:sz="4" w:space="0" w:color="auto"/>
              <w:bottom w:val="single" w:sz="4" w:space="0" w:color="auto"/>
              <w:right w:val="single" w:sz="4" w:space="0" w:color="auto"/>
            </w:tcBorders>
            <w:shd w:val="clear" w:color="auto" w:fill="auto"/>
            <w:vAlign w:val="center"/>
          </w:tcPr>
          <w:p w:rsidR="00107FE9" w:rsidRPr="00102052" w:rsidRDefault="00107FE9" w:rsidP="00107FE9">
            <w:pPr>
              <w:pStyle w:val="affffe"/>
            </w:pPr>
            <w:r w:rsidRPr="00102052">
              <w:t>Котельная №1</w:t>
            </w:r>
          </w:p>
        </w:tc>
        <w:tc>
          <w:tcPr>
            <w:tcW w:w="736" w:type="pct"/>
            <w:tcBorders>
              <w:top w:val="single" w:sz="4" w:space="0" w:color="auto"/>
              <w:left w:val="nil"/>
              <w:bottom w:val="single" w:sz="4" w:space="0" w:color="auto"/>
              <w:right w:val="single" w:sz="4" w:space="0" w:color="auto"/>
            </w:tcBorders>
            <w:shd w:val="clear" w:color="auto" w:fill="auto"/>
            <w:noWrap/>
            <w:vAlign w:val="center"/>
          </w:tcPr>
          <w:p w:rsidR="00107FE9" w:rsidRPr="00102052" w:rsidRDefault="00107FE9" w:rsidP="00107FE9">
            <w:pPr>
              <w:pStyle w:val="affffe"/>
            </w:pPr>
            <w:r w:rsidRPr="00102052">
              <w:t>0,484</w:t>
            </w:r>
          </w:p>
        </w:tc>
        <w:tc>
          <w:tcPr>
            <w:tcW w:w="785" w:type="pct"/>
            <w:tcBorders>
              <w:top w:val="single" w:sz="4" w:space="0" w:color="auto"/>
              <w:left w:val="nil"/>
              <w:bottom w:val="single" w:sz="4" w:space="0" w:color="auto"/>
              <w:right w:val="single" w:sz="4" w:space="0" w:color="auto"/>
            </w:tcBorders>
            <w:shd w:val="clear" w:color="auto" w:fill="auto"/>
            <w:noWrap/>
            <w:vAlign w:val="center"/>
          </w:tcPr>
          <w:p w:rsidR="00107FE9" w:rsidRPr="00102052" w:rsidRDefault="00107FE9" w:rsidP="00107FE9">
            <w:pPr>
              <w:pStyle w:val="affffe"/>
            </w:pPr>
            <w:r w:rsidRPr="00102052">
              <w:t>0,000</w:t>
            </w:r>
          </w:p>
        </w:tc>
        <w:tc>
          <w:tcPr>
            <w:tcW w:w="685" w:type="pct"/>
            <w:tcBorders>
              <w:top w:val="single" w:sz="4" w:space="0" w:color="auto"/>
              <w:left w:val="nil"/>
              <w:bottom w:val="single" w:sz="4" w:space="0" w:color="auto"/>
              <w:right w:val="single" w:sz="4" w:space="0" w:color="auto"/>
            </w:tcBorders>
            <w:shd w:val="clear" w:color="auto" w:fill="auto"/>
            <w:noWrap/>
            <w:vAlign w:val="center"/>
          </w:tcPr>
          <w:p w:rsidR="00107FE9" w:rsidRPr="00102052" w:rsidRDefault="00107FE9" w:rsidP="00107FE9">
            <w:pPr>
              <w:pStyle w:val="affffe"/>
            </w:pPr>
            <w:r w:rsidRPr="00102052">
              <w:t>0,000</w:t>
            </w:r>
          </w:p>
        </w:tc>
        <w:tc>
          <w:tcPr>
            <w:tcW w:w="698" w:type="pct"/>
            <w:tcBorders>
              <w:top w:val="single" w:sz="4" w:space="0" w:color="auto"/>
              <w:left w:val="nil"/>
              <w:bottom w:val="single" w:sz="4" w:space="0" w:color="auto"/>
              <w:right w:val="single" w:sz="4" w:space="0" w:color="auto"/>
            </w:tcBorders>
            <w:shd w:val="clear" w:color="auto" w:fill="auto"/>
            <w:noWrap/>
            <w:vAlign w:val="center"/>
          </w:tcPr>
          <w:p w:rsidR="00107FE9" w:rsidRPr="00102052" w:rsidRDefault="00107FE9" w:rsidP="00107FE9">
            <w:pPr>
              <w:pStyle w:val="affffe"/>
            </w:pPr>
            <w:r w:rsidRPr="00102052">
              <w:t>0,484</w:t>
            </w:r>
          </w:p>
        </w:tc>
      </w:tr>
      <w:tr w:rsidR="00107FE9" w:rsidRPr="00102052" w:rsidTr="00107FE9">
        <w:trPr>
          <w:trHeight w:val="283"/>
        </w:trPr>
        <w:tc>
          <w:tcPr>
            <w:tcW w:w="296" w:type="pct"/>
            <w:tcBorders>
              <w:top w:val="nil"/>
              <w:left w:val="single" w:sz="4" w:space="0" w:color="auto"/>
              <w:bottom w:val="single" w:sz="4" w:space="0" w:color="auto"/>
              <w:right w:val="single" w:sz="4" w:space="0" w:color="auto"/>
            </w:tcBorders>
            <w:vAlign w:val="center"/>
          </w:tcPr>
          <w:p w:rsidR="00107FE9" w:rsidRPr="00102052" w:rsidRDefault="00107FE9" w:rsidP="00107FE9">
            <w:pPr>
              <w:pStyle w:val="affffe"/>
            </w:pPr>
            <w:r>
              <w:t>2</w:t>
            </w:r>
          </w:p>
        </w:tc>
        <w:tc>
          <w:tcPr>
            <w:tcW w:w="1800" w:type="pct"/>
            <w:tcBorders>
              <w:top w:val="nil"/>
              <w:left w:val="single" w:sz="4" w:space="0" w:color="auto"/>
              <w:bottom w:val="single" w:sz="4" w:space="0" w:color="auto"/>
              <w:right w:val="single" w:sz="4" w:space="0" w:color="auto"/>
            </w:tcBorders>
            <w:shd w:val="clear" w:color="auto" w:fill="auto"/>
            <w:vAlign w:val="center"/>
            <w:hideMark/>
          </w:tcPr>
          <w:p w:rsidR="00107FE9" w:rsidRPr="00102052" w:rsidRDefault="00107FE9" w:rsidP="00107FE9">
            <w:pPr>
              <w:pStyle w:val="affffe"/>
            </w:pPr>
            <w:r w:rsidRPr="00102052">
              <w:t>Котельная №2</w:t>
            </w:r>
          </w:p>
        </w:tc>
        <w:tc>
          <w:tcPr>
            <w:tcW w:w="736" w:type="pct"/>
            <w:tcBorders>
              <w:top w:val="nil"/>
              <w:left w:val="nil"/>
              <w:bottom w:val="single" w:sz="4" w:space="0" w:color="auto"/>
              <w:right w:val="single" w:sz="4" w:space="0" w:color="auto"/>
            </w:tcBorders>
            <w:shd w:val="clear" w:color="auto" w:fill="auto"/>
            <w:noWrap/>
            <w:vAlign w:val="center"/>
            <w:hideMark/>
          </w:tcPr>
          <w:p w:rsidR="00107FE9" w:rsidRPr="00102052" w:rsidRDefault="00107FE9" w:rsidP="00107FE9">
            <w:pPr>
              <w:pStyle w:val="affffe"/>
            </w:pPr>
            <w:r w:rsidRPr="00102052">
              <w:t>0,189</w:t>
            </w:r>
          </w:p>
        </w:tc>
        <w:tc>
          <w:tcPr>
            <w:tcW w:w="785" w:type="pct"/>
            <w:tcBorders>
              <w:top w:val="nil"/>
              <w:left w:val="nil"/>
              <w:bottom w:val="single" w:sz="4" w:space="0" w:color="auto"/>
              <w:right w:val="single" w:sz="4" w:space="0" w:color="auto"/>
            </w:tcBorders>
            <w:shd w:val="clear" w:color="auto" w:fill="auto"/>
            <w:noWrap/>
            <w:vAlign w:val="center"/>
            <w:hideMark/>
          </w:tcPr>
          <w:p w:rsidR="00107FE9" w:rsidRPr="00102052" w:rsidRDefault="00107FE9" w:rsidP="00107FE9">
            <w:pPr>
              <w:pStyle w:val="affffe"/>
            </w:pPr>
            <w:r w:rsidRPr="00102052">
              <w:t>0,000</w:t>
            </w:r>
          </w:p>
        </w:tc>
        <w:tc>
          <w:tcPr>
            <w:tcW w:w="685" w:type="pct"/>
            <w:tcBorders>
              <w:top w:val="nil"/>
              <w:left w:val="nil"/>
              <w:bottom w:val="single" w:sz="4" w:space="0" w:color="auto"/>
              <w:right w:val="single" w:sz="4" w:space="0" w:color="auto"/>
            </w:tcBorders>
            <w:shd w:val="clear" w:color="auto" w:fill="auto"/>
            <w:noWrap/>
            <w:vAlign w:val="center"/>
            <w:hideMark/>
          </w:tcPr>
          <w:p w:rsidR="00107FE9" w:rsidRPr="00102052" w:rsidRDefault="00107FE9" w:rsidP="00107FE9">
            <w:pPr>
              <w:pStyle w:val="affffe"/>
            </w:pPr>
            <w:r w:rsidRPr="00102052">
              <w:t>0,198</w:t>
            </w:r>
          </w:p>
        </w:tc>
        <w:tc>
          <w:tcPr>
            <w:tcW w:w="698" w:type="pct"/>
            <w:tcBorders>
              <w:top w:val="nil"/>
              <w:left w:val="nil"/>
              <w:bottom w:val="single" w:sz="4" w:space="0" w:color="auto"/>
              <w:right w:val="single" w:sz="4" w:space="0" w:color="auto"/>
            </w:tcBorders>
            <w:shd w:val="clear" w:color="auto" w:fill="auto"/>
            <w:noWrap/>
            <w:vAlign w:val="center"/>
            <w:hideMark/>
          </w:tcPr>
          <w:p w:rsidR="00107FE9" w:rsidRPr="00102052" w:rsidRDefault="00107FE9" w:rsidP="00107FE9">
            <w:pPr>
              <w:pStyle w:val="affffe"/>
            </w:pPr>
            <w:r w:rsidRPr="00102052">
              <w:t>0,386</w:t>
            </w:r>
          </w:p>
        </w:tc>
      </w:tr>
      <w:tr w:rsidR="00107FE9" w:rsidRPr="00102052" w:rsidTr="00107FE9">
        <w:trPr>
          <w:trHeight w:val="283"/>
        </w:trPr>
        <w:tc>
          <w:tcPr>
            <w:tcW w:w="296" w:type="pct"/>
            <w:tcBorders>
              <w:top w:val="nil"/>
              <w:left w:val="single" w:sz="4" w:space="0" w:color="auto"/>
              <w:bottom w:val="single" w:sz="4" w:space="0" w:color="auto"/>
              <w:right w:val="single" w:sz="4" w:space="0" w:color="auto"/>
            </w:tcBorders>
            <w:vAlign w:val="center"/>
          </w:tcPr>
          <w:p w:rsidR="00107FE9" w:rsidRPr="00102052" w:rsidRDefault="00107FE9" w:rsidP="00107FE9">
            <w:pPr>
              <w:pStyle w:val="affffe"/>
            </w:pPr>
            <w:r>
              <w:t>3</w:t>
            </w:r>
          </w:p>
        </w:tc>
        <w:tc>
          <w:tcPr>
            <w:tcW w:w="1800" w:type="pct"/>
            <w:tcBorders>
              <w:top w:val="nil"/>
              <w:left w:val="single" w:sz="4" w:space="0" w:color="auto"/>
              <w:bottom w:val="single" w:sz="4" w:space="0" w:color="auto"/>
              <w:right w:val="single" w:sz="4" w:space="0" w:color="auto"/>
            </w:tcBorders>
            <w:shd w:val="clear" w:color="auto" w:fill="auto"/>
            <w:vAlign w:val="center"/>
            <w:hideMark/>
          </w:tcPr>
          <w:p w:rsidR="00107FE9" w:rsidRPr="00102052" w:rsidRDefault="00107FE9" w:rsidP="00107FE9">
            <w:pPr>
              <w:pStyle w:val="affffe"/>
            </w:pPr>
            <w:r w:rsidRPr="00102052">
              <w:t>Котельная №3</w:t>
            </w:r>
          </w:p>
        </w:tc>
        <w:tc>
          <w:tcPr>
            <w:tcW w:w="736" w:type="pct"/>
            <w:tcBorders>
              <w:top w:val="nil"/>
              <w:left w:val="nil"/>
              <w:bottom w:val="single" w:sz="4" w:space="0" w:color="auto"/>
              <w:right w:val="single" w:sz="4" w:space="0" w:color="auto"/>
            </w:tcBorders>
            <w:shd w:val="clear" w:color="auto" w:fill="auto"/>
            <w:noWrap/>
            <w:vAlign w:val="center"/>
            <w:hideMark/>
          </w:tcPr>
          <w:p w:rsidR="00107FE9" w:rsidRPr="00102052" w:rsidRDefault="00107FE9" w:rsidP="00107FE9">
            <w:pPr>
              <w:pStyle w:val="affffe"/>
            </w:pPr>
            <w:r w:rsidRPr="00102052">
              <w:t>0,420</w:t>
            </w:r>
          </w:p>
        </w:tc>
        <w:tc>
          <w:tcPr>
            <w:tcW w:w="785" w:type="pct"/>
            <w:tcBorders>
              <w:top w:val="nil"/>
              <w:left w:val="nil"/>
              <w:bottom w:val="single" w:sz="4" w:space="0" w:color="auto"/>
              <w:right w:val="single" w:sz="4" w:space="0" w:color="auto"/>
            </w:tcBorders>
            <w:shd w:val="clear" w:color="auto" w:fill="auto"/>
            <w:noWrap/>
            <w:vAlign w:val="center"/>
            <w:hideMark/>
          </w:tcPr>
          <w:p w:rsidR="00107FE9" w:rsidRPr="00102052" w:rsidRDefault="00107FE9" w:rsidP="00107FE9">
            <w:pPr>
              <w:pStyle w:val="affffe"/>
            </w:pPr>
            <w:r w:rsidRPr="00102052">
              <w:t>0,830</w:t>
            </w:r>
          </w:p>
        </w:tc>
        <w:tc>
          <w:tcPr>
            <w:tcW w:w="685" w:type="pct"/>
            <w:tcBorders>
              <w:top w:val="nil"/>
              <w:left w:val="nil"/>
              <w:bottom w:val="single" w:sz="4" w:space="0" w:color="auto"/>
              <w:right w:val="single" w:sz="4" w:space="0" w:color="auto"/>
            </w:tcBorders>
            <w:shd w:val="clear" w:color="auto" w:fill="auto"/>
            <w:noWrap/>
            <w:vAlign w:val="center"/>
            <w:hideMark/>
          </w:tcPr>
          <w:p w:rsidR="00107FE9" w:rsidRPr="00102052" w:rsidRDefault="00107FE9" w:rsidP="00107FE9">
            <w:pPr>
              <w:pStyle w:val="affffe"/>
            </w:pPr>
            <w:r w:rsidRPr="00102052">
              <w:t>0,876</w:t>
            </w:r>
          </w:p>
        </w:tc>
        <w:tc>
          <w:tcPr>
            <w:tcW w:w="698" w:type="pct"/>
            <w:tcBorders>
              <w:top w:val="nil"/>
              <w:left w:val="nil"/>
              <w:bottom w:val="single" w:sz="4" w:space="0" w:color="auto"/>
              <w:right w:val="single" w:sz="4" w:space="0" w:color="auto"/>
            </w:tcBorders>
            <w:shd w:val="clear" w:color="auto" w:fill="auto"/>
            <w:noWrap/>
            <w:vAlign w:val="center"/>
            <w:hideMark/>
          </w:tcPr>
          <w:p w:rsidR="00107FE9" w:rsidRPr="00102052" w:rsidRDefault="00107FE9" w:rsidP="00107FE9">
            <w:pPr>
              <w:pStyle w:val="affffe"/>
            </w:pPr>
            <w:r w:rsidRPr="00102052">
              <w:t>2,126</w:t>
            </w:r>
          </w:p>
        </w:tc>
      </w:tr>
      <w:tr w:rsidR="00107FE9" w:rsidRPr="00102052" w:rsidTr="00107FE9">
        <w:trPr>
          <w:trHeight w:val="283"/>
        </w:trPr>
        <w:tc>
          <w:tcPr>
            <w:tcW w:w="296" w:type="pct"/>
            <w:tcBorders>
              <w:top w:val="nil"/>
              <w:left w:val="single" w:sz="4" w:space="0" w:color="auto"/>
              <w:bottom w:val="single" w:sz="4" w:space="0" w:color="auto"/>
              <w:right w:val="single" w:sz="4" w:space="0" w:color="auto"/>
            </w:tcBorders>
            <w:vAlign w:val="center"/>
          </w:tcPr>
          <w:p w:rsidR="00107FE9" w:rsidRPr="00102052" w:rsidRDefault="00107FE9" w:rsidP="00107FE9">
            <w:pPr>
              <w:pStyle w:val="affffe"/>
            </w:pPr>
            <w:r>
              <w:t>4</w:t>
            </w:r>
          </w:p>
        </w:tc>
        <w:tc>
          <w:tcPr>
            <w:tcW w:w="1800" w:type="pct"/>
            <w:tcBorders>
              <w:top w:val="nil"/>
              <w:left w:val="single" w:sz="4" w:space="0" w:color="auto"/>
              <w:bottom w:val="single" w:sz="4" w:space="0" w:color="auto"/>
              <w:right w:val="single" w:sz="4" w:space="0" w:color="auto"/>
            </w:tcBorders>
            <w:shd w:val="clear" w:color="auto" w:fill="auto"/>
            <w:vAlign w:val="center"/>
            <w:hideMark/>
          </w:tcPr>
          <w:p w:rsidR="00107FE9" w:rsidRPr="00102052" w:rsidRDefault="00107FE9" w:rsidP="00107FE9">
            <w:pPr>
              <w:pStyle w:val="affffe"/>
            </w:pPr>
            <w:r w:rsidRPr="00102052">
              <w:t>Котельная №11</w:t>
            </w:r>
          </w:p>
        </w:tc>
        <w:tc>
          <w:tcPr>
            <w:tcW w:w="736" w:type="pct"/>
            <w:tcBorders>
              <w:top w:val="nil"/>
              <w:left w:val="nil"/>
              <w:bottom w:val="single" w:sz="4" w:space="0" w:color="auto"/>
              <w:right w:val="single" w:sz="4" w:space="0" w:color="auto"/>
            </w:tcBorders>
            <w:shd w:val="clear" w:color="auto" w:fill="auto"/>
            <w:noWrap/>
            <w:vAlign w:val="center"/>
            <w:hideMark/>
          </w:tcPr>
          <w:p w:rsidR="00107FE9" w:rsidRPr="00102052" w:rsidRDefault="00107FE9" w:rsidP="00107FE9">
            <w:pPr>
              <w:pStyle w:val="affffe"/>
            </w:pPr>
            <w:r w:rsidRPr="00102052">
              <w:t>0,452</w:t>
            </w:r>
          </w:p>
        </w:tc>
        <w:tc>
          <w:tcPr>
            <w:tcW w:w="785" w:type="pct"/>
            <w:tcBorders>
              <w:top w:val="nil"/>
              <w:left w:val="nil"/>
              <w:bottom w:val="single" w:sz="4" w:space="0" w:color="auto"/>
              <w:right w:val="single" w:sz="4" w:space="0" w:color="auto"/>
            </w:tcBorders>
            <w:shd w:val="clear" w:color="auto" w:fill="auto"/>
            <w:noWrap/>
            <w:vAlign w:val="center"/>
            <w:hideMark/>
          </w:tcPr>
          <w:p w:rsidR="00107FE9" w:rsidRPr="00102052" w:rsidRDefault="00107FE9" w:rsidP="00107FE9">
            <w:pPr>
              <w:pStyle w:val="affffe"/>
            </w:pPr>
            <w:r w:rsidRPr="00102052">
              <w:t>0,117</w:t>
            </w:r>
          </w:p>
        </w:tc>
        <w:tc>
          <w:tcPr>
            <w:tcW w:w="685" w:type="pct"/>
            <w:tcBorders>
              <w:top w:val="nil"/>
              <w:left w:val="nil"/>
              <w:bottom w:val="single" w:sz="4" w:space="0" w:color="auto"/>
              <w:right w:val="single" w:sz="4" w:space="0" w:color="auto"/>
            </w:tcBorders>
            <w:shd w:val="clear" w:color="auto" w:fill="auto"/>
            <w:noWrap/>
            <w:vAlign w:val="center"/>
            <w:hideMark/>
          </w:tcPr>
          <w:p w:rsidR="00107FE9" w:rsidRPr="00102052" w:rsidRDefault="00107FE9" w:rsidP="00107FE9">
            <w:pPr>
              <w:pStyle w:val="affffe"/>
            </w:pPr>
            <w:r w:rsidRPr="00102052">
              <w:t>0,213</w:t>
            </w:r>
          </w:p>
        </w:tc>
        <w:tc>
          <w:tcPr>
            <w:tcW w:w="698" w:type="pct"/>
            <w:tcBorders>
              <w:top w:val="nil"/>
              <w:left w:val="nil"/>
              <w:bottom w:val="single" w:sz="4" w:space="0" w:color="auto"/>
              <w:right w:val="single" w:sz="4" w:space="0" w:color="auto"/>
            </w:tcBorders>
            <w:shd w:val="clear" w:color="auto" w:fill="auto"/>
            <w:noWrap/>
            <w:vAlign w:val="center"/>
            <w:hideMark/>
          </w:tcPr>
          <w:p w:rsidR="00107FE9" w:rsidRPr="00102052" w:rsidRDefault="00107FE9" w:rsidP="00107FE9">
            <w:pPr>
              <w:pStyle w:val="affffe"/>
            </w:pPr>
            <w:r w:rsidRPr="00102052">
              <w:t>0,782</w:t>
            </w:r>
          </w:p>
        </w:tc>
      </w:tr>
      <w:tr w:rsidR="00107FE9" w:rsidRPr="00102052" w:rsidTr="00107FE9">
        <w:trPr>
          <w:trHeight w:val="283"/>
        </w:trPr>
        <w:tc>
          <w:tcPr>
            <w:tcW w:w="296" w:type="pct"/>
            <w:tcBorders>
              <w:top w:val="nil"/>
              <w:left w:val="single" w:sz="4" w:space="0" w:color="auto"/>
              <w:bottom w:val="single" w:sz="4" w:space="0" w:color="auto"/>
              <w:right w:val="single" w:sz="4" w:space="0" w:color="auto"/>
            </w:tcBorders>
            <w:vAlign w:val="center"/>
          </w:tcPr>
          <w:p w:rsidR="00107FE9" w:rsidRPr="00102052" w:rsidRDefault="00107FE9" w:rsidP="00107FE9">
            <w:pPr>
              <w:pStyle w:val="affffe"/>
            </w:pPr>
            <w:r>
              <w:t>5</w:t>
            </w:r>
          </w:p>
        </w:tc>
        <w:tc>
          <w:tcPr>
            <w:tcW w:w="1800" w:type="pct"/>
            <w:tcBorders>
              <w:top w:val="nil"/>
              <w:left w:val="single" w:sz="4" w:space="0" w:color="auto"/>
              <w:bottom w:val="single" w:sz="4" w:space="0" w:color="auto"/>
              <w:right w:val="single" w:sz="4" w:space="0" w:color="auto"/>
            </w:tcBorders>
            <w:shd w:val="clear" w:color="auto" w:fill="auto"/>
            <w:vAlign w:val="center"/>
            <w:hideMark/>
          </w:tcPr>
          <w:p w:rsidR="00107FE9" w:rsidRPr="00102052" w:rsidRDefault="00107FE9" w:rsidP="00107FE9">
            <w:pPr>
              <w:pStyle w:val="affffe"/>
            </w:pPr>
            <w:r>
              <w:t>И</w:t>
            </w:r>
            <w:r w:rsidRPr="00102052">
              <w:t>ндивидуальная котельная</w:t>
            </w:r>
          </w:p>
        </w:tc>
        <w:tc>
          <w:tcPr>
            <w:tcW w:w="736" w:type="pct"/>
            <w:tcBorders>
              <w:top w:val="nil"/>
              <w:left w:val="nil"/>
              <w:bottom w:val="single" w:sz="4" w:space="0" w:color="auto"/>
              <w:right w:val="single" w:sz="4" w:space="0" w:color="auto"/>
            </w:tcBorders>
            <w:shd w:val="clear" w:color="auto" w:fill="auto"/>
            <w:noWrap/>
            <w:vAlign w:val="center"/>
            <w:hideMark/>
          </w:tcPr>
          <w:p w:rsidR="00107FE9" w:rsidRPr="00102052" w:rsidRDefault="00107FE9" w:rsidP="00107FE9">
            <w:pPr>
              <w:pStyle w:val="affffe"/>
            </w:pPr>
            <w:r w:rsidRPr="00102052">
              <w:t>0,274</w:t>
            </w:r>
          </w:p>
        </w:tc>
        <w:tc>
          <w:tcPr>
            <w:tcW w:w="785" w:type="pct"/>
            <w:tcBorders>
              <w:top w:val="nil"/>
              <w:left w:val="nil"/>
              <w:bottom w:val="single" w:sz="4" w:space="0" w:color="auto"/>
              <w:right w:val="single" w:sz="4" w:space="0" w:color="auto"/>
            </w:tcBorders>
            <w:shd w:val="clear" w:color="auto" w:fill="auto"/>
            <w:noWrap/>
            <w:vAlign w:val="center"/>
            <w:hideMark/>
          </w:tcPr>
          <w:p w:rsidR="00107FE9" w:rsidRPr="00102052" w:rsidRDefault="00107FE9" w:rsidP="00107FE9">
            <w:pPr>
              <w:pStyle w:val="affffe"/>
            </w:pPr>
            <w:r w:rsidRPr="00102052">
              <w:t>0,121</w:t>
            </w:r>
          </w:p>
        </w:tc>
        <w:tc>
          <w:tcPr>
            <w:tcW w:w="685" w:type="pct"/>
            <w:tcBorders>
              <w:top w:val="nil"/>
              <w:left w:val="nil"/>
              <w:bottom w:val="single" w:sz="4" w:space="0" w:color="auto"/>
              <w:right w:val="single" w:sz="4" w:space="0" w:color="auto"/>
            </w:tcBorders>
            <w:shd w:val="clear" w:color="auto" w:fill="auto"/>
            <w:noWrap/>
            <w:vAlign w:val="center"/>
            <w:hideMark/>
          </w:tcPr>
          <w:p w:rsidR="00107FE9" w:rsidRPr="00102052" w:rsidRDefault="00107FE9" w:rsidP="00107FE9">
            <w:pPr>
              <w:pStyle w:val="affffe"/>
            </w:pPr>
            <w:r w:rsidRPr="00102052">
              <w:t>0,267</w:t>
            </w:r>
          </w:p>
        </w:tc>
        <w:tc>
          <w:tcPr>
            <w:tcW w:w="698" w:type="pct"/>
            <w:tcBorders>
              <w:top w:val="nil"/>
              <w:left w:val="nil"/>
              <w:bottom w:val="single" w:sz="4" w:space="0" w:color="auto"/>
              <w:right w:val="single" w:sz="4" w:space="0" w:color="auto"/>
            </w:tcBorders>
            <w:shd w:val="clear" w:color="auto" w:fill="auto"/>
            <w:noWrap/>
            <w:vAlign w:val="center"/>
            <w:hideMark/>
          </w:tcPr>
          <w:p w:rsidR="00107FE9" w:rsidRPr="00102052" w:rsidRDefault="00107FE9" w:rsidP="00107FE9">
            <w:pPr>
              <w:pStyle w:val="affffe"/>
            </w:pPr>
            <w:r w:rsidRPr="00102052">
              <w:t>0,662</w:t>
            </w:r>
          </w:p>
        </w:tc>
      </w:tr>
      <w:tr w:rsidR="00107FE9" w:rsidRPr="00102052" w:rsidTr="00107FE9">
        <w:trPr>
          <w:trHeight w:val="283"/>
        </w:trPr>
        <w:tc>
          <w:tcPr>
            <w:tcW w:w="296" w:type="pct"/>
            <w:tcBorders>
              <w:top w:val="nil"/>
              <w:left w:val="single" w:sz="4" w:space="0" w:color="auto"/>
              <w:bottom w:val="single" w:sz="4" w:space="0" w:color="auto"/>
              <w:right w:val="single" w:sz="4" w:space="0" w:color="auto"/>
            </w:tcBorders>
            <w:vAlign w:val="center"/>
          </w:tcPr>
          <w:p w:rsidR="00107FE9" w:rsidRPr="00102052" w:rsidRDefault="00107FE9" w:rsidP="00107FE9">
            <w:pPr>
              <w:pStyle w:val="affffe"/>
            </w:pPr>
          </w:p>
        </w:tc>
        <w:tc>
          <w:tcPr>
            <w:tcW w:w="1800" w:type="pct"/>
            <w:tcBorders>
              <w:top w:val="nil"/>
              <w:left w:val="single" w:sz="4" w:space="0" w:color="auto"/>
              <w:bottom w:val="single" w:sz="4" w:space="0" w:color="auto"/>
              <w:right w:val="single" w:sz="4" w:space="0" w:color="auto"/>
            </w:tcBorders>
            <w:shd w:val="clear" w:color="auto" w:fill="auto"/>
            <w:noWrap/>
            <w:vAlign w:val="center"/>
            <w:hideMark/>
          </w:tcPr>
          <w:p w:rsidR="00107FE9" w:rsidRPr="00102052" w:rsidRDefault="00107FE9" w:rsidP="00107FE9">
            <w:pPr>
              <w:pStyle w:val="affffe"/>
              <w:rPr>
                <w:b/>
              </w:rPr>
            </w:pPr>
            <w:r w:rsidRPr="00102052">
              <w:rPr>
                <w:b/>
              </w:rPr>
              <w:t>Итого:</w:t>
            </w:r>
          </w:p>
        </w:tc>
        <w:tc>
          <w:tcPr>
            <w:tcW w:w="736" w:type="pct"/>
            <w:tcBorders>
              <w:top w:val="nil"/>
              <w:left w:val="nil"/>
              <w:bottom w:val="single" w:sz="4" w:space="0" w:color="auto"/>
              <w:right w:val="single" w:sz="4" w:space="0" w:color="auto"/>
            </w:tcBorders>
            <w:shd w:val="clear" w:color="auto" w:fill="auto"/>
            <w:noWrap/>
            <w:vAlign w:val="center"/>
            <w:hideMark/>
          </w:tcPr>
          <w:p w:rsidR="00107FE9" w:rsidRPr="00102052" w:rsidRDefault="00107FE9" w:rsidP="00107FE9">
            <w:pPr>
              <w:pStyle w:val="affffe"/>
              <w:rPr>
                <w:b/>
              </w:rPr>
            </w:pPr>
            <w:r w:rsidRPr="00102052">
              <w:rPr>
                <w:b/>
              </w:rPr>
              <w:t>1,819</w:t>
            </w:r>
          </w:p>
        </w:tc>
        <w:tc>
          <w:tcPr>
            <w:tcW w:w="785" w:type="pct"/>
            <w:tcBorders>
              <w:top w:val="nil"/>
              <w:left w:val="nil"/>
              <w:bottom w:val="single" w:sz="4" w:space="0" w:color="auto"/>
              <w:right w:val="single" w:sz="4" w:space="0" w:color="auto"/>
            </w:tcBorders>
            <w:shd w:val="clear" w:color="auto" w:fill="auto"/>
            <w:noWrap/>
            <w:vAlign w:val="center"/>
            <w:hideMark/>
          </w:tcPr>
          <w:p w:rsidR="00107FE9" w:rsidRPr="00102052" w:rsidRDefault="00107FE9" w:rsidP="00107FE9">
            <w:pPr>
              <w:pStyle w:val="affffe"/>
              <w:rPr>
                <w:b/>
              </w:rPr>
            </w:pPr>
            <w:r w:rsidRPr="00102052">
              <w:rPr>
                <w:b/>
              </w:rPr>
              <w:t>1,068</w:t>
            </w:r>
          </w:p>
        </w:tc>
        <w:tc>
          <w:tcPr>
            <w:tcW w:w="685" w:type="pct"/>
            <w:tcBorders>
              <w:top w:val="nil"/>
              <w:left w:val="nil"/>
              <w:bottom w:val="single" w:sz="4" w:space="0" w:color="auto"/>
              <w:right w:val="single" w:sz="4" w:space="0" w:color="auto"/>
            </w:tcBorders>
            <w:shd w:val="clear" w:color="auto" w:fill="auto"/>
            <w:noWrap/>
            <w:vAlign w:val="center"/>
            <w:hideMark/>
          </w:tcPr>
          <w:p w:rsidR="00107FE9" w:rsidRPr="00102052" w:rsidRDefault="00107FE9" w:rsidP="00107FE9">
            <w:pPr>
              <w:pStyle w:val="affffe"/>
              <w:rPr>
                <w:b/>
              </w:rPr>
            </w:pPr>
            <w:r w:rsidRPr="00102052">
              <w:rPr>
                <w:b/>
              </w:rPr>
              <w:t>1,554</w:t>
            </w:r>
          </w:p>
        </w:tc>
        <w:tc>
          <w:tcPr>
            <w:tcW w:w="698" w:type="pct"/>
            <w:tcBorders>
              <w:top w:val="nil"/>
              <w:left w:val="nil"/>
              <w:bottom w:val="single" w:sz="4" w:space="0" w:color="auto"/>
              <w:right w:val="single" w:sz="4" w:space="0" w:color="auto"/>
            </w:tcBorders>
            <w:shd w:val="clear" w:color="auto" w:fill="auto"/>
            <w:noWrap/>
            <w:vAlign w:val="center"/>
            <w:hideMark/>
          </w:tcPr>
          <w:p w:rsidR="00107FE9" w:rsidRPr="00102052" w:rsidRDefault="00107FE9" w:rsidP="00107FE9">
            <w:pPr>
              <w:pStyle w:val="affffe"/>
              <w:rPr>
                <w:b/>
              </w:rPr>
            </w:pPr>
            <w:r w:rsidRPr="00102052">
              <w:rPr>
                <w:b/>
              </w:rPr>
              <w:t>4,441</w:t>
            </w:r>
          </w:p>
        </w:tc>
      </w:tr>
    </w:tbl>
    <w:p w:rsidR="00107FE9" w:rsidRDefault="00107FE9" w:rsidP="00107FE9">
      <w:pPr>
        <w:tabs>
          <w:tab w:val="left" w:pos="3420"/>
        </w:tabs>
        <w:rPr>
          <w:rFonts w:eastAsiaTheme="minorEastAsia"/>
        </w:rPr>
      </w:pPr>
      <w:r>
        <w:rPr>
          <w:rFonts w:eastAsiaTheme="minorEastAsia"/>
        </w:rPr>
        <w:tab/>
      </w:r>
    </w:p>
    <w:p w:rsidR="00107FE9" w:rsidRDefault="00107FE9" w:rsidP="00107FE9">
      <w:pPr>
        <w:rPr>
          <w:rFonts w:eastAsiaTheme="minorEastAsia"/>
        </w:rPr>
        <w:sectPr w:rsidR="00107FE9" w:rsidSect="00107FE9">
          <w:headerReference w:type="first" r:id="rId16"/>
          <w:footerReference w:type="first" r:id="rId17"/>
          <w:pgSz w:w="16839" w:h="11907" w:orient="landscape" w:code="9"/>
          <w:pgMar w:top="1134" w:right="850" w:bottom="1134" w:left="1701" w:header="283" w:footer="283" w:gutter="0"/>
          <w:cols w:space="708"/>
          <w:docGrid w:linePitch="381"/>
        </w:sectPr>
      </w:pPr>
      <w:r>
        <w:rPr>
          <w:rFonts w:eastAsiaTheme="minorEastAsia"/>
        </w:rPr>
        <w:tab/>
      </w:r>
    </w:p>
    <w:p w:rsidR="00E64E24" w:rsidRDefault="00E64E24" w:rsidP="00E64E24">
      <w:pPr>
        <w:pStyle w:val="2"/>
      </w:pPr>
      <w:bookmarkStart w:id="7" w:name="_Toc449703906"/>
      <w:r>
        <w:lastRenderedPageBreak/>
        <w:t>1.2. 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территориального деления на каждом этапе.</w:t>
      </w:r>
      <w:bookmarkEnd w:id="7"/>
    </w:p>
    <w:p w:rsidR="00107FE9" w:rsidRDefault="002F5330" w:rsidP="00107FE9">
      <w:pPr>
        <w:pStyle w:val="a9"/>
      </w:pPr>
      <w:r>
        <w:rPr>
          <w:noProof/>
          <w:lang w:eastAsia="ru-RU"/>
        </w:rPr>
        <w:drawing>
          <wp:anchor distT="0" distB="0" distL="114300" distR="114300" simplePos="0" relativeHeight="251674624" behindDoc="0" locked="0" layoutInCell="1" allowOverlap="1" wp14:anchorId="26A9D487" wp14:editId="5C4B0FF7">
            <wp:simplePos x="0" y="0"/>
            <wp:positionH relativeFrom="margin">
              <wp:align>left</wp:align>
            </wp:positionH>
            <wp:positionV relativeFrom="paragraph">
              <wp:posOffset>956666</wp:posOffset>
            </wp:positionV>
            <wp:extent cx="5816600" cy="3508375"/>
            <wp:effectExtent l="0" t="0" r="0" b="0"/>
            <wp:wrapTopAndBottom/>
            <wp:docPr id="3" name="Рисунок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16600" cy="3508375"/>
                    </a:xfrm>
                    <a:prstGeom prst="rect">
                      <a:avLst/>
                    </a:prstGeom>
                    <a:noFill/>
                    <a:ln>
                      <a:noFill/>
                    </a:ln>
                  </pic:spPr>
                </pic:pic>
              </a:graphicData>
            </a:graphic>
            <wp14:sizeRelH relativeFrom="page">
              <wp14:pctWidth>0</wp14:pctWidth>
            </wp14:sizeRelH>
            <wp14:sizeRelV relativeFrom="page">
              <wp14:pctHeight>0</wp14:pctHeight>
            </wp14:sizeRelV>
          </wp:anchor>
        </w:drawing>
      </w:r>
      <w:r w:rsidR="00107FE9">
        <w:t xml:space="preserve">Прогнозы приростов объемов потребления тепловой энергии в городском округе Похвистнево представлены в таблице </w:t>
      </w:r>
      <w:r w:rsidR="00B64348">
        <w:t>9</w:t>
      </w:r>
      <w:r w:rsidR="00107FE9">
        <w:t xml:space="preserve"> и на рисунках 1,2.   Прирост тепловой нагрузки происходит за счет ввода в эксплуатацию объектов жилого строительства и соцкультбыта. </w:t>
      </w:r>
    </w:p>
    <w:p w:rsidR="00107FE9" w:rsidRDefault="00107FE9" w:rsidP="00107FE9">
      <w:pPr>
        <w:pStyle w:val="a9"/>
      </w:pPr>
    </w:p>
    <w:p w:rsidR="00107FE9" w:rsidRDefault="002F5330" w:rsidP="00107FE9">
      <w:pPr>
        <w:pStyle w:val="a"/>
        <w:ind w:left="0" w:firstLine="0"/>
        <w:rPr>
          <w:lang w:eastAsia="en-US"/>
        </w:rPr>
      </w:pPr>
      <w:r>
        <w:rPr>
          <w:noProof/>
        </w:rPr>
        <w:drawing>
          <wp:anchor distT="0" distB="0" distL="114300" distR="114300" simplePos="0" relativeHeight="251675648" behindDoc="0" locked="0" layoutInCell="1" allowOverlap="1" wp14:anchorId="315ED75B" wp14:editId="1E787A74">
            <wp:simplePos x="0" y="0"/>
            <wp:positionH relativeFrom="margin">
              <wp:align>right</wp:align>
            </wp:positionH>
            <wp:positionV relativeFrom="paragraph">
              <wp:posOffset>398656</wp:posOffset>
            </wp:positionV>
            <wp:extent cx="5842000" cy="2253615"/>
            <wp:effectExtent l="0" t="0" r="6350" b="0"/>
            <wp:wrapTopAndBottom/>
            <wp:docPr id="25" name="Рисунок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42000" cy="2253615"/>
                    </a:xfrm>
                    <a:prstGeom prst="rect">
                      <a:avLst/>
                    </a:prstGeom>
                    <a:noFill/>
                    <a:ln>
                      <a:noFill/>
                    </a:ln>
                  </pic:spPr>
                </pic:pic>
              </a:graphicData>
            </a:graphic>
            <wp14:sizeRelH relativeFrom="page">
              <wp14:pctWidth>0</wp14:pctWidth>
            </wp14:sizeRelH>
            <wp14:sizeRelV relativeFrom="page">
              <wp14:pctHeight>0</wp14:pctHeight>
            </wp14:sizeRelV>
          </wp:anchor>
        </w:drawing>
      </w:r>
      <w:r w:rsidR="00107FE9">
        <w:rPr>
          <w:lang w:eastAsia="en-US"/>
        </w:rPr>
        <w:t xml:space="preserve"> Прирост тепловых нагрузок в г. Похвистнево</w:t>
      </w:r>
    </w:p>
    <w:p w:rsidR="000A16B4" w:rsidRDefault="000A16B4" w:rsidP="000A16B4">
      <w:pPr>
        <w:pStyle w:val="a"/>
        <w:numPr>
          <w:ilvl w:val="0"/>
          <w:numId w:val="0"/>
        </w:numPr>
        <w:jc w:val="right"/>
        <w:rPr>
          <w:lang w:eastAsia="en-US"/>
        </w:rPr>
      </w:pPr>
    </w:p>
    <w:p w:rsidR="00107FE9" w:rsidRDefault="00107FE9" w:rsidP="00107FE9">
      <w:pPr>
        <w:pStyle w:val="a"/>
        <w:ind w:left="0" w:firstLine="0"/>
        <w:rPr>
          <w:lang w:eastAsia="en-US"/>
        </w:rPr>
      </w:pPr>
      <w:r>
        <w:rPr>
          <w:lang w:eastAsia="en-US"/>
        </w:rPr>
        <w:t xml:space="preserve"> Прирост тепловых нагрузок в п. Октябрьский</w:t>
      </w:r>
    </w:p>
    <w:p w:rsidR="00107FE9" w:rsidRPr="00867304" w:rsidRDefault="00107FE9" w:rsidP="00107FE9">
      <w:pPr>
        <w:tabs>
          <w:tab w:val="left" w:pos="3855"/>
        </w:tabs>
        <w:rPr>
          <w:lang w:eastAsia="en-US"/>
        </w:rPr>
        <w:sectPr w:rsidR="00107FE9" w:rsidRPr="00867304" w:rsidSect="00107FE9">
          <w:pgSz w:w="11907" w:h="16839" w:code="9"/>
          <w:pgMar w:top="1134" w:right="850" w:bottom="1134" w:left="1701" w:header="283" w:footer="283" w:gutter="0"/>
          <w:cols w:space="708"/>
          <w:docGrid w:linePitch="381"/>
        </w:sectPr>
      </w:pPr>
      <w:r>
        <w:rPr>
          <w:lang w:eastAsia="en-US"/>
        </w:rPr>
        <w:tab/>
      </w:r>
    </w:p>
    <w:p w:rsidR="00107FE9" w:rsidRDefault="00107FE9" w:rsidP="00107FE9">
      <w:pPr>
        <w:pStyle w:val="a0"/>
      </w:pPr>
      <w:r>
        <w:lastRenderedPageBreak/>
        <w:t>Приросты тепловых нагрузок за счет строительства и реконструкции жилого фонда и объектов соцкультбыта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
        <w:gridCol w:w="3273"/>
        <w:gridCol w:w="1299"/>
        <w:gridCol w:w="2139"/>
        <w:gridCol w:w="977"/>
        <w:gridCol w:w="977"/>
        <w:gridCol w:w="977"/>
        <w:gridCol w:w="977"/>
        <w:gridCol w:w="977"/>
        <w:gridCol w:w="977"/>
        <w:gridCol w:w="965"/>
      </w:tblGrid>
      <w:tr w:rsidR="002F5330" w:rsidRPr="00E76A9B" w:rsidTr="002F5330">
        <w:trPr>
          <w:trHeight w:val="283"/>
          <w:tblHeader/>
        </w:trPr>
        <w:tc>
          <w:tcPr>
            <w:tcW w:w="259" w:type="pct"/>
            <w:shd w:val="clear" w:color="000000" w:fill="D9D9D9"/>
            <w:vAlign w:val="center"/>
            <w:hideMark/>
          </w:tcPr>
          <w:p w:rsidR="002F5330" w:rsidRPr="0046500B" w:rsidRDefault="002F5330" w:rsidP="0046500B">
            <w:pPr>
              <w:pStyle w:val="affffe"/>
              <w:rPr>
                <w:b/>
              </w:rPr>
            </w:pPr>
            <w:r w:rsidRPr="0046500B">
              <w:rPr>
                <w:b/>
              </w:rPr>
              <w:t>№ п/п</w:t>
            </w:r>
          </w:p>
        </w:tc>
        <w:tc>
          <w:tcPr>
            <w:tcW w:w="1146" w:type="pct"/>
            <w:shd w:val="clear" w:color="000000" w:fill="D9D9D9"/>
            <w:vAlign w:val="center"/>
            <w:hideMark/>
          </w:tcPr>
          <w:p w:rsidR="002F5330" w:rsidRPr="0046500B" w:rsidRDefault="002F5330" w:rsidP="0046500B">
            <w:pPr>
              <w:pStyle w:val="affffe"/>
              <w:rPr>
                <w:b/>
              </w:rPr>
            </w:pPr>
            <w:r w:rsidRPr="0046500B">
              <w:rPr>
                <w:b/>
              </w:rPr>
              <w:t>Объект</w:t>
            </w:r>
          </w:p>
        </w:tc>
        <w:tc>
          <w:tcPr>
            <w:tcW w:w="455" w:type="pct"/>
            <w:shd w:val="clear" w:color="000000" w:fill="D9D9D9"/>
            <w:vAlign w:val="center"/>
            <w:hideMark/>
          </w:tcPr>
          <w:p w:rsidR="002F5330" w:rsidRPr="0046500B" w:rsidRDefault="002F5330" w:rsidP="0046500B">
            <w:pPr>
              <w:pStyle w:val="affffe"/>
              <w:rPr>
                <w:b/>
              </w:rPr>
            </w:pPr>
            <w:r w:rsidRPr="0046500B">
              <w:rPr>
                <w:b/>
              </w:rPr>
              <w:t>Суммарная нагрузка, Гкал/ч</w:t>
            </w:r>
          </w:p>
        </w:tc>
        <w:tc>
          <w:tcPr>
            <w:tcW w:w="749" w:type="pct"/>
            <w:shd w:val="clear" w:color="000000" w:fill="D9D9D9"/>
            <w:vAlign w:val="center"/>
            <w:hideMark/>
          </w:tcPr>
          <w:p w:rsidR="002F5330" w:rsidRPr="0046500B" w:rsidRDefault="002F5330" w:rsidP="0046500B">
            <w:pPr>
              <w:pStyle w:val="affffe"/>
              <w:rPr>
                <w:b/>
              </w:rPr>
            </w:pPr>
            <w:r w:rsidRPr="0046500B">
              <w:rPr>
                <w:b/>
              </w:rPr>
              <w:t>Источник тепловой энергии</w:t>
            </w:r>
          </w:p>
        </w:tc>
        <w:tc>
          <w:tcPr>
            <w:tcW w:w="342" w:type="pct"/>
            <w:shd w:val="clear" w:color="000000" w:fill="D9D9D9"/>
            <w:vAlign w:val="center"/>
            <w:hideMark/>
          </w:tcPr>
          <w:p w:rsidR="002F5330" w:rsidRPr="0046500B" w:rsidRDefault="002F5330" w:rsidP="0046500B">
            <w:pPr>
              <w:pStyle w:val="affffe"/>
              <w:rPr>
                <w:b/>
              </w:rPr>
            </w:pPr>
            <w:r w:rsidRPr="0046500B">
              <w:rPr>
                <w:b/>
              </w:rPr>
              <w:t>2016</w:t>
            </w:r>
          </w:p>
        </w:tc>
        <w:tc>
          <w:tcPr>
            <w:tcW w:w="342" w:type="pct"/>
            <w:shd w:val="clear" w:color="000000" w:fill="D9D9D9"/>
            <w:vAlign w:val="center"/>
            <w:hideMark/>
          </w:tcPr>
          <w:p w:rsidR="002F5330" w:rsidRPr="0046500B" w:rsidRDefault="002F5330" w:rsidP="0046500B">
            <w:pPr>
              <w:pStyle w:val="affffe"/>
              <w:rPr>
                <w:b/>
              </w:rPr>
            </w:pPr>
            <w:r w:rsidRPr="0046500B">
              <w:rPr>
                <w:b/>
              </w:rPr>
              <w:t>2017</w:t>
            </w:r>
          </w:p>
        </w:tc>
        <w:tc>
          <w:tcPr>
            <w:tcW w:w="342" w:type="pct"/>
            <w:shd w:val="clear" w:color="000000" w:fill="D9D9D9"/>
            <w:vAlign w:val="center"/>
            <w:hideMark/>
          </w:tcPr>
          <w:p w:rsidR="002F5330" w:rsidRPr="0046500B" w:rsidRDefault="002F5330" w:rsidP="0046500B">
            <w:pPr>
              <w:pStyle w:val="affffe"/>
              <w:rPr>
                <w:b/>
              </w:rPr>
            </w:pPr>
            <w:r w:rsidRPr="0046500B">
              <w:rPr>
                <w:b/>
              </w:rPr>
              <w:t>2018</w:t>
            </w:r>
          </w:p>
        </w:tc>
        <w:tc>
          <w:tcPr>
            <w:tcW w:w="342" w:type="pct"/>
            <w:shd w:val="clear" w:color="000000" w:fill="D9D9D9"/>
            <w:vAlign w:val="center"/>
            <w:hideMark/>
          </w:tcPr>
          <w:p w:rsidR="002F5330" w:rsidRPr="0046500B" w:rsidRDefault="002F5330" w:rsidP="0046500B">
            <w:pPr>
              <w:pStyle w:val="affffe"/>
              <w:rPr>
                <w:b/>
              </w:rPr>
            </w:pPr>
            <w:r w:rsidRPr="0046500B">
              <w:rPr>
                <w:b/>
              </w:rPr>
              <w:t>2019</w:t>
            </w:r>
          </w:p>
        </w:tc>
        <w:tc>
          <w:tcPr>
            <w:tcW w:w="342" w:type="pct"/>
            <w:shd w:val="clear" w:color="000000" w:fill="D9D9D9"/>
            <w:vAlign w:val="center"/>
            <w:hideMark/>
          </w:tcPr>
          <w:p w:rsidR="002F5330" w:rsidRPr="0046500B" w:rsidRDefault="002F5330" w:rsidP="0046500B">
            <w:pPr>
              <w:pStyle w:val="affffe"/>
              <w:rPr>
                <w:b/>
              </w:rPr>
            </w:pPr>
            <w:r w:rsidRPr="0046500B">
              <w:rPr>
                <w:b/>
              </w:rPr>
              <w:t>2020</w:t>
            </w:r>
          </w:p>
        </w:tc>
        <w:tc>
          <w:tcPr>
            <w:tcW w:w="342" w:type="pct"/>
            <w:shd w:val="clear" w:color="000000" w:fill="D9D9D9"/>
            <w:vAlign w:val="center"/>
            <w:hideMark/>
          </w:tcPr>
          <w:p w:rsidR="002F5330" w:rsidRPr="0046500B" w:rsidRDefault="002F5330" w:rsidP="0046500B">
            <w:pPr>
              <w:pStyle w:val="affffe"/>
              <w:rPr>
                <w:b/>
              </w:rPr>
            </w:pPr>
            <w:r w:rsidRPr="0046500B">
              <w:rPr>
                <w:b/>
              </w:rPr>
              <w:t>2021-2025</w:t>
            </w:r>
          </w:p>
        </w:tc>
        <w:tc>
          <w:tcPr>
            <w:tcW w:w="338" w:type="pct"/>
            <w:shd w:val="clear" w:color="000000" w:fill="D9D9D9"/>
            <w:vAlign w:val="center"/>
            <w:hideMark/>
          </w:tcPr>
          <w:p w:rsidR="002F5330" w:rsidRPr="0046500B" w:rsidRDefault="002F5330" w:rsidP="0046500B">
            <w:pPr>
              <w:pStyle w:val="affffe"/>
              <w:rPr>
                <w:b/>
              </w:rPr>
            </w:pPr>
            <w:r w:rsidRPr="0046500B">
              <w:rPr>
                <w:b/>
              </w:rPr>
              <w:t>2026-2030</w:t>
            </w:r>
          </w:p>
        </w:tc>
      </w:tr>
      <w:tr w:rsidR="002F5330" w:rsidRPr="00E76A9B" w:rsidTr="008B71AF">
        <w:trPr>
          <w:trHeight w:val="283"/>
        </w:trPr>
        <w:tc>
          <w:tcPr>
            <w:tcW w:w="259" w:type="pct"/>
            <w:shd w:val="clear" w:color="auto" w:fill="auto"/>
            <w:vAlign w:val="center"/>
            <w:hideMark/>
          </w:tcPr>
          <w:p w:rsidR="002F5330" w:rsidRPr="0046500B" w:rsidRDefault="002F5330" w:rsidP="0046500B">
            <w:pPr>
              <w:pStyle w:val="affffe"/>
              <w:rPr>
                <w:b/>
              </w:rPr>
            </w:pPr>
          </w:p>
        </w:tc>
        <w:tc>
          <w:tcPr>
            <w:tcW w:w="1146" w:type="pct"/>
            <w:shd w:val="clear" w:color="auto" w:fill="auto"/>
            <w:vAlign w:val="center"/>
            <w:hideMark/>
          </w:tcPr>
          <w:p w:rsidR="002F5330" w:rsidRPr="0046500B" w:rsidRDefault="002F5330" w:rsidP="0046500B">
            <w:pPr>
              <w:pStyle w:val="affffe"/>
              <w:jc w:val="left"/>
              <w:rPr>
                <w:b/>
              </w:rPr>
            </w:pPr>
            <w:r w:rsidRPr="0046500B">
              <w:rPr>
                <w:b/>
              </w:rPr>
              <w:t>г. Похвистнево</w:t>
            </w:r>
          </w:p>
        </w:tc>
        <w:tc>
          <w:tcPr>
            <w:tcW w:w="455" w:type="pct"/>
            <w:shd w:val="clear" w:color="auto" w:fill="auto"/>
            <w:vAlign w:val="center"/>
            <w:hideMark/>
          </w:tcPr>
          <w:p w:rsidR="002F5330" w:rsidRPr="0046500B" w:rsidRDefault="002F5330" w:rsidP="0046500B">
            <w:pPr>
              <w:pStyle w:val="affffe"/>
              <w:rPr>
                <w:b/>
              </w:rPr>
            </w:pPr>
            <w:r w:rsidRPr="0046500B">
              <w:rPr>
                <w:b/>
              </w:rPr>
              <w:t> </w:t>
            </w:r>
          </w:p>
        </w:tc>
        <w:tc>
          <w:tcPr>
            <w:tcW w:w="749" w:type="pct"/>
            <w:shd w:val="clear" w:color="auto" w:fill="auto"/>
            <w:vAlign w:val="center"/>
            <w:hideMark/>
          </w:tcPr>
          <w:p w:rsidR="002F5330" w:rsidRPr="0046500B" w:rsidRDefault="002F5330" w:rsidP="0046500B">
            <w:pPr>
              <w:pStyle w:val="affffe"/>
              <w:rPr>
                <w:b/>
              </w:rPr>
            </w:pPr>
            <w:r w:rsidRPr="0046500B">
              <w:rPr>
                <w:b/>
              </w:rPr>
              <w:t> </w:t>
            </w:r>
          </w:p>
        </w:tc>
        <w:tc>
          <w:tcPr>
            <w:tcW w:w="342" w:type="pct"/>
            <w:shd w:val="clear" w:color="auto" w:fill="auto"/>
            <w:vAlign w:val="center"/>
            <w:hideMark/>
          </w:tcPr>
          <w:p w:rsidR="002F5330" w:rsidRPr="0046500B" w:rsidRDefault="002F5330" w:rsidP="0046500B">
            <w:pPr>
              <w:pStyle w:val="affffe"/>
              <w:rPr>
                <w:b/>
              </w:rPr>
            </w:pPr>
            <w:r w:rsidRPr="0046500B">
              <w:rPr>
                <w:b/>
              </w:rPr>
              <w:t> </w:t>
            </w:r>
          </w:p>
        </w:tc>
        <w:tc>
          <w:tcPr>
            <w:tcW w:w="342" w:type="pct"/>
            <w:shd w:val="clear" w:color="auto" w:fill="auto"/>
            <w:vAlign w:val="center"/>
            <w:hideMark/>
          </w:tcPr>
          <w:p w:rsidR="002F5330" w:rsidRPr="0046500B" w:rsidRDefault="002F5330" w:rsidP="0046500B">
            <w:pPr>
              <w:pStyle w:val="affffe"/>
              <w:rPr>
                <w:b/>
              </w:rPr>
            </w:pPr>
            <w:r w:rsidRPr="0046500B">
              <w:rPr>
                <w:b/>
              </w:rPr>
              <w:t> </w:t>
            </w:r>
          </w:p>
        </w:tc>
        <w:tc>
          <w:tcPr>
            <w:tcW w:w="342" w:type="pct"/>
            <w:shd w:val="clear" w:color="auto" w:fill="auto"/>
            <w:vAlign w:val="center"/>
            <w:hideMark/>
          </w:tcPr>
          <w:p w:rsidR="002F5330" w:rsidRPr="0046500B" w:rsidRDefault="002F5330" w:rsidP="0046500B">
            <w:pPr>
              <w:pStyle w:val="affffe"/>
              <w:rPr>
                <w:b/>
              </w:rPr>
            </w:pPr>
            <w:r w:rsidRPr="0046500B">
              <w:rPr>
                <w:b/>
              </w:rPr>
              <w:t> </w:t>
            </w:r>
          </w:p>
        </w:tc>
        <w:tc>
          <w:tcPr>
            <w:tcW w:w="342" w:type="pct"/>
            <w:shd w:val="clear" w:color="auto" w:fill="auto"/>
            <w:vAlign w:val="center"/>
            <w:hideMark/>
          </w:tcPr>
          <w:p w:rsidR="002F5330" w:rsidRPr="0046500B" w:rsidRDefault="002F5330" w:rsidP="0046500B">
            <w:pPr>
              <w:pStyle w:val="affffe"/>
              <w:rPr>
                <w:b/>
              </w:rPr>
            </w:pPr>
            <w:r w:rsidRPr="0046500B">
              <w:rPr>
                <w:b/>
              </w:rPr>
              <w:t> </w:t>
            </w:r>
          </w:p>
        </w:tc>
        <w:tc>
          <w:tcPr>
            <w:tcW w:w="342" w:type="pct"/>
            <w:shd w:val="clear" w:color="auto" w:fill="auto"/>
            <w:vAlign w:val="center"/>
            <w:hideMark/>
          </w:tcPr>
          <w:p w:rsidR="002F5330" w:rsidRPr="0046500B" w:rsidRDefault="002F5330" w:rsidP="0046500B">
            <w:pPr>
              <w:pStyle w:val="affffe"/>
              <w:rPr>
                <w:b/>
              </w:rPr>
            </w:pPr>
            <w:r w:rsidRPr="0046500B">
              <w:rPr>
                <w:b/>
              </w:rPr>
              <w:t> </w:t>
            </w:r>
          </w:p>
        </w:tc>
        <w:tc>
          <w:tcPr>
            <w:tcW w:w="342" w:type="pct"/>
            <w:shd w:val="clear" w:color="auto" w:fill="auto"/>
            <w:vAlign w:val="center"/>
            <w:hideMark/>
          </w:tcPr>
          <w:p w:rsidR="002F5330" w:rsidRPr="0046500B" w:rsidRDefault="002F5330" w:rsidP="0046500B">
            <w:pPr>
              <w:pStyle w:val="affffe"/>
              <w:rPr>
                <w:b/>
              </w:rPr>
            </w:pPr>
            <w:r w:rsidRPr="0046500B">
              <w:rPr>
                <w:b/>
              </w:rPr>
              <w:t> </w:t>
            </w:r>
          </w:p>
        </w:tc>
        <w:tc>
          <w:tcPr>
            <w:tcW w:w="338" w:type="pct"/>
            <w:shd w:val="clear" w:color="auto" w:fill="auto"/>
            <w:vAlign w:val="center"/>
            <w:hideMark/>
          </w:tcPr>
          <w:p w:rsidR="002F5330" w:rsidRPr="0046500B" w:rsidRDefault="002F5330" w:rsidP="0046500B">
            <w:pPr>
              <w:pStyle w:val="affffe"/>
              <w:rPr>
                <w:b/>
              </w:rPr>
            </w:pPr>
            <w:r w:rsidRPr="0046500B">
              <w:rPr>
                <w:b/>
              </w:rPr>
              <w:t> </w:t>
            </w:r>
          </w:p>
        </w:tc>
      </w:tr>
      <w:tr w:rsidR="002F5330" w:rsidRPr="00E76A9B" w:rsidTr="008B71AF">
        <w:trPr>
          <w:trHeight w:val="283"/>
        </w:trPr>
        <w:tc>
          <w:tcPr>
            <w:tcW w:w="259" w:type="pct"/>
            <w:shd w:val="clear" w:color="auto" w:fill="auto"/>
            <w:vAlign w:val="center"/>
            <w:hideMark/>
          </w:tcPr>
          <w:p w:rsidR="002F5330" w:rsidRPr="0046500B" w:rsidRDefault="002F5330" w:rsidP="0046500B">
            <w:pPr>
              <w:pStyle w:val="affffe"/>
              <w:rPr>
                <w:b/>
              </w:rPr>
            </w:pPr>
            <w:r w:rsidRPr="0046500B">
              <w:rPr>
                <w:b/>
              </w:rPr>
              <w:t>1.</w:t>
            </w:r>
          </w:p>
        </w:tc>
        <w:tc>
          <w:tcPr>
            <w:tcW w:w="1146" w:type="pct"/>
            <w:shd w:val="clear" w:color="auto" w:fill="auto"/>
            <w:vAlign w:val="center"/>
            <w:hideMark/>
          </w:tcPr>
          <w:p w:rsidR="002F5330" w:rsidRPr="0046500B" w:rsidRDefault="002F5330" w:rsidP="0046500B">
            <w:pPr>
              <w:pStyle w:val="affffe"/>
              <w:jc w:val="left"/>
              <w:rPr>
                <w:b/>
              </w:rPr>
            </w:pPr>
            <w:r w:rsidRPr="0046500B">
              <w:rPr>
                <w:b/>
              </w:rPr>
              <w:t>Многоквартирная жилая застройка</w:t>
            </w:r>
          </w:p>
        </w:tc>
        <w:tc>
          <w:tcPr>
            <w:tcW w:w="455" w:type="pct"/>
            <w:shd w:val="clear" w:color="auto" w:fill="auto"/>
            <w:vAlign w:val="center"/>
            <w:hideMark/>
          </w:tcPr>
          <w:p w:rsidR="002F5330" w:rsidRPr="0046500B" w:rsidRDefault="002F5330" w:rsidP="0046500B">
            <w:pPr>
              <w:pStyle w:val="affffe"/>
              <w:rPr>
                <w:b/>
              </w:rPr>
            </w:pPr>
            <w:r w:rsidRPr="0046500B">
              <w:rPr>
                <w:b/>
              </w:rPr>
              <w:t>2,768</w:t>
            </w:r>
          </w:p>
        </w:tc>
        <w:tc>
          <w:tcPr>
            <w:tcW w:w="749" w:type="pct"/>
            <w:shd w:val="clear" w:color="auto" w:fill="auto"/>
            <w:vAlign w:val="center"/>
            <w:hideMark/>
          </w:tcPr>
          <w:p w:rsidR="002F5330" w:rsidRPr="0046500B" w:rsidRDefault="002F5330" w:rsidP="0046500B">
            <w:pPr>
              <w:pStyle w:val="affffe"/>
              <w:rPr>
                <w:b/>
              </w:rPr>
            </w:pPr>
            <w:r w:rsidRPr="0046500B">
              <w:rPr>
                <w:b/>
              </w:rPr>
              <w:t> </w:t>
            </w:r>
          </w:p>
        </w:tc>
        <w:tc>
          <w:tcPr>
            <w:tcW w:w="342" w:type="pct"/>
            <w:shd w:val="clear" w:color="auto" w:fill="auto"/>
            <w:vAlign w:val="center"/>
            <w:hideMark/>
          </w:tcPr>
          <w:p w:rsidR="002F5330" w:rsidRPr="0046500B" w:rsidRDefault="002F5330" w:rsidP="0046500B">
            <w:pPr>
              <w:pStyle w:val="affffe"/>
              <w:rPr>
                <w:b/>
              </w:rPr>
            </w:pPr>
            <w:r w:rsidRPr="0046500B">
              <w:rPr>
                <w:b/>
              </w:rPr>
              <w:t>1,424</w:t>
            </w:r>
          </w:p>
        </w:tc>
        <w:tc>
          <w:tcPr>
            <w:tcW w:w="342" w:type="pct"/>
            <w:shd w:val="clear" w:color="auto" w:fill="auto"/>
            <w:vAlign w:val="center"/>
            <w:hideMark/>
          </w:tcPr>
          <w:p w:rsidR="002F5330" w:rsidRPr="0046500B" w:rsidRDefault="002F5330" w:rsidP="0046500B">
            <w:pPr>
              <w:pStyle w:val="affffe"/>
              <w:rPr>
                <w:b/>
              </w:rPr>
            </w:pPr>
            <w:r w:rsidRPr="0046500B">
              <w:rPr>
                <w:b/>
              </w:rPr>
              <w:t>0,756</w:t>
            </w:r>
          </w:p>
        </w:tc>
        <w:tc>
          <w:tcPr>
            <w:tcW w:w="342" w:type="pct"/>
            <w:shd w:val="clear" w:color="auto" w:fill="auto"/>
            <w:vAlign w:val="center"/>
            <w:hideMark/>
          </w:tcPr>
          <w:p w:rsidR="002F5330" w:rsidRPr="0046500B" w:rsidRDefault="002F5330" w:rsidP="0046500B">
            <w:pPr>
              <w:pStyle w:val="affffe"/>
              <w:rPr>
                <w:b/>
              </w:rPr>
            </w:pPr>
            <w:r w:rsidRPr="0046500B">
              <w:rPr>
                <w:b/>
              </w:rPr>
              <w:t> </w:t>
            </w:r>
          </w:p>
        </w:tc>
        <w:tc>
          <w:tcPr>
            <w:tcW w:w="342" w:type="pct"/>
            <w:shd w:val="clear" w:color="auto" w:fill="auto"/>
            <w:vAlign w:val="center"/>
            <w:hideMark/>
          </w:tcPr>
          <w:p w:rsidR="002F5330" w:rsidRPr="0046500B" w:rsidRDefault="002F5330" w:rsidP="0046500B">
            <w:pPr>
              <w:pStyle w:val="affffe"/>
              <w:rPr>
                <w:b/>
              </w:rPr>
            </w:pPr>
            <w:r w:rsidRPr="0046500B">
              <w:rPr>
                <w:b/>
              </w:rPr>
              <w:t> </w:t>
            </w:r>
          </w:p>
        </w:tc>
        <w:tc>
          <w:tcPr>
            <w:tcW w:w="342" w:type="pct"/>
            <w:shd w:val="clear" w:color="auto" w:fill="auto"/>
            <w:vAlign w:val="center"/>
            <w:hideMark/>
          </w:tcPr>
          <w:p w:rsidR="002F5330" w:rsidRPr="0046500B" w:rsidRDefault="002F5330" w:rsidP="0046500B">
            <w:pPr>
              <w:pStyle w:val="affffe"/>
              <w:rPr>
                <w:b/>
              </w:rPr>
            </w:pPr>
            <w:r w:rsidRPr="0046500B">
              <w:rPr>
                <w:b/>
              </w:rPr>
              <w:t>0,588</w:t>
            </w:r>
          </w:p>
        </w:tc>
        <w:tc>
          <w:tcPr>
            <w:tcW w:w="342" w:type="pct"/>
            <w:shd w:val="clear" w:color="auto" w:fill="auto"/>
            <w:vAlign w:val="center"/>
            <w:hideMark/>
          </w:tcPr>
          <w:p w:rsidR="002F5330" w:rsidRPr="0046500B" w:rsidRDefault="002F5330" w:rsidP="0046500B">
            <w:pPr>
              <w:pStyle w:val="affffe"/>
              <w:rPr>
                <w:b/>
              </w:rPr>
            </w:pPr>
            <w:r w:rsidRPr="0046500B">
              <w:rPr>
                <w:b/>
              </w:rPr>
              <w:t> </w:t>
            </w:r>
          </w:p>
        </w:tc>
        <w:tc>
          <w:tcPr>
            <w:tcW w:w="338" w:type="pct"/>
            <w:shd w:val="clear" w:color="auto" w:fill="auto"/>
            <w:vAlign w:val="center"/>
            <w:hideMark/>
          </w:tcPr>
          <w:p w:rsidR="002F5330" w:rsidRPr="0046500B" w:rsidRDefault="002F5330" w:rsidP="0046500B">
            <w:pPr>
              <w:pStyle w:val="affffe"/>
              <w:rPr>
                <w:b/>
              </w:rPr>
            </w:pPr>
            <w:r w:rsidRPr="0046500B">
              <w:rPr>
                <w:b/>
              </w:rPr>
              <w:t> </w:t>
            </w:r>
          </w:p>
        </w:tc>
      </w:tr>
      <w:tr w:rsidR="002F5330" w:rsidRPr="00E76A9B" w:rsidTr="002F5330">
        <w:trPr>
          <w:trHeight w:val="283"/>
        </w:trPr>
        <w:tc>
          <w:tcPr>
            <w:tcW w:w="259" w:type="pct"/>
            <w:shd w:val="clear" w:color="auto" w:fill="auto"/>
            <w:vAlign w:val="center"/>
            <w:hideMark/>
          </w:tcPr>
          <w:p w:rsidR="002F5330" w:rsidRPr="00E76A9B" w:rsidRDefault="002F5330" w:rsidP="0046500B">
            <w:pPr>
              <w:pStyle w:val="affffe"/>
            </w:pPr>
            <w:r w:rsidRPr="00E76A9B">
              <w:t> 1.1</w:t>
            </w:r>
          </w:p>
        </w:tc>
        <w:tc>
          <w:tcPr>
            <w:tcW w:w="1146" w:type="pct"/>
            <w:shd w:val="clear" w:color="auto" w:fill="auto"/>
            <w:vAlign w:val="center"/>
            <w:hideMark/>
          </w:tcPr>
          <w:p w:rsidR="002F5330" w:rsidRPr="00E76A9B" w:rsidRDefault="002F5330" w:rsidP="0046500B">
            <w:pPr>
              <w:pStyle w:val="affffe"/>
              <w:jc w:val="left"/>
            </w:pPr>
            <w:r w:rsidRPr="00E76A9B">
              <w:t>Площадка №1</w:t>
            </w:r>
          </w:p>
        </w:tc>
        <w:tc>
          <w:tcPr>
            <w:tcW w:w="455" w:type="pct"/>
            <w:shd w:val="clear" w:color="auto" w:fill="auto"/>
            <w:vAlign w:val="center"/>
            <w:hideMark/>
          </w:tcPr>
          <w:p w:rsidR="002F5330" w:rsidRPr="00E76A9B" w:rsidRDefault="002F5330" w:rsidP="0046500B">
            <w:pPr>
              <w:pStyle w:val="affffe"/>
            </w:pPr>
            <w:r w:rsidRPr="00E76A9B">
              <w:t>0,147</w:t>
            </w:r>
          </w:p>
        </w:tc>
        <w:tc>
          <w:tcPr>
            <w:tcW w:w="749" w:type="pct"/>
            <w:shd w:val="clear" w:color="auto" w:fill="auto"/>
            <w:vAlign w:val="center"/>
            <w:hideMark/>
          </w:tcPr>
          <w:p w:rsidR="002F5330" w:rsidRPr="00E76A9B" w:rsidRDefault="002F5330" w:rsidP="0046500B">
            <w:pPr>
              <w:pStyle w:val="affffe"/>
            </w:pPr>
            <w:r w:rsidRPr="00E76A9B">
              <w:t>Котельная №1</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0,147</w:t>
            </w:r>
          </w:p>
        </w:tc>
        <w:tc>
          <w:tcPr>
            <w:tcW w:w="342" w:type="pct"/>
            <w:shd w:val="clear" w:color="auto" w:fill="auto"/>
            <w:vAlign w:val="center"/>
            <w:hideMark/>
          </w:tcPr>
          <w:p w:rsidR="002F5330" w:rsidRPr="00E76A9B" w:rsidRDefault="002F5330" w:rsidP="0046500B">
            <w:pPr>
              <w:pStyle w:val="affffe"/>
            </w:pPr>
            <w:r w:rsidRPr="00E76A9B">
              <w:t> </w:t>
            </w:r>
          </w:p>
        </w:tc>
        <w:tc>
          <w:tcPr>
            <w:tcW w:w="338" w:type="pct"/>
            <w:shd w:val="clear" w:color="auto" w:fill="auto"/>
            <w:vAlign w:val="center"/>
            <w:hideMark/>
          </w:tcPr>
          <w:p w:rsidR="002F5330" w:rsidRPr="00E76A9B" w:rsidRDefault="002F5330" w:rsidP="0046500B">
            <w:pPr>
              <w:pStyle w:val="affffe"/>
            </w:pPr>
            <w:r w:rsidRPr="00E76A9B">
              <w:t> </w:t>
            </w:r>
          </w:p>
        </w:tc>
      </w:tr>
      <w:tr w:rsidR="002F5330" w:rsidRPr="00E76A9B" w:rsidTr="002F5330">
        <w:trPr>
          <w:trHeight w:val="283"/>
        </w:trPr>
        <w:tc>
          <w:tcPr>
            <w:tcW w:w="259" w:type="pct"/>
            <w:shd w:val="clear" w:color="auto" w:fill="auto"/>
            <w:vAlign w:val="center"/>
            <w:hideMark/>
          </w:tcPr>
          <w:p w:rsidR="002F5330" w:rsidRPr="00E76A9B" w:rsidRDefault="002F5330" w:rsidP="0046500B">
            <w:pPr>
              <w:pStyle w:val="affffe"/>
            </w:pPr>
            <w:r w:rsidRPr="00E76A9B">
              <w:t> 1.2</w:t>
            </w:r>
          </w:p>
        </w:tc>
        <w:tc>
          <w:tcPr>
            <w:tcW w:w="1146" w:type="pct"/>
            <w:shd w:val="clear" w:color="auto" w:fill="auto"/>
            <w:vAlign w:val="center"/>
            <w:hideMark/>
          </w:tcPr>
          <w:p w:rsidR="002F5330" w:rsidRPr="00E76A9B" w:rsidRDefault="002F5330" w:rsidP="0046500B">
            <w:pPr>
              <w:pStyle w:val="affffe"/>
              <w:jc w:val="left"/>
            </w:pPr>
            <w:r w:rsidRPr="00E76A9B">
              <w:t>Площадка №2</w:t>
            </w:r>
          </w:p>
        </w:tc>
        <w:tc>
          <w:tcPr>
            <w:tcW w:w="455" w:type="pct"/>
            <w:shd w:val="clear" w:color="auto" w:fill="auto"/>
            <w:vAlign w:val="center"/>
            <w:hideMark/>
          </w:tcPr>
          <w:p w:rsidR="002F5330" w:rsidRPr="00E76A9B" w:rsidRDefault="002F5330" w:rsidP="0046500B">
            <w:pPr>
              <w:pStyle w:val="affffe"/>
            </w:pPr>
            <w:r w:rsidRPr="00E76A9B">
              <w:t>0,165</w:t>
            </w:r>
          </w:p>
        </w:tc>
        <w:tc>
          <w:tcPr>
            <w:tcW w:w="749" w:type="pct"/>
            <w:shd w:val="clear" w:color="auto" w:fill="auto"/>
            <w:vAlign w:val="center"/>
            <w:hideMark/>
          </w:tcPr>
          <w:p w:rsidR="002F5330" w:rsidRPr="00E76A9B" w:rsidRDefault="002F5330" w:rsidP="0046500B">
            <w:pPr>
              <w:pStyle w:val="affffe"/>
            </w:pPr>
            <w:r w:rsidRPr="00E76A9B">
              <w:t>Котельная №2</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0,165</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38" w:type="pct"/>
            <w:shd w:val="clear" w:color="auto" w:fill="auto"/>
            <w:vAlign w:val="center"/>
            <w:hideMark/>
          </w:tcPr>
          <w:p w:rsidR="002F5330" w:rsidRPr="00E76A9B" w:rsidRDefault="002F5330" w:rsidP="0046500B">
            <w:pPr>
              <w:pStyle w:val="affffe"/>
            </w:pPr>
            <w:r w:rsidRPr="00E76A9B">
              <w:t> </w:t>
            </w:r>
          </w:p>
        </w:tc>
      </w:tr>
      <w:tr w:rsidR="002F5330" w:rsidRPr="00E76A9B" w:rsidTr="002F5330">
        <w:trPr>
          <w:trHeight w:val="283"/>
        </w:trPr>
        <w:tc>
          <w:tcPr>
            <w:tcW w:w="259" w:type="pct"/>
            <w:shd w:val="clear" w:color="auto" w:fill="auto"/>
            <w:vAlign w:val="center"/>
            <w:hideMark/>
          </w:tcPr>
          <w:p w:rsidR="002F5330" w:rsidRPr="00E76A9B" w:rsidRDefault="002F5330" w:rsidP="0046500B">
            <w:pPr>
              <w:pStyle w:val="affffe"/>
            </w:pPr>
            <w:r w:rsidRPr="00E76A9B">
              <w:t> 1.3</w:t>
            </w:r>
          </w:p>
        </w:tc>
        <w:tc>
          <w:tcPr>
            <w:tcW w:w="1146" w:type="pct"/>
            <w:shd w:val="clear" w:color="auto" w:fill="auto"/>
            <w:vAlign w:val="center"/>
            <w:hideMark/>
          </w:tcPr>
          <w:p w:rsidR="002F5330" w:rsidRPr="00E76A9B" w:rsidRDefault="002F5330" w:rsidP="0046500B">
            <w:pPr>
              <w:pStyle w:val="affffe"/>
              <w:jc w:val="left"/>
            </w:pPr>
            <w:r w:rsidRPr="00E76A9B">
              <w:t>Площадка №3</w:t>
            </w:r>
          </w:p>
        </w:tc>
        <w:tc>
          <w:tcPr>
            <w:tcW w:w="455" w:type="pct"/>
            <w:shd w:val="clear" w:color="auto" w:fill="auto"/>
            <w:vAlign w:val="center"/>
            <w:hideMark/>
          </w:tcPr>
          <w:p w:rsidR="002F5330" w:rsidRPr="00E76A9B" w:rsidRDefault="002F5330" w:rsidP="0046500B">
            <w:pPr>
              <w:pStyle w:val="affffe"/>
            </w:pPr>
            <w:r w:rsidRPr="00E76A9B">
              <w:t>0,560</w:t>
            </w:r>
          </w:p>
        </w:tc>
        <w:tc>
          <w:tcPr>
            <w:tcW w:w="749" w:type="pct"/>
            <w:shd w:val="clear" w:color="auto" w:fill="auto"/>
            <w:vAlign w:val="center"/>
            <w:hideMark/>
          </w:tcPr>
          <w:p w:rsidR="002F5330" w:rsidRPr="00E76A9B" w:rsidRDefault="002F5330" w:rsidP="0046500B">
            <w:pPr>
              <w:pStyle w:val="affffe"/>
            </w:pPr>
            <w:r w:rsidRPr="00E76A9B">
              <w:t>Котельная №4</w:t>
            </w:r>
          </w:p>
        </w:tc>
        <w:tc>
          <w:tcPr>
            <w:tcW w:w="342" w:type="pct"/>
            <w:shd w:val="clear" w:color="auto" w:fill="auto"/>
            <w:vAlign w:val="center"/>
            <w:hideMark/>
          </w:tcPr>
          <w:p w:rsidR="002F5330" w:rsidRPr="00E76A9B" w:rsidRDefault="002F5330" w:rsidP="0046500B">
            <w:pPr>
              <w:pStyle w:val="affffe"/>
            </w:pPr>
            <w:r w:rsidRPr="00E76A9B">
              <w:t>0,560</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38" w:type="pct"/>
            <w:shd w:val="clear" w:color="auto" w:fill="auto"/>
            <w:vAlign w:val="center"/>
            <w:hideMark/>
          </w:tcPr>
          <w:p w:rsidR="002F5330" w:rsidRPr="00E76A9B" w:rsidRDefault="002F5330" w:rsidP="0046500B">
            <w:pPr>
              <w:pStyle w:val="affffe"/>
            </w:pPr>
            <w:r w:rsidRPr="00E76A9B">
              <w:t> </w:t>
            </w:r>
          </w:p>
        </w:tc>
      </w:tr>
      <w:tr w:rsidR="002F5330" w:rsidRPr="00E76A9B" w:rsidTr="002F5330">
        <w:trPr>
          <w:trHeight w:val="283"/>
        </w:trPr>
        <w:tc>
          <w:tcPr>
            <w:tcW w:w="259" w:type="pct"/>
            <w:shd w:val="clear" w:color="auto" w:fill="auto"/>
            <w:vAlign w:val="center"/>
            <w:hideMark/>
          </w:tcPr>
          <w:p w:rsidR="002F5330" w:rsidRPr="00E76A9B" w:rsidRDefault="002F5330" w:rsidP="0046500B">
            <w:pPr>
              <w:pStyle w:val="affffe"/>
            </w:pPr>
            <w:r w:rsidRPr="00E76A9B">
              <w:t> 1.4</w:t>
            </w:r>
          </w:p>
        </w:tc>
        <w:tc>
          <w:tcPr>
            <w:tcW w:w="1146" w:type="pct"/>
            <w:shd w:val="clear" w:color="auto" w:fill="auto"/>
            <w:vAlign w:val="center"/>
            <w:hideMark/>
          </w:tcPr>
          <w:p w:rsidR="002F5330" w:rsidRPr="00E76A9B" w:rsidRDefault="002F5330" w:rsidP="0046500B">
            <w:pPr>
              <w:pStyle w:val="affffe"/>
              <w:jc w:val="left"/>
            </w:pPr>
            <w:r w:rsidRPr="00E76A9B">
              <w:t>Площадка №9</w:t>
            </w:r>
          </w:p>
        </w:tc>
        <w:tc>
          <w:tcPr>
            <w:tcW w:w="455" w:type="pct"/>
            <w:shd w:val="clear" w:color="auto" w:fill="auto"/>
            <w:vAlign w:val="center"/>
            <w:hideMark/>
          </w:tcPr>
          <w:p w:rsidR="002F5330" w:rsidRPr="00E76A9B" w:rsidRDefault="002F5330" w:rsidP="0046500B">
            <w:pPr>
              <w:pStyle w:val="affffe"/>
            </w:pPr>
            <w:r w:rsidRPr="00E76A9B">
              <w:t>0,734</w:t>
            </w:r>
          </w:p>
        </w:tc>
        <w:tc>
          <w:tcPr>
            <w:tcW w:w="749" w:type="pct"/>
            <w:shd w:val="clear" w:color="auto" w:fill="auto"/>
            <w:vAlign w:val="center"/>
            <w:hideMark/>
          </w:tcPr>
          <w:p w:rsidR="002F5330" w:rsidRPr="00E76A9B" w:rsidRDefault="002F5330" w:rsidP="0046500B">
            <w:pPr>
              <w:pStyle w:val="affffe"/>
            </w:pPr>
            <w:r w:rsidRPr="00E76A9B">
              <w:t>Котельная №11</w:t>
            </w:r>
          </w:p>
        </w:tc>
        <w:tc>
          <w:tcPr>
            <w:tcW w:w="342" w:type="pct"/>
            <w:shd w:val="clear" w:color="auto" w:fill="auto"/>
            <w:vAlign w:val="center"/>
            <w:hideMark/>
          </w:tcPr>
          <w:p w:rsidR="002F5330" w:rsidRPr="00E76A9B" w:rsidRDefault="002F5330" w:rsidP="0046500B">
            <w:pPr>
              <w:pStyle w:val="affffe"/>
            </w:pPr>
            <w:r w:rsidRPr="00E76A9B">
              <w:t>0,734</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38" w:type="pct"/>
            <w:shd w:val="clear" w:color="auto" w:fill="auto"/>
            <w:vAlign w:val="center"/>
            <w:hideMark/>
          </w:tcPr>
          <w:p w:rsidR="002F5330" w:rsidRPr="00E76A9B" w:rsidRDefault="002F5330" w:rsidP="0046500B">
            <w:pPr>
              <w:pStyle w:val="affffe"/>
            </w:pPr>
            <w:r w:rsidRPr="00E76A9B">
              <w:t> </w:t>
            </w:r>
          </w:p>
        </w:tc>
      </w:tr>
      <w:tr w:rsidR="002F5330" w:rsidRPr="00E76A9B" w:rsidTr="002F5330">
        <w:trPr>
          <w:trHeight w:val="283"/>
        </w:trPr>
        <w:tc>
          <w:tcPr>
            <w:tcW w:w="259" w:type="pct"/>
            <w:shd w:val="clear" w:color="auto" w:fill="auto"/>
            <w:vAlign w:val="center"/>
            <w:hideMark/>
          </w:tcPr>
          <w:p w:rsidR="002F5330" w:rsidRPr="00E76A9B" w:rsidRDefault="002F5330" w:rsidP="0046500B">
            <w:pPr>
              <w:pStyle w:val="affffe"/>
            </w:pPr>
            <w:r w:rsidRPr="00E76A9B">
              <w:t> 1.5</w:t>
            </w:r>
          </w:p>
        </w:tc>
        <w:tc>
          <w:tcPr>
            <w:tcW w:w="1146" w:type="pct"/>
            <w:shd w:val="clear" w:color="auto" w:fill="auto"/>
            <w:vAlign w:val="center"/>
            <w:hideMark/>
          </w:tcPr>
          <w:p w:rsidR="002F5330" w:rsidRPr="00E76A9B" w:rsidRDefault="002F5330" w:rsidP="0046500B">
            <w:pPr>
              <w:pStyle w:val="affffe"/>
              <w:jc w:val="left"/>
            </w:pPr>
            <w:r w:rsidRPr="00E76A9B">
              <w:t>Площадка №10</w:t>
            </w:r>
          </w:p>
        </w:tc>
        <w:tc>
          <w:tcPr>
            <w:tcW w:w="455" w:type="pct"/>
            <w:shd w:val="clear" w:color="auto" w:fill="auto"/>
            <w:vAlign w:val="center"/>
            <w:hideMark/>
          </w:tcPr>
          <w:p w:rsidR="002F5330" w:rsidRPr="00E76A9B" w:rsidRDefault="002F5330" w:rsidP="0046500B">
            <w:pPr>
              <w:pStyle w:val="affffe"/>
            </w:pPr>
            <w:r w:rsidRPr="00E76A9B">
              <w:t>0,147</w:t>
            </w:r>
          </w:p>
        </w:tc>
        <w:tc>
          <w:tcPr>
            <w:tcW w:w="749" w:type="pct"/>
            <w:shd w:val="clear" w:color="auto" w:fill="auto"/>
            <w:vAlign w:val="center"/>
            <w:hideMark/>
          </w:tcPr>
          <w:p w:rsidR="002F5330" w:rsidRPr="00E76A9B" w:rsidRDefault="002F5330" w:rsidP="0046500B">
            <w:pPr>
              <w:pStyle w:val="affffe"/>
            </w:pPr>
            <w:r w:rsidRPr="00E76A9B">
              <w:t>Котельная №11</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0,147</w:t>
            </w:r>
          </w:p>
        </w:tc>
        <w:tc>
          <w:tcPr>
            <w:tcW w:w="342" w:type="pct"/>
            <w:shd w:val="clear" w:color="auto" w:fill="auto"/>
            <w:vAlign w:val="center"/>
            <w:hideMark/>
          </w:tcPr>
          <w:p w:rsidR="002F5330" w:rsidRPr="00E76A9B" w:rsidRDefault="002F5330" w:rsidP="0046500B">
            <w:pPr>
              <w:pStyle w:val="affffe"/>
            </w:pPr>
            <w:r w:rsidRPr="00E76A9B">
              <w:t> </w:t>
            </w:r>
          </w:p>
        </w:tc>
        <w:tc>
          <w:tcPr>
            <w:tcW w:w="338" w:type="pct"/>
            <w:shd w:val="clear" w:color="auto" w:fill="auto"/>
            <w:vAlign w:val="center"/>
            <w:hideMark/>
          </w:tcPr>
          <w:p w:rsidR="002F5330" w:rsidRPr="00E76A9B" w:rsidRDefault="002F5330" w:rsidP="0046500B">
            <w:pPr>
              <w:pStyle w:val="affffe"/>
            </w:pPr>
            <w:r w:rsidRPr="00E76A9B">
              <w:t> </w:t>
            </w:r>
          </w:p>
        </w:tc>
      </w:tr>
      <w:tr w:rsidR="002F5330" w:rsidRPr="00E76A9B" w:rsidTr="002F5330">
        <w:trPr>
          <w:trHeight w:val="283"/>
        </w:trPr>
        <w:tc>
          <w:tcPr>
            <w:tcW w:w="259" w:type="pct"/>
            <w:shd w:val="clear" w:color="auto" w:fill="auto"/>
            <w:vAlign w:val="center"/>
            <w:hideMark/>
          </w:tcPr>
          <w:p w:rsidR="002F5330" w:rsidRPr="00E76A9B" w:rsidRDefault="002F5330" w:rsidP="0046500B">
            <w:pPr>
              <w:pStyle w:val="affffe"/>
            </w:pPr>
            <w:r w:rsidRPr="00E76A9B">
              <w:t> 1.6</w:t>
            </w:r>
          </w:p>
        </w:tc>
        <w:tc>
          <w:tcPr>
            <w:tcW w:w="1146" w:type="pct"/>
            <w:shd w:val="clear" w:color="auto" w:fill="auto"/>
            <w:vAlign w:val="center"/>
            <w:hideMark/>
          </w:tcPr>
          <w:p w:rsidR="002F5330" w:rsidRPr="00E76A9B" w:rsidRDefault="002F5330" w:rsidP="0046500B">
            <w:pPr>
              <w:pStyle w:val="affffe"/>
              <w:jc w:val="left"/>
            </w:pPr>
            <w:r w:rsidRPr="00E76A9B">
              <w:t>Площадка №11</w:t>
            </w:r>
          </w:p>
        </w:tc>
        <w:tc>
          <w:tcPr>
            <w:tcW w:w="455" w:type="pct"/>
            <w:shd w:val="clear" w:color="auto" w:fill="auto"/>
            <w:vAlign w:val="center"/>
            <w:hideMark/>
          </w:tcPr>
          <w:p w:rsidR="002F5330" w:rsidRPr="00E76A9B" w:rsidRDefault="002F5330" w:rsidP="0046500B">
            <w:pPr>
              <w:pStyle w:val="affffe"/>
            </w:pPr>
            <w:r w:rsidRPr="00E76A9B">
              <w:t>0,147</w:t>
            </w:r>
          </w:p>
        </w:tc>
        <w:tc>
          <w:tcPr>
            <w:tcW w:w="749" w:type="pct"/>
            <w:shd w:val="clear" w:color="auto" w:fill="auto"/>
            <w:vAlign w:val="center"/>
            <w:hideMark/>
          </w:tcPr>
          <w:p w:rsidR="002F5330" w:rsidRPr="00E76A9B" w:rsidRDefault="002F5330" w:rsidP="0046500B">
            <w:pPr>
              <w:pStyle w:val="affffe"/>
            </w:pPr>
            <w:r w:rsidRPr="00E76A9B">
              <w:t>Котельная №10</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0,147</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38" w:type="pct"/>
            <w:shd w:val="clear" w:color="auto" w:fill="auto"/>
            <w:vAlign w:val="center"/>
            <w:hideMark/>
          </w:tcPr>
          <w:p w:rsidR="002F5330" w:rsidRPr="00E76A9B" w:rsidRDefault="002F5330" w:rsidP="0046500B">
            <w:pPr>
              <w:pStyle w:val="affffe"/>
            </w:pPr>
            <w:r w:rsidRPr="00E76A9B">
              <w:t> </w:t>
            </w:r>
          </w:p>
        </w:tc>
      </w:tr>
      <w:tr w:rsidR="002F5330" w:rsidRPr="00E76A9B" w:rsidTr="002F5330">
        <w:trPr>
          <w:trHeight w:val="283"/>
        </w:trPr>
        <w:tc>
          <w:tcPr>
            <w:tcW w:w="259" w:type="pct"/>
            <w:shd w:val="clear" w:color="auto" w:fill="auto"/>
            <w:vAlign w:val="center"/>
            <w:hideMark/>
          </w:tcPr>
          <w:p w:rsidR="002F5330" w:rsidRPr="00E76A9B" w:rsidRDefault="002F5330" w:rsidP="0046500B">
            <w:pPr>
              <w:pStyle w:val="affffe"/>
            </w:pPr>
            <w:r w:rsidRPr="00E76A9B">
              <w:t> 1.7</w:t>
            </w:r>
          </w:p>
        </w:tc>
        <w:tc>
          <w:tcPr>
            <w:tcW w:w="1146" w:type="pct"/>
            <w:shd w:val="clear" w:color="auto" w:fill="auto"/>
            <w:vAlign w:val="center"/>
            <w:hideMark/>
          </w:tcPr>
          <w:p w:rsidR="002F5330" w:rsidRPr="00E76A9B" w:rsidRDefault="002F5330" w:rsidP="0046500B">
            <w:pPr>
              <w:pStyle w:val="affffe"/>
              <w:jc w:val="left"/>
            </w:pPr>
            <w:r w:rsidRPr="00E76A9B">
              <w:t>Площадка №13</w:t>
            </w:r>
          </w:p>
        </w:tc>
        <w:tc>
          <w:tcPr>
            <w:tcW w:w="455" w:type="pct"/>
            <w:shd w:val="clear" w:color="auto" w:fill="auto"/>
            <w:vAlign w:val="center"/>
            <w:hideMark/>
          </w:tcPr>
          <w:p w:rsidR="002F5330" w:rsidRPr="00E76A9B" w:rsidRDefault="002F5330" w:rsidP="0046500B">
            <w:pPr>
              <w:pStyle w:val="affffe"/>
            </w:pPr>
            <w:r w:rsidRPr="00E76A9B">
              <w:t>0,294</w:t>
            </w:r>
          </w:p>
        </w:tc>
        <w:tc>
          <w:tcPr>
            <w:tcW w:w="749" w:type="pct"/>
            <w:shd w:val="clear" w:color="auto" w:fill="auto"/>
            <w:vAlign w:val="center"/>
            <w:hideMark/>
          </w:tcPr>
          <w:p w:rsidR="002F5330" w:rsidRPr="00E76A9B" w:rsidRDefault="002F5330" w:rsidP="0046500B">
            <w:pPr>
              <w:pStyle w:val="affffe"/>
            </w:pPr>
            <w:r w:rsidRPr="00E76A9B">
              <w:t>Котельная №3</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0,294</w:t>
            </w:r>
          </w:p>
        </w:tc>
        <w:tc>
          <w:tcPr>
            <w:tcW w:w="342" w:type="pct"/>
            <w:shd w:val="clear" w:color="auto" w:fill="auto"/>
            <w:vAlign w:val="center"/>
            <w:hideMark/>
          </w:tcPr>
          <w:p w:rsidR="002F5330" w:rsidRPr="00E76A9B" w:rsidRDefault="002F5330" w:rsidP="0046500B">
            <w:pPr>
              <w:pStyle w:val="affffe"/>
            </w:pPr>
            <w:r w:rsidRPr="00E76A9B">
              <w:t> </w:t>
            </w:r>
          </w:p>
        </w:tc>
        <w:tc>
          <w:tcPr>
            <w:tcW w:w="338" w:type="pct"/>
            <w:shd w:val="clear" w:color="auto" w:fill="auto"/>
            <w:vAlign w:val="center"/>
            <w:hideMark/>
          </w:tcPr>
          <w:p w:rsidR="002F5330" w:rsidRPr="00E76A9B" w:rsidRDefault="002F5330" w:rsidP="0046500B">
            <w:pPr>
              <w:pStyle w:val="affffe"/>
            </w:pPr>
            <w:r w:rsidRPr="00E76A9B">
              <w:t> </w:t>
            </w:r>
          </w:p>
        </w:tc>
      </w:tr>
      <w:tr w:rsidR="002F5330" w:rsidRPr="00E76A9B" w:rsidTr="002F5330">
        <w:trPr>
          <w:trHeight w:val="283"/>
        </w:trPr>
        <w:tc>
          <w:tcPr>
            <w:tcW w:w="259" w:type="pct"/>
            <w:shd w:val="clear" w:color="auto" w:fill="auto"/>
            <w:vAlign w:val="center"/>
            <w:hideMark/>
          </w:tcPr>
          <w:p w:rsidR="002F5330" w:rsidRPr="00E76A9B" w:rsidRDefault="002F5330" w:rsidP="0046500B">
            <w:pPr>
              <w:pStyle w:val="affffe"/>
            </w:pPr>
            <w:r w:rsidRPr="00E76A9B">
              <w:t> 1.8</w:t>
            </w:r>
          </w:p>
        </w:tc>
        <w:tc>
          <w:tcPr>
            <w:tcW w:w="1146" w:type="pct"/>
            <w:shd w:val="clear" w:color="auto" w:fill="auto"/>
            <w:vAlign w:val="center"/>
            <w:hideMark/>
          </w:tcPr>
          <w:p w:rsidR="002F5330" w:rsidRPr="00E76A9B" w:rsidRDefault="002F5330" w:rsidP="0046500B">
            <w:pPr>
              <w:pStyle w:val="affffe"/>
              <w:jc w:val="left"/>
            </w:pPr>
            <w:r w:rsidRPr="00E76A9B">
              <w:t>Площадка №14</w:t>
            </w:r>
          </w:p>
        </w:tc>
        <w:tc>
          <w:tcPr>
            <w:tcW w:w="455" w:type="pct"/>
            <w:shd w:val="clear" w:color="auto" w:fill="auto"/>
            <w:vAlign w:val="center"/>
            <w:hideMark/>
          </w:tcPr>
          <w:p w:rsidR="002F5330" w:rsidRPr="00E76A9B" w:rsidRDefault="002F5330" w:rsidP="0046500B">
            <w:pPr>
              <w:pStyle w:val="affffe"/>
            </w:pPr>
            <w:r w:rsidRPr="00E76A9B">
              <w:t>0,444</w:t>
            </w:r>
          </w:p>
        </w:tc>
        <w:tc>
          <w:tcPr>
            <w:tcW w:w="749" w:type="pct"/>
            <w:shd w:val="clear" w:color="auto" w:fill="auto"/>
            <w:vAlign w:val="center"/>
            <w:hideMark/>
          </w:tcPr>
          <w:p w:rsidR="002F5330" w:rsidRPr="00E76A9B" w:rsidRDefault="002F5330" w:rsidP="0046500B">
            <w:pPr>
              <w:pStyle w:val="affffe"/>
            </w:pPr>
            <w:r w:rsidRPr="00E76A9B">
              <w:t>Котельная №1</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0,444</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38" w:type="pct"/>
            <w:shd w:val="clear" w:color="auto" w:fill="auto"/>
            <w:vAlign w:val="center"/>
            <w:hideMark/>
          </w:tcPr>
          <w:p w:rsidR="002F5330" w:rsidRPr="00E76A9B" w:rsidRDefault="002F5330" w:rsidP="0046500B">
            <w:pPr>
              <w:pStyle w:val="affffe"/>
            </w:pPr>
            <w:r w:rsidRPr="00E76A9B">
              <w:t> </w:t>
            </w:r>
          </w:p>
        </w:tc>
      </w:tr>
      <w:tr w:rsidR="002F5330" w:rsidRPr="00E76A9B" w:rsidTr="002F5330">
        <w:trPr>
          <w:trHeight w:val="283"/>
        </w:trPr>
        <w:tc>
          <w:tcPr>
            <w:tcW w:w="259" w:type="pct"/>
            <w:shd w:val="clear" w:color="auto" w:fill="auto"/>
            <w:vAlign w:val="center"/>
            <w:hideMark/>
          </w:tcPr>
          <w:p w:rsidR="002F5330" w:rsidRPr="00E76A9B" w:rsidRDefault="002F5330" w:rsidP="0046500B">
            <w:pPr>
              <w:pStyle w:val="affffe"/>
            </w:pPr>
            <w:r w:rsidRPr="00E76A9B">
              <w:t> 1.9</w:t>
            </w:r>
          </w:p>
        </w:tc>
        <w:tc>
          <w:tcPr>
            <w:tcW w:w="1146" w:type="pct"/>
            <w:shd w:val="clear" w:color="auto" w:fill="auto"/>
            <w:vAlign w:val="center"/>
            <w:hideMark/>
          </w:tcPr>
          <w:p w:rsidR="002F5330" w:rsidRPr="00E76A9B" w:rsidRDefault="002F5330" w:rsidP="0046500B">
            <w:pPr>
              <w:pStyle w:val="affffe"/>
              <w:jc w:val="left"/>
            </w:pPr>
            <w:r w:rsidRPr="00E76A9B">
              <w:t>ж/д ул. Свирская, 10</w:t>
            </w:r>
          </w:p>
        </w:tc>
        <w:tc>
          <w:tcPr>
            <w:tcW w:w="455" w:type="pct"/>
            <w:shd w:val="clear" w:color="auto" w:fill="auto"/>
            <w:vAlign w:val="center"/>
            <w:hideMark/>
          </w:tcPr>
          <w:p w:rsidR="002F5330" w:rsidRPr="00E76A9B" w:rsidRDefault="002F5330" w:rsidP="0046500B">
            <w:pPr>
              <w:pStyle w:val="affffe"/>
            </w:pPr>
            <w:r w:rsidRPr="00E76A9B">
              <w:t>0,130</w:t>
            </w:r>
          </w:p>
        </w:tc>
        <w:tc>
          <w:tcPr>
            <w:tcW w:w="749" w:type="pct"/>
            <w:shd w:val="clear" w:color="auto" w:fill="auto"/>
            <w:vAlign w:val="center"/>
            <w:hideMark/>
          </w:tcPr>
          <w:p w:rsidR="002F5330" w:rsidRPr="00E76A9B" w:rsidRDefault="002F5330" w:rsidP="0046500B">
            <w:pPr>
              <w:pStyle w:val="affffe"/>
            </w:pPr>
            <w:r w:rsidRPr="00E76A9B">
              <w:t>Котельная №3</w:t>
            </w:r>
          </w:p>
        </w:tc>
        <w:tc>
          <w:tcPr>
            <w:tcW w:w="342" w:type="pct"/>
            <w:shd w:val="clear" w:color="auto" w:fill="auto"/>
            <w:vAlign w:val="center"/>
            <w:hideMark/>
          </w:tcPr>
          <w:p w:rsidR="002F5330" w:rsidRPr="00E76A9B" w:rsidRDefault="002F5330" w:rsidP="0046500B">
            <w:pPr>
              <w:pStyle w:val="affffe"/>
            </w:pPr>
            <w:r w:rsidRPr="00E76A9B">
              <w:t>0,130</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38" w:type="pct"/>
            <w:shd w:val="clear" w:color="auto" w:fill="auto"/>
            <w:vAlign w:val="center"/>
            <w:hideMark/>
          </w:tcPr>
          <w:p w:rsidR="002F5330" w:rsidRPr="00E76A9B" w:rsidRDefault="002F5330" w:rsidP="0046500B">
            <w:pPr>
              <w:pStyle w:val="affffe"/>
            </w:pPr>
            <w:r w:rsidRPr="00E76A9B">
              <w:t> </w:t>
            </w:r>
          </w:p>
        </w:tc>
      </w:tr>
      <w:tr w:rsidR="002F5330" w:rsidRPr="00E76A9B" w:rsidTr="008B71AF">
        <w:trPr>
          <w:trHeight w:val="283"/>
        </w:trPr>
        <w:tc>
          <w:tcPr>
            <w:tcW w:w="259" w:type="pct"/>
            <w:shd w:val="clear" w:color="auto" w:fill="auto"/>
            <w:vAlign w:val="center"/>
            <w:hideMark/>
          </w:tcPr>
          <w:p w:rsidR="002F5330" w:rsidRPr="0046500B" w:rsidRDefault="002F5330" w:rsidP="0046500B">
            <w:pPr>
              <w:pStyle w:val="affffe"/>
              <w:rPr>
                <w:b/>
              </w:rPr>
            </w:pPr>
            <w:r w:rsidRPr="0046500B">
              <w:rPr>
                <w:b/>
              </w:rPr>
              <w:t>2.</w:t>
            </w:r>
          </w:p>
        </w:tc>
        <w:tc>
          <w:tcPr>
            <w:tcW w:w="1146" w:type="pct"/>
            <w:shd w:val="clear" w:color="auto" w:fill="auto"/>
            <w:vAlign w:val="center"/>
            <w:hideMark/>
          </w:tcPr>
          <w:p w:rsidR="002F5330" w:rsidRPr="0046500B" w:rsidRDefault="002F5330" w:rsidP="0046500B">
            <w:pPr>
              <w:pStyle w:val="affffe"/>
              <w:jc w:val="left"/>
              <w:rPr>
                <w:b/>
              </w:rPr>
            </w:pPr>
            <w:r w:rsidRPr="0046500B">
              <w:rPr>
                <w:b/>
              </w:rPr>
              <w:t>Коммерческое жилье</w:t>
            </w:r>
          </w:p>
        </w:tc>
        <w:tc>
          <w:tcPr>
            <w:tcW w:w="455" w:type="pct"/>
            <w:shd w:val="clear" w:color="auto" w:fill="auto"/>
            <w:vAlign w:val="center"/>
            <w:hideMark/>
          </w:tcPr>
          <w:p w:rsidR="002F5330" w:rsidRPr="0046500B" w:rsidRDefault="002F5330" w:rsidP="0046500B">
            <w:pPr>
              <w:pStyle w:val="affffe"/>
              <w:rPr>
                <w:b/>
              </w:rPr>
            </w:pPr>
            <w:r w:rsidRPr="0046500B">
              <w:rPr>
                <w:b/>
              </w:rPr>
              <w:t>0,839</w:t>
            </w:r>
          </w:p>
        </w:tc>
        <w:tc>
          <w:tcPr>
            <w:tcW w:w="749" w:type="pct"/>
            <w:shd w:val="clear" w:color="auto" w:fill="auto"/>
            <w:vAlign w:val="center"/>
            <w:hideMark/>
          </w:tcPr>
          <w:p w:rsidR="002F5330" w:rsidRPr="0046500B" w:rsidRDefault="002F5330" w:rsidP="0046500B">
            <w:pPr>
              <w:pStyle w:val="affffe"/>
              <w:rPr>
                <w:b/>
              </w:rPr>
            </w:pPr>
            <w:r w:rsidRPr="0046500B">
              <w:rPr>
                <w:b/>
              </w:rPr>
              <w:t> </w:t>
            </w:r>
          </w:p>
        </w:tc>
        <w:tc>
          <w:tcPr>
            <w:tcW w:w="342" w:type="pct"/>
            <w:shd w:val="clear" w:color="auto" w:fill="auto"/>
            <w:vAlign w:val="center"/>
            <w:hideMark/>
          </w:tcPr>
          <w:p w:rsidR="002F5330" w:rsidRPr="0046500B" w:rsidRDefault="002F5330" w:rsidP="0046500B">
            <w:pPr>
              <w:pStyle w:val="affffe"/>
              <w:rPr>
                <w:b/>
              </w:rPr>
            </w:pPr>
            <w:r w:rsidRPr="0046500B">
              <w:rPr>
                <w:b/>
              </w:rPr>
              <w:t>0,194</w:t>
            </w:r>
          </w:p>
        </w:tc>
        <w:tc>
          <w:tcPr>
            <w:tcW w:w="342" w:type="pct"/>
            <w:shd w:val="clear" w:color="auto" w:fill="auto"/>
            <w:vAlign w:val="center"/>
            <w:hideMark/>
          </w:tcPr>
          <w:p w:rsidR="002F5330" w:rsidRPr="0046500B" w:rsidRDefault="002F5330" w:rsidP="0046500B">
            <w:pPr>
              <w:pStyle w:val="affffe"/>
              <w:rPr>
                <w:b/>
              </w:rPr>
            </w:pPr>
            <w:r w:rsidRPr="0046500B">
              <w:rPr>
                <w:b/>
              </w:rPr>
              <w:t> </w:t>
            </w:r>
          </w:p>
        </w:tc>
        <w:tc>
          <w:tcPr>
            <w:tcW w:w="342" w:type="pct"/>
            <w:shd w:val="clear" w:color="auto" w:fill="auto"/>
            <w:vAlign w:val="center"/>
            <w:hideMark/>
          </w:tcPr>
          <w:p w:rsidR="002F5330" w:rsidRPr="0046500B" w:rsidRDefault="002F5330" w:rsidP="0046500B">
            <w:pPr>
              <w:pStyle w:val="affffe"/>
              <w:rPr>
                <w:b/>
              </w:rPr>
            </w:pPr>
            <w:r w:rsidRPr="0046500B">
              <w:rPr>
                <w:b/>
              </w:rPr>
              <w:t>0,301</w:t>
            </w:r>
          </w:p>
        </w:tc>
        <w:tc>
          <w:tcPr>
            <w:tcW w:w="342" w:type="pct"/>
            <w:shd w:val="clear" w:color="auto" w:fill="auto"/>
            <w:vAlign w:val="center"/>
            <w:hideMark/>
          </w:tcPr>
          <w:p w:rsidR="002F5330" w:rsidRPr="0046500B" w:rsidRDefault="002F5330" w:rsidP="0046500B">
            <w:pPr>
              <w:pStyle w:val="affffe"/>
              <w:rPr>
                <w:b/>
              </w:rPr>
            </w:pPr>
            <w:r w:rsidRPr="0046500B">
              <w:rPr>
                <w:b/>
              </w:rPr>
              <w:t>0,344</w:t>
            </w:r>
          </w:p>
        </w:tc>
        <w:tc>
          <w:tcPr>
            <w:tcW w:w="342" w:type="pct"/>
            <w:shd w:val="clear" w:color="auto" w:fill="auto"/>
            <w:vAlign w:val="center"/>
            <w:hideMark/>
          </w:tcPr>
          <w:p w:rsidR="002F5330" w:rsidRPr="0046500B" w:rsidRDefault="002F5330" w:rsidP="0046500B">
            <w:pPr>
              <w:pStyle w:val="affffe"/>
              <w:rPr>
                <w:b/>
              </w:rPr>
            </w:pPr>
            <w:r w:rsidRPr="0046500B">
              <w:rPr>
                <w:b/>
              </w:rPr>
              <w:t> </w:t>
            </w:r>
          </w:p>
        </w:tc>
        <w:tc>
          <w:tcPr>
            <w:tcW w:w="342" w:type="pct"/>
            <w:shd w:val="clear" w:color="auto" w:fill="auto"/>
            <w:vAlign w:val="center"/>
            <w:hideMark/>
          </w:tcPr>
          <w:p w:rsidR="002F5330" w:rsidRPr="0046500B" w:rsidRDefault="002F5330" w:rsidP="0046500B">
            <w:pPr>
              <w:pStyle w:val="affffe"/>
              <w:rPr>
                <w:b/>
              </w:rPr>
            </w:pPr>
            <w:r w:rsidRPr="0046500B">
              <w:rPr>
                <w:b/>
              </w:rPr>
              <w:t> </w:t>
            </w:r>
          </w:p>
        </w:tc>
        <w:tc>
          <w:tcPr>
            <w:tcW w:w="338" w:type="pct"/>
            <w:shd w:val="clear" w:color="auto" w:fill="auto"/>
            <w:vAlign w:val="center"/>
            <w:hideMark/>
          </w:tcPr>
          <w:p w:rsidR="002F5330" w:rsidRPr="0046500B" w:rsidRDefault="002F5330" w:rsidP="0046500B">
            <w:pPr>
              <w:pStyle w:val="affffe"/>
              <w:rPr>
                <w:b/>
              </w:rPr>
            </w:pPr>
            <w:r w:rsidRPr="0046500B">
              <w:rPr>
                <w:b/>
              </w:rPr>
              <w:t> </w:t>
            </w:r>
          </w:p>
        </w:tc>
      </w:tr>
      <w:tr w:rsidR="002F5330" w:rsidRPr="00E76A9B" w:rsidTr="002F5330">
        <w:trPr>
          <w:trHeight w:val="283"/>
        </w:trPr>
        <w:tc>
          <w:tcPr>
            <w:tcW w:w="259" w:type="pct"/>
            <w:shd w:val="clear" w:color="auto" w:fill="auto"/>
            <w:vAlign w:val="center"/>
            <w:hideMark/>
          </w:tcPr>
          <w:p w:rsidR="002F5330" w:rsidRPr="00E76A9B" w:rsidRDefault="002F5330" w:rsidP="0046500B">
            <w:pPr>
              <w:pStyle w:val="affffe"/>
            </w:pPr>
            <w:r w:rsidRPr="00E76A9B">
              <w:t> 2.1</w:t>
            </w:r>
          </w:p>
        </w:tc>
        <w:tc>
          <w:tcPr>
            <w:tcW w:w="1146" w:type="pct"/>
            <w:shd w:val="clear" w:color="auto" w:fill="auto"/>
            <w:vAlign w:val="center"/>
            <w:hideMark/>
          </w:tcPr>
          <w:p w:rsidR="002F5330" w:rsidRPr="00E76A9B" w:rsidRDefault="002F5330" w:rsidP="0046500B">
            <w:pPr>
              <w:pStyle w:val="affffe"/>
              <w:jc w:val="left"/>
            </w:pPr>
            <w:r w:rsidRPr="00E76A9B">
              <w:t>Площадка №16</w:t>
            </w:r>
          </w:p>
        </w:tc>
        <w:tc>
          <w:tcPr>
            <w:tcW w:w="455" w:type="pct"/>
            <w:shd w:val="clear" w:color="auto" w:fill="auto"/>
            <w:vAlign w:val="center"/>
            <w:hideMark/>
          </w:tcPr>
          <w:p w:rsidR="002F5330" w:rsidRPr="00E76A9B" w:rsidRDefault="002F5330" w:rsidP="0046500B">
            <w:pPr>
              <w:pStyle w:val="affffe"/>
            </w:pPr>
            <w:r w:rsidRPr="00E76A9B">
              <w:t>0,155</w:t>
            </w:r>
          </w:p>
        </w:tc>
        <w:tc>
          <w:tcPr>
            <w:tcW w:w="749" w:type="pct"/>
            <w:shd w:val="clear" w:color="auto" w:fill="auto"/>
            <w:vAlign w:val="center"/>
            <w:hideMark/>
          </w:tcPr>
          <w:p w:rsidR="002F5330" w:rsidRPr="00E76A9B" w:rsidRDefault="002F5330" w:rsidP="0046500B">
            <w:pPr>
              <w:pStyle w:val="affffe"/>
            </w:pPr>
            <w:r w:rsidRPr="00E76A9B">
              <w:t>Котельная №11</w:t>
            </w:r>
          </w:p>
        </w:tc>
        <w:tc>
          <w:tcPr>
            <w:tcW w:w="342" w:type="pct"/>
            <w:shd w:val="clear" w:color="auto" w:fill="auto"/>
            <w:vAlign w:val="center"/>
            <w:hideMark/>
          </w:tcPr>
          <w:p w:rsidR="002F5330" w:rsidRPr="00E76A9B" w:rsidRDefault="002F5330" w:rsidP="0046500B">
            <w:pPr>
              <w:pStyle w:val="affffe"/>
            </w:pPr>
            <w:r w:rsidRPr="00E76A9B">
              <w:t>0,155</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38" w:type="pct"/>
            <w:shd w:val="clear" w:color="auto" w:fill="auto"/>
            <w:vAlign w:val="center"/>
            <w:hideMark/>
          </w:tcPr>
          <w:p w:rsidR="002F5330" w:rsidRPr="00E76A9B" w:rsidRDefault="002F5330" w:rsidP="0046500B">
            <w:pPr>
              <w:pStyle w:val="affffe"/>
            </w:pPr>
            <w:r w:rsidRPr="00E76A9B">
              <w:t> </w:t>
            </w:r>
          </w:p>
        </w:tc>
      </w:tr>
      <w:tr w:rsidR="002F5330" w:rsidRPr="00E76A9B" w:rsidTr="002F5330">
        <w:trPr>
          <w:trHeight w:val="283"/>
        </w:trPr>
        <w:tc>
          <w:tcPr>
            <w:tcW w:w="259" w:type="pct"/>
            <w:shd w:val="clear" w:color="auto" w:fill="auto"/>
            <w:vAlign w:val="center"/>
            <w:hideMark/>
          </w:tcPr>
          <w:p w:rsidR="002F5330" w:rsidRPr="00E76A9B" w:rsidRDefault="002F5330" w:rsidP="0046500B">
            <w:pPr>
              <w:pStyle w:val="affffe"/>
            </w:pPr>
            <w:r w:rsidRPr="00E76A9B">
              <w:t> 2.2</w:t>
            </w:r>
          </w:p>
        </w:tc>
        <w:tc>
          <w:tcPr>
            <w:tcW w:w="1146" w:type="pct"/>
            <w:shd w:val="clear" w:color="auto" w:fill="auto"/>
            <w:vAlign w:val="center"/>
            <w:hideMark/>
          </w:tcPr>
          <w:p w:rsidR="002F5330" w:rsidRPr="00E76A9B" w:rsidRDefault="002F5330" w:rsidP="0046500B">
            <w:pPr>
              <w:pStyle w:val="affffe"/>
              <w:jc w:val="left"/>
            </w:pPr>
            <w:r w:rsidRPr="00E76A9B">
              <w:t>Площадка №17</w:t>
            </w:r>
          </w:p>
        </w:tc>
        <w:tc>
          <w:tcPr>
            <w:tcW w:w="455" w:type="pct"/>
            <w:shd w:val="clear" w:color="auto" w:fill="auto"/>
            <w:vAlign w:val="center"/>
            <w:hideMark/>
          </w:tcPr>
          <w:p w:rsidR="002F5330" w:rsidRPr="00E76A9B" w:rsidRDefault="002F5330" w:rsidP="0046500B">
            <w:pPr>
              <w:pStyle w:val="affffe"/>
            </w:pPr>
            <w:r w:rsidRPr="00E76A9B">
              <w:t>0,039</w:t>
            </w:r>
          </w:p>
        </w:tc>
        <w:tc>
          <w:tcPr>
            <w:tcW w:w="749" w:type="pct"/>
            <w:shd w:val="clear" w:color="auto" w:fill="auto"/>
            <w:vAlign w:val="center"/>
            <w:hideMark/>
          </w:tcPr>
          <w:p w:rsidR="002F5330" w:rsidRPr="00E76A9B" w:rsidRDefault="002F5330" w:rsidP="0046500B">
            <w:pPr>
              <w:pStyle w:val="affffe"/>
            </w:pPr>
            <w:r w:rsidRPr="00E76A9B">
              <w:t>Котельная №1</w:t>
            </w:r>
          </w:p>
        </w:tc>
        <w:tc>
          <w:tcPr>
            <w:tcW w:w="342" w:type="pct"/>
            <w:shd w:val="clear" w:color="auto" w:fill="auto"/>
            <w:vAlign w:val="center"/>
            <w:hideMark/>
          </w:tcPr>
          <w:p w:rsidR="002F5330" w:rsidRPr="00E76A9B" w:rsidRDefault="002F5330" w:rsidP="0046500B">
            <w:pPr>
              <w:pStyle w:val="affffe"/>
            </w:pPr>
            <w:r w:rsidRPr="00E76A9B">
              <w:t>0,039</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38" w:type="pct"/>
            <w:shd w:val="clear" w:color="auto" w:fill="auto"/>
            <w:vAlign w:val="center"/>
            <w:hideMark/>
          </w:tcPr>
          <w:p w:rsidR="002F5330" w:rsidRPr="00E76A9B" w:rsidRDefault="002F5330" w:rsidP="0046500B">
            <w:pPr>
              <w:pStyle w:val="affffe"/>
            </w:pPr>
            <w:r w:rsidRPr="00E76A9B">
              <w:t> </w:t>
            </w:r>
          </w:p>
        </w:tc>
      </w:tr>
      <w:tr w:rsidR="002F5330" w:rsidRPr="00E76A9B" w:rsidTr="002F5330">
        <w:trPr>
          <w:trHeight w:val="283"/>
        </w:trPr>
        <w:tc>
          <w:tcPr>
            <w:tcW w:w="259" w:type="pct"/>
            <w:shd w:val="clear" w:color="auto" w:fill="auto"/>
            <w:vAlign w:val="center"/>
            <w:hideMark/>
          </w:tcPr>
          <w:p w:rsidR="002F5330" w:rsidRPr="00E76A9B" w:rsidRDefault="002F5330" w:rsidP="0046500B">
            <w:pPr>
              <w:pStyle w:val="affffe"/>
            </w:pPr>
            <w:r w:rsidRPr="00E76A9B">
              <w:t> 2.3</w:t>
            </w:r>
          </w:p>
        </w:tc>
        <w:tc>
          <w:tcPr>
            <w:tcW w:w="1146" w:type="pct"/>
            <w:shd w:val="clear" w:color="auto" w:fill="auto"/>
            <w:vAlign w:val="center"/>
            <w:hideMark/>
          </w:tcPr>
          <w:p w:rsidR="002F5330" w:rsidRPr="00E76A9B" w:rsidRDefault="002F5330" w:rsidP="0046500B">
            <w:pPr>
              <w:pStyle w:val="affffe"/>
              <w:jc w:val="left"/>
            </w:pPr>
            <w:r w:rsidRPr="00E76A9B">
              <w:t>Площадка №18</w:t>
            </w:r>
          </w:p>
        </w:tc>
        <w:tc>
          <w:tcPr>
            <w:tcW w:w="455" w:type="pct"/>
            <w:shd w:val="clear" w:color="auto" w:fill="auto"/>
            <w:vAlign w:val="center"/>
            <w:hideMark/>
          </w:tcPr>
          <w:p w:rsidR="002F5330" w:rsidRPr="00E76A9B" w:rsidRDefault="002F5330" w:rsidP="0046500B">
            <w:pPr>
              <w:pStyle w:val="affffe"/>
            </w:pPr>
            <w:r w:rsidRPr="00E76A9B">
              <w:t>0,301</w:t>
            </w:r>
          </w:p>
        </w:tc>
        <w:tc>
          <w:tcPr>
            <w:tcW w:w="749" w:type="pct"/>
            <w:shd w:val="clear" w:color="auto" w:fill="auto"/>
            <w:vAlign w:val="center"/>
            <w:hideMark/>
          </w:tcPr>
          <w:p w:rsidR="002F5330" w:rsidRPr="00E76A9B" w:rsidRDefault="002F5330" w:rsidP="0046500B">
            <w:pPr>
              <w:pStyle w:val="affffe"/>
            </w:pPr>
            <w:r w:rsidRPr="00E76A9B">
              <w:t>Котельная №4</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0,301</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38" w:type="pct"/>
            <w:shd w:val="clear" w:color="auto" w:fill="auto"/>
            <w:vAlign w:val="center"/>
            <w:hideMark/>
          </w:tcPr>
          <w:p w:rsidR="002F5330" w:rsidRPr="00E76A9B" w:rsidRDefault="002F5330" w:rsidP="0046500B">
            <w:pPr>
              <w:pStyle w:val="affffe"/>
            </w:pPr>
            <w:r w:rsidRPr="00E76A9B">
              <w:t> </w:t>
            </w:r>
          </w:p>
        </w:tc>
      </w:tr>
      <w:tr w:rsidR="002F5330" w:rsidRPr="00E76A9B" w:rsidTr="002F5330">
        <w:trPr>
          <w:trHeight w:val="283"/>
        </w:trPr>
        <w:tc>
          <w:tcPr>
            <w:tcW w:w="259" w:type="pct"/>
            <w:shd w:val="clear" w:color="auto" w:fill="auto"/>
            <w:vAlign w:val="center"/>
            <w:hideMark/>
          </w:tcPr>
          <w:p w:rsidR="002F5330" w:rsidRPr="00E76A9B" w:rsidRDefault="002F5330" w:rsidP="0046500B">
            <w:pPr>
              <w:pStyle w:val="affffe"/>
            </w:pPr>
            <w:r w:rsidRPr="00E76A9B">
              <w:t> 2.4</w:t>
            </w:r>
          </w:p>
        </w:tc>
        <w:tc>
          <w:tcPr>
            <w:tcW w:w="1146" w:type="pct"/>
            <w:shd w:val="clear" w:color="auto" w:fill="auto"/>
            <w:vAlign w:val="center"/>
            <w:hideMark/>
          </w:tcPr>
          <w:p w:rsidR="002F5330" w:rsidRPr="00E76A9B" w:rsidRDefault="002F5330" w:rsidP="0046500B">
            <w:pPr>
              <w:pStyle w:val="affffe"/>
              <w:jc w:val="left"/>
            </w:pPr>
            <w:r w:rsidRPr="00E76A9B">
              <w:t>Площадка №19</w:t>
            </w:r>
          </w:p>
        </w:tc>
        <w:tc>
          <w:tcPr>
            <w:tcW w:w="455" w:type="pct"/>
            <w:shd w:val="clear" w:color="auto" w:fill="auto"/>
            <w:vAlign w:val="center"/>
            <w:hideMark/>
          </w:tcPr>
          <w:p w:rsidR="002F5330" w:rsidRPr="00E76A9B" w:rsidRDefault="002F5330" w:rsidP="0046500B">
            <w:pPr>
              <w:pStyle w:val="affffe"/>
            </w:pPr>
            <w:r w:rsidRPr="00E76A9B">
              <w:t>0,344</w:t>
            </w:r>
          </w:p>
        </w:tc>
        <w:tc>
          <w:tcPr>
            <w:tcW w:w="749" w:type="pct"/>
            <w:shd w:val="clear" w:color="auto" w:fill="auto"/>
            <w:vAlign w:val="center"/>
            <w:hideMark/>
          </w:tcPr>
          <w:p w:rsidR="002F5330" w:rsidRPr="00E76A9B" w:rsidRDefault="002F5330" w:rsidP="0046500B">
            <w:pPr>
              <w:pStyle w:val="affffe"/>
            </w:pPr>
            <w:r w:rsidRPr="00E76A9B">
              <w:t>Котельная №4</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0,344</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38" w:type="pct"/>
            <w:shd w:val="clear" w:color="auto" w:fill="auto"/>
            <w:vAlign w:val="center"/>
            <w:hideMark/>
          </w:tcPr>
          <w:p w:rsidR="002F5330" w:rsidRPr="00E76A9B" w:rsidRDefault="002F5330" w:rsidP="0046500B">
            <w:pPr>
              <w:pStyle w:val="affffe"/>
            </w:pPr>
            <w:r w:rsidRPr="00E76A9B">
              <w:t> </w:t>
            </w:r>
          </w:p>
        </w:tc>
      </w:tr>
      <w:tr w:rsidR="002F5330" w:rsidRPr="00E76A9B" w:rsidTr="008B71AF">
        <w:trPr>
          <w:trHeight w:val="283"/>
        </w:trPr>
        <w:tc>
          <w:tcPr>
            <w:tcW w:w="259" w:type="pct"/>
            <w:shd w:val="clear" w:color="auto" w:fill="auto"/>
            <w:vAlign w:val="center"/>
            <w:hideMark/>
          </w:tcPr>
          <w:p w:rsidR="002F5330" w:rsidRPr="0046500B" w:rsidRDefault="002F5330" w:rsidP="0046500B">
            <w:pPr>
              <w:pStyle w:val="affffe"/>
              <w:rPr>
                <w:b/>
              </w:rPr>
            </w:pPr>
            <w:r w:rsidRPr="0046500B">
              <w:rPr>
                <w:b/>
              </w:rPr>
              <w:t>3.</w:t>
            </w:r>
          </w:p>
        </w:tc>
        <w:tc>
          <w:tcPr>
            <w:tcW w:w="1146" w:type="pct"/>
            <w:shd w:val="clear" w:color="auto" w:fill="auto"/>
            <w:vAlign w:val="center"/>
            <w:hideMark/>
          </w:tcPr>
          <w:p w:rsidR="002F5330" w:rsidRPr="0046500B" w:rsidRDefault="002F5330" w:rsidP="0046500B">
            <w:pPr>
              <w:pStyle w:val="affffe"/>
              <w:jc w:val="left"/>
              <w:rPr>
                <w:b/>
              </w:rPr>
            </w:pPr>
            <w:r w:rsidRPr="0046500B">
              <w:rPr>
                <w:b/>
              </w:rPr>
              <w:t>Соцкультбыт</w:t>
            </w:r>
          </w:p>
        </w:tc>
        <w:tc>
          <w:tcPr>
            <w:tcW w:w="455" w:type="pct"/>
            <w:shd w:val="clear" w:color="auto" w:fill="auto"/>
            <w:vAlign w:val="center"/>
            <w:hideMark/>
          </w:tcPr>
          <w:p w:rsidR="002F5330" w:rsidRPr="0046500B" w:rsidRDefault="002F5330" w:rsidP="0046500B">
            <w:pPr>
              <w:pStyle w:val="affffe"/>
              <w:rPr>
                <w:b/>
              </w:rPr>
            </w:pPr>
            <w:r w:rsidRPr="0046500B">
              <w:rPr>
                <w:b/>
              </w:rPr>
              <w:t>5,868</w:t>
            </w:r>
          </w:p>
        </w:tc>
        <w:tc>
          <w:tcPr>
            <w:tcW w:w="749" w:type="pct"/>
            <w:shd w:val="clear" w:color="auto" w:fill="auto"/>
            <w:vAlign w:val="center"/>
            <w:hideMark/>
          </w:tcPr>
          <w:p w:rsidR="002F5330" w:rsidRPr="0046500B" w:rsidRDefault="002F5330" w:rsidP="0046500B">
            <w:pPr>
              <w:pStyle w:val="affffe"/>
              <w:rPr>
                <w:b/>
              </w:rPr>
            </w:pPr>
            <w:r w:rsidRPr="0046500B">
              <w:rPr>
                <w:b/>
              </w:rPr>
              <w:t> </w:t>
            </w:r>
          </w:p>
        </w:tc>
        <w:tc>
          <w:tcPr>
            <w:tcW w:w="342" w:type="pct"/>
            <w:shd w:val="clear" w:color="auto" w:fill="auto"/>
            <w:vAlign w:val="center"/>
            <w:hideMark/>
          </w:tcPr>
          <w:p w:rsidR="002F5330" w:rsidRPr="0046500B" w:rsidRDefault="002F5330" w:rsidP="0046500B">
            <w:pPr>
              <w:pStyle w:val="affffe"/>
              <w:rPr>
                <w:b/>
              </w:rPr>
            </w:pPr>
            <w:r w:rsidRPr="0046500B">
              <w:rPr>
                <w:b/>
              </w:rPr>
              <w:t>2,658</w:t>
            </w:r>
          </w:p>
        </w:tc>
        <w:tc>
          <w:tcPr>
            <w:tcW w:w="342" w:type="pct"/>
            <w:shd w:val="clear" w:color="auto" w:fill="auto"/>
            <w:vAlign w:val="center"/>
            <w:hideMark/>
          </w:tcPr>
          <w:p w:rsidR="002F5330" w:rsidRPr="0046500B" w:rsidRDefault="002F5330" w:rsidP="0046500B">
            <w:pPr>
              <w:pStyle w:val="affffe"/>
              <w:rPr>
                <w:b/>
              </w:rPr>
            </w:pPr>
            <w:r w:rsidRPr="0046500B">
              <w:rPr>
                <w:b/>
              </w:rPr>
              <w:t> </w:t>
            </w:r>
          </w:p>
        </w:tc>
        <w:tc>
          <w:tcPr>
            <w:tcW w:w="342" w:type="pct"/>
            <w:shd w:val="clear" w:color="auto" w:fill="auto"/>
            <w:vAlign w:val="center"/>
            <w:hideMark/>
          </w:tcPr>
          <w:p w:rsidR="002F5330" w:rsidRPr="0046500B" w:rsidRDefault="002F5330" w:rsidP="0046500B">
            <w:pPr>
              <w:pStyle w:val="affffe"/>
              <w:rPr>
                <w:b/>
              </w:rPr>
            </w:pPr>
            <w:r w:rsidRPr="0046500B">
              <w:rPr>
                <w:b/>
              </w:rPr>
              <w:t> </w:t>
            </w:r>
          </w:p>
        </w:tc>
        <w:tc>
          <w:tcPr>
            <w:tcW w:w="342" w:type="pct"/>
            <w:shd w:val="clear" w:color="auto" w:fill="auto"/>
            <w:vAlign w:val="center"/>
            <w:hideMark/>
          </w:tcPr>
          <w:p w:rsidR="002F5330" w:rsidRPr="0046500B" w:rsidRDefault="002F5330" w:rsidP="0046500B">
            <w:pPr>
              <w:pStyle w:val="affffe"/>
              <w:rPr>
                <w:b/>
              </w:rPr>
            </w:pPr>
            <w:r w:rsidRPr="0046500B">
              <w:rPr>
                <w:b/>
              </w:rPr>
              <w:t> </w:t>
            </w:r>
          </w:p>
        </w:tc>
        <w:tc>
          <w:tcPr>
            <w:tcW w:w="342" w:type="pct"/>
            <w:shd w:val="clear" w:color="auto" w:fill="auto"/>
            <w:vAlign w:val="center"/>
            <w:hideMark/>
          </w:tcPr>
          <w:p w:rsidR="002F5330" w:rsidRPr="0046500B" w:rsidRDefault="002F5330" w:rsidP="0046500B">
            <w:pPr>
              <w:pStyle w:val="affffe"/>
              <w:rPr>
                <w:b/>
              </w:rPr>
            </w:pPr>
            <w:r w:rsidRPr="0046500B">
              <w:rPr>
                <w:b/>
              </w:rPr>
              <w:t> </w:t>
            </w:r>
          </w:p>
        </w:tc>
        <w:tc>
          <w:tcPr>
            <w:tcW w:w="342" w:type="pct"/>
            <w:shd w:val="clear" w:color="auto" w:fill="auto"/>
            <w:vAlign w:val="center"/>
            <w:hideMark/>
          </w:tcPr>
          <w:p w:rsidR="002F5330" w:rsidRPr="0046500B" w:rsidRDefault="002F5330" w:rsidP="0046500B">
            <w:pPr>
              <w:pStyle w:val="affffe"/>
              <w:rPr>
                <w:b/>
              </w:rPr>
            </w:pPr>
            <w:r w:rsidRPr="0046500B">
              <w:rPr>
                <w:b/>
              </w:rPr>
              <w:t>3,210</w:t>
            </w:r>
          </w:p>
        </w:tc>
        <w:tc>
          <w:tcPr>
            <w:tcW w:w="338" w:type="pct"/>
            <w:shd w:val="clear" w:color="auto" w:fill="auto"/>
            <w:vAlign w:val="center"/>
            <w:hideMark/>
          </w:tcPr>
          <w:p w:rsidR="002F5330" w:rsidRPr="0046500B" w:rsidRDefault="002F5330" w:rsidP="0046500B">
            <w:pPr>
              <w:pStyle w:val="affffe"/>
              <w:rPr>
                <w:b/>
              </w:rPr>
            </w:pPr>
            <w:r w:rsidRPr="0046500B">
              <w:rPr>
                <w:b/>
              </w:rPr>
              <w:t> </w:t>
            </w:r>
          </w:p>
        </w:tc>
      </w:tr>
      <w:tr w:rsidR="002F5330" w:rsidRPr="00E76A9B" w:rsidTr="002F5330">
        <w:trPr>
          <w:trHeight w:val="283"/>
        </w:trPr>
        <w:tc>
          <w:tcPr>
            <w:tcW w:w="259" w:type="pct"/>
            <w:shd w:val="clear" w:color="auto" w:fill="auto"/>
            <w:vAlign w:val="center"/>
            <w:hideMark/>
          </w:tcPr>
          <w:p w:rsidR="002F5330" w:rsidRPr="00E76A9B" w:rsidRDefault="002F5330" w:rsidP="0046500B">
            <w:pPr>
              <w:pStyle w:val="affffe"/>
            </w:pPr>
            <w:r w:rsidRPr="00E76A9B">
              <w:t> 3.1</w:t>
            </w:r>
          </w:p>
        </w:tc>
        <w:tc>
          <w:tcPr>
            <w:tcW w:w="1146" w:type="pct"/>
            <w:shd w:val="clear" w:color="auto" w:fill="auto"/>
            <w:vAlign w:val="center"/>
            <w:hideMark/>
          </w:tcPr>
          <w:p w:rsidR="002F5330" w:rsidRPr="00E76A9B" w:rsidRDefault="002F5330" w:rsidP="0046500B">
            <w:pPr>
              <w:pStyle w:val="affffe"/>
              <w:jc w:val="left"/>
            </w:pPr>
            <w:r w:rsidRPr="00E76A9B">
              <w:t>Детсад на 140 мест по ул. Цветочной мкр. «Западный»</w:t>
            </w:r>
          </w:p>
        </w:tc>
        <w:tc>
          <w:tcPr>
            <w:tcW w:w="455" w:type="pct"/>
            <w:shd w:val="clear" w:color="auto" w:fill="auto"/>
            <w:vAlign w:val="center"/>
            <w:hideMark/>
          </w:tcPr>
          <w:p w:rsidR="002F5330" w:rsidRPr="00E76A9B" w:rsidRDefault="002F5330" w:rsidP="0046500B">
            <w:pPr>
              <w:pStyle w:val="affffe"/>
            </w:pPr>
            <w:r w:rsidRPr="00E76A9B">
              <w:t>0,350</w:t>
            </w:r>
          </w:p>
        </w:tc>
        <w:tc>
          <w:tcPr>
            <w:tcW w:w="749" w:type="pct"/>
            <w:shd w:val="clear" w:color="auto" w:fill="auto"/>
            <w:vAlign w:val="center"/>
            <w:hideMark/>
          </w:tcPr>
          <w:p w:rsidR="002F5330" w:rsidRPr="00E76A9B" w:rsidRDefault="002F5330" w:rsidP="0046500B">
            <w:pPr>
              <w:pStyle w:val="affffe"/>
            </w:pPr>
            <w:r w:rsidRPr="00E76A9B">
              <w:t>Источник теплоснабжения определяется на стадии проектирования</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0,350</w:t>
            </w:r>
          </w:p>
        </w:tc>
        <w:tc>
          <w:tcPr>
            <w:tcW w:w="338" w:type="pct"/>
            <w:shd w:val="clear" w:color="auto" w:fill="auto"/>
            <w:vAlign w:val="center"/>
            <w:hideMark/>
          </w:tcPr>
          <w:p w:rsidR="002F5330" w:rsidRPr="00E76A9B" w:rsidRDefault="002F5330" w:rsidP="0046500B">
            <w:pPr>
              <w:pStyle w:val="affffe"/>
            </w:pPr>
            <w:r w:rsidRPr="00E76A9B">
              <w:t> </w:t>
            </w:r>
          </w:p>
        </w:tc>
      </w:tr>
      <w:tr w:rsidR="002F5330" w:rsidRPr="00E76A9B" w:rsidTr="002F5330">
        <w:trPr>
          <w:trHeight w:val="283"/>
        </w:trPr>
        <w:tc>
          <w:tcPr>
            <w:tcW w:w="259" w:type="pct"/>
            <w:shd w:val="clear" w:color="auto" w:fill="auto"/>
            <w:vAlign w:val="center"/>
            <w:hideMark/>
          </w:tcPr>
          <w:p w:rsidR="002F5330" w:rsidRPr="00E76A9B" w:rsidRDefault="002F5330" w:rsidP="0046500B">
            <w:pPr>
              <w:pStyle w:val="affffe"/>
            </w:pPr>
            <w:r w:rsidRPr="00E76A9B">
              <w:t> 3.2</w:t>
            </w:r>
          </w:p>
        </w:tc>
        <w:tc>
          <w:tcPr>
            <w:tcW w:w="1146" w:type="pct"/>
            <w:shd w:val="clear" w:color="auto" w:fill="auto"/>
            <w:vAlign w:val="center"/>
            <w:hideMark/>
          </w:tcPr>
          <w:p w:rsidR="002F5330" w:rsidRPr="00E76A9B" w:rsidRDefault="002F5330" w:rsidP="0046500B">
            <w:pPr>
              <w:pStyle w:val="affffe"/>
              <w:jc w:val="left"/>
            </w:pPr>
            <w:r w:rsidRPr="00E76A9B">
              <w:t> </w:t>
            </w:r>
          </w:p>
        </w:tc>
        <w:tc>
          <w:tcPr>
            <w:tcW w:w="455" w:type="pct"/>
            <w:shd w:val="clear" w:color="auto" w:fill="auto"/>
            <w:vAlign w:val="center"/>
            <w:hideMark/>
          </w:tcPr>
          <w:p w:rsidR="002F5330" w:rsidRPr="00E76A9B" w:rsidRDefault="002F5330" w:rsidP="0046500B">
            <w:pPr>
              <w:pStyle w:val="affffe"/>
            </w:pPr>
            <w:r w:rsidRPr="00E76A9B">
              <w:t> </w:t>
            </w:r>
          </w:p>
        </w:tc>
        <w:tc>
          <w:tcPr>
            <w:tcW w:w="749"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38" w:type="pct"/>
            <w:shd w:val="clear" w:color="auto" w:fill="auto"/>
            <w:vAlign w:val="center"/>
            <w:hideMark/>
          </w:tcPr>
          <w:p w:rsidR="002F5330" w:rsidRPr="00E76A9B" w:rsidRDefault="002F5330" w:rsidP="0046500B">
            <w:pPr>
              <w:pStyle w:val="affffe"/>
            </w:pPr>
            <w:r w:rsidRPr="00E76A9B">
              <w:t> </w:t>
            </w:r>
          </w:p>
        </w:tc>
      </w:tr>
      <w:tr w:rsidR="002F5330" w:rsidRPr="00E76A9B" w:rsidTr="002F5330">
        <w:trPr>
          <w:trHeight w:val="283"/>
        </w:trPr>
        <w:tc>
          <w:tcPr>
            <w:tcW w:w="259" w:type="pct"/>
            <w:shd w:val="clear" w:color="auto" w:fill="auto"/>
            <w:vAlign w:val="center"/>
            <w:hideMark/>
          </w:tcPr>
          <w:p w:rsidR="002F5330" w:rsidRPr="00E76A9B" w:rsidRDefault="002F5330" w:rsidP="0046500B">
            <w:pPr>
              <w:pStyle w:val="affffe"/>
            </w:pPr>
            <w:r w:rsidRPr="00E76A9B">
              <w:t> 3.3</w:t>
            </w:r>
          </w:p>
        </w:tc>
        <w:tc>
          <w:tcPr>
            <w:tcW w:w="1146" w:type="pct"/>
            <w:shd w:val="clear" w:color="auto" w:fill="auto"/>
            <w:vAlign w:val="center"/>
            <w:hideMark/>
          </w:tcPr>
          <w:p w:rsidR="002F5330" w:rsidRPr="00E76A9B" w:rsidRDefault="002F5330" w:rsidP="0046500B">
            <w:pPr>
              <w:pStyle w:val="affffe"/>
              <w:jc w:val="left"/>
            </w:pPr>
            <w:r w:rsidRPr="00E76A9B">
              <w:t>Дом культуры на 200 посещений (зал на 150 мест)</w:t>
            </w:r>
          </w:p>
        </w:tc>
        <w:tc>
          <w:tcPr>
            <w:tcW w:w="455" w:type="pct"/>
            <w:shd w:val="clear" w:color="auto" w:fill="auto"/>
            <w:vAlign w:val="center"/>
            <w:hideMark/>
          </w:tcPr>
          <w:p w:rsidR="002F5330" w:rsidRPr="00E76A9B" w:rsidRDefault="002F5330" w:rsidP="0046500B">
            <w:pPr>
              <w:pStyle w:val="affffe"/>
            </w:pPr>
            <w:r w:rsidRPr="00E76A9B">
              <w:t>0,070</w:t>
            </w:r>
          </w:p>
        </w:tc>
        <w:tc>
          <w:tcPr>
            <w:tcW w:w="749" w:type="pct"/>
            <w:shd w:val="clear" w:color="auto" w:fill="auto"/>
            <w:vAlign w:val="center"/>
            <w:hideMark/>
          </w:tcPr>
          <w:p w:rsidR="002F5330" w:rsidRPr="00E76A9B" w:rsidRDefault="002F5330" w:rsidP="0046500B">
            <w:pPr>
              <w:pStyle w:val="affffe"/>
            </w:pPr>
            <w:r w:rsidRPr="00E76A9B">
              <w:t>Источник теплоснабжения определяется на стадии проектирования</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0,070</w:t>
            </w:r>
          </w:p>
        </w:tc>
        <w:tc>
          <w:tcPr>
            <w:tcW w:w="338" w:type="pct"/>
            <w:shd w:val="clear" w:color="auto" w:fill="auto"/>
            <w:vAlign w:val="center"/>
            <w:hideMark/>
          </w:tcPr>
          <w:p w:rsidR="002F5330" w:rsidRPr="00E76A9B" w:rsidRDefault="002F5330" w:rsidP="0046500B">
            <w:pPr>
              <w:pStyle w:val="affffe"/>
            </w:pPr>
            <w:r w:rsidRPr="00E76A9B">
              <w:t> </w:t>
            </w:r>
          </w:p>
        </w:tc>
      </w:tr>
      <w:tr w:rsidR="002F5330" w:rsidRPr="00E76A9B" w:rsidTr="002F5330">
        <w:trPr>
          <w:trHeight w:val="283"/>
        </w:trPr>
        <w:tc>
          <w:tcPr>
            <w:tcW w:w="259" w:type="pct"/>
            <w:shd w:val="clear" w:color="auto" w:fill="auto"/>
            <w:vAlign w:val="center"/>
            <w:hideMark/>
          </w:tcPr>
          <w:p w:rsidR="002F5330" w:rsidRPr="00E76A9B" w:rsidRDefault="002F5330" w:rsidP="0046500B">
            <w:pPr>
              <w:pStyle w:val="affffe"/>
            </w:pPr>
            <w:r w:rsidRPr="00E76A9B">
              <w:t> 3.4</w:t>
            </w:r>
          </w:p>
        </w:tc>
        <w:tc>
          <w:tcPr>
            <w:tcW w:w="1146" w:type="pct"/>
            <w:shd w:val="clear" w:color="auto" w:fill="auto"/>
            <w:vAlign w:val="center"/>
            <w:hideMark/>
          </w:tcPr>
          <w:p w:rsidR="002F5330" w:rsidRPr="00E76A9B" w:rsidRDefault="002F5330" w:rsidP="0046500B">
            <w:pPr>
              <w:pStyle w:val="affffe"/>
              <w:jc w:val="left"/>
            </w:pPr>
            <w:r w:rsidRPr="00E76A9B">
              <w:t xml:space="preserve">Общественно-деловой центр по ул. Буденного в Южной жилой части </w:t>
            </w:r>
            <w:r w:rsidRPr="00E76A9B">
              <w:lastRenderedPageBreak/>
              <w:t>г. Похвистнево на месте бывшего продовольственного рынка</w:t>
            </w:r>
          </w:p>
        </w:tc>
        <w:tc>
          <w:tcPr>
            <w:tcW w:w="455" w:type="pct"/>
            <w:shd w:val="clear" w:color="auto" w:fill="auto"/>
            <w:vAlign w:val="center"/>
            <w:hideMark/>
          </w:tcPr>
          <w:p w:rsidR="002F5330" w:rsidRPr="00E76A9B" w:rsidRDefault="002F5330" w:rsidP="0046500B">
            <w:pPr>
              <w:pStyle w:val="affffe"/>
            </w:pPr>
            <w:r w:rsidRPr="00E76A9B">
              <w:lastRenderedPageBreak/>
              <w:t>0,850</w:t>
            </w:r>
          </w:p>
        </w:tc>
        <w:tc>
          <w:tcPr>
            <w:tcW w:w="749" w:type="pct"/>
            <w:shd w:val="clear" w:color="auto" w:fill="auto"/>
            <w:vAlign w:val="center"/>
            <w:hideMark/>
          </w:tcPr>
          <w:p w:rsidR="002F5330" w:rsidRPr="00E76A9B" w:rsidRDefault="002F5330" w:rsidP="0046500B">
            <w:pPr>
              <w:pStyle w:val="affffe"/>
            </w:pPr>
            <w:r w:rsidRPr="00E76A9B">
              <w:t>Котельная №10</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0,850</w:t>
            </w:r>
          </w:p>
        </w:tc>
        <w:tc>
          <w:tcPr>
            <w:tcW w:w="338" w:type="pct"/>
            <w:shd w:val="clear" w:color="auto" w:fill="auto"/>
            <w:vAlign w:val="center"/>
            <w:hideMark/>
          </w:tcPr>
          <w:p w:rsidR="002F5330" w:rsidRPr="00E76A9B" w:rsidRDefault="002F5330" w:rsidP="0046500B">
            <w:pPr>
              <w:pStyle w:val="affffe"/>
            </w:pPr>
            <w:r w:rsidRPr="00E76A9B">
              <w:t> </w:t>
            </w:r>
          </w:p>
        </w:tc>
      </w:tr>
      <w:tr w:rsidR="002F5330" w:rsidRPr="00E76A9B" w:rsidTr="002F5330">
        <w:trPr>
          <w:trHeight w:val="283"/>
        </w:trPr>
        <w:tc>
          <w:tcPr>
            <w:tcW w:w="259" w:type="pct"/>
            <w:shd w:val="clear" w:color="auto" w:fill="auto"/>
            <w:vAlign w:val="center"/>
            <w:hideMark/>
          </w:tcPr>
          <w:p w:rsidR="002F5330" w:rsidRPr="00E76A9B" w:rsidRDefault="002F5330" w:rsidP="0046500B">
            <w:pPr>
              <w:pStyle w:val="affffe"/>
            </w:pPr>
            <w:r w:rsidRPr="00E76A9B">
              <w:t> 3.5</w:t>
            </w:r>
          </w:p>
        </w:tc>
        <w:tc>
          <w:tcPr>
            <w:tcW w:w="1146" w:type="pct"/>
            <w:shd w:val="clear" w:color="auto" w:fill="auto"/>
            <w:vAlign w:val="center"/>
            <w:hideMark/>
          </w:tcPr>
          <w:p w:rsidR="002F5330" w:rsidRPr="00E76A9B" w:rsidRDefault="002F5330" w:rsidP="0046500B">
            <w:pPr>
              <w:pStyle w:val="affffe"/>
              <w:jc w:val="left"/>
            </w:pPr>
            <w:r w:rsidRPr="00E76A9B">
              <w:t>Торгово-деловой центр по ул. Мира</w:t>
            </w:r>
          </w:p>
        </w:tc>
        <w:tc>
          <w:tcPr>
            <w:tcW w:w="455" w:type="pct"/>
            <w:shd w:val="clear" w:color="auto" w:fill="auto"/>
            <w:vAlign w:val="center"/>
            <w:hideMark/>
          </w:tcPr>
          <w:p w:rsidR="002F5330" w:rsidRPr="00E76A9B" w:rsidRDefault="002F5330" w:rsidP="0046500B">
            <w:pPr>
              <w:pStyle w:val="affffe"/>
            </w:pPr>
            <w:r w:rsidRPr="00E76A9B">
              <w:t>0,840</w:t>
            </w:r>
          </w:p>
        </w:tc>
        <w:tc>
          <w:tcPr>
            <w:tcW w:w="749" w:type="pct"/>
            <w:shd w:val="clear" w:color="auto" w:fill="auto"/>
            <w:vAlign w:val="center"/>
            <w:hideMark/>
          </w:tcPr>
          <w:p w:rsidR="002F5330" w:rsidRPr="00E76A9B" w:rsidRDefault="002F5330" w:rsidP="0046500B">
            <w:pPr>
              <w:pStyle w:val="affffe"/>
            </w:pPr>
            <w:r w:rsidRPr="00E76A9B">
              <w:t>Источник теплоснабжения определяется на стадии проектирования</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0,840</w:t>
            </w:r>
          </w:p>
        </w:tc>
        <w:tc>
          <w:tcPr>
            <w:tcW w:w="338" w:type="pct"/>
            <w:shd w:val="clear" w:color="auto" w:fill="auto"/>
            <w:vAlign w:val="center"/>
            <w:hideMark/>
          </w:tcPr>
          <w:p w:rsidR="002F5330" w:rsidRPr="00E76A9B" w:rsidRDefault="002F5330" w:rsidP="0046500B">
            <w:pPr>
              <w:pStyle w:val="affffe"/>
            </w:pPr>
            <w:r w:rsidRPr="00E76A9B">
              <w:t> </w:t>
            </w:r>
          </w:p>
        </w:tc>
      </w:tr>
      <w:tr w:rsidR="002F5330" w:rsidRPr="00E76A9B" w:rsidTr="002F5330">
        <w:trPr>
          <w:trHeight w:val="283"/>
        </w:trPr>
        <w:tc>
          <w:tcPr>
            <w:tcW w:w="259" w:type="pct"/>
            <w:shd w:val="clear" w:color="auto" w:fill="auto"/>
            <w:vAlign w:val="center"/>
            <w:hideMark/>
          </w:tcPr>
          <w:p w:rsidR="002F5330" w:rsidRPr="00E76A9B" w:rsidRDefault="002F5330" w:rsidP="0046500B">
            <w:pPr>
              <w:pStyle w:val="affffe"/>
            </w:pPr>
            <w:r w:rsidRPr="00E76A9B">
              <w:t> 3.6</w:t>
            </w:r>
          </w:p>
        </w:tc>
        <w:tc>
          <w:tcPr>
            <w:tcW w:w="1146" w:type="pct"/>
            <w:shd w:val="clear" w:color="auto" w:fill="auto"/>
            <w:vAlign w:val="center"/>
            <w:hideMark/>
          </w:tcPr>
          <w:p w:rsidR="002F5330" w:rsidRPr="00E76A9B" w:rsidRDefault="002F5330" w:rsidP="0046500B">
            <w:pPr>
              <w:pStyle w:val="affffe"/>
              <w:jc w:val="left"/>
            </w:pPr>
            <w:r w:rsidRPr="00E76A9B">
              <w:t>Два магазина по ул. Бережкова в Южной части г. Похвистнево</w:t>
            </w:r>
          </w:p>
        </w:tc>
        <w:tc>
          <w:tcPr>
            <w:tcW w:w="455" w:type="pct"/>
            <w:shd w:val="clear" w:color="auto" w:fill="auto"/>
            <w:vAlign w:val="center"/>
            <w:hideMark/>
          </w:tcPr>
          <w:p w:rsidR="002F5330" w:rsidRPr="00E76A9B" w:rsidRDefault="002F5330" w:rsidP="0046500B">
            <w:pPr>
              <w:pStyle w:val="affffe"/>
            </w:pPr>
            <w:r w:rsidRPr="00E76A9B">
              <w:t>0,060</w:t>
            </w:r>
          </w:p>
        </w:tc>
        <w:tc>
          <w:tcPr>
            <w:tcW w:w="749" w:type="pct"/>
            <w:shd w:val="clear" w:color="auto" w:fill="auto"/>
            <w:vAlign w:val="center"/>
            <w:hideMark/>
          </w:tcPr>
          <w:p w:rsidR="002F5330" w:rsidRPr="00E76A9B" w:rsidRDefault="002F5330" w:rsidP="0046500B">
            <w:pPr>
              <w:pStyle w:val="affffe"/>
            </w:pPr>
            <w:r w:rsidRPr="00E76A9B">
              <w:t>Котельная №1</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0,060</w:t>
            </w:r>
          </w:p>
        </w:tc>
        <w:tc>
          <w:tcPr>
            <w:tcW w:w="338" w:type="pct"/>
            <w:shd w:val="clear" w:color="auto" w:fill="auto"/>
            <w:vAlign w:val="center"/>
            <w:hideMark/>
          </w:tcPr>
          <w:p w:rsidR="002F5330" w:rsidRPr="00E76A9B" w:rsidRDefault="002F5330" w:rsidP="0046500B">
            <w:pPr>
              <w:pStyle w:val="affffe"/>
            </w:pPr>
            <w:r w:rsidRPr="00E76A9B">
              <w:t> </w:t>
            </w:r>
          </w:p>
        </w:tc>
      </w:tr>
      <w:tr w:rsidR="002F5330" w:rsidRPr="00E76A9B" w:rsidTr="002F5330">
        <w:trPr>
          <w:trHeight w:val="283"/>
        </w:trPr>
        <w:tc>
          <w:tcPr>
            <w:tcW w:w="259" w:type="pct"/>
            <w:shd w:val="clear" w:color="auto" w:fill="auto"/>
            <w:vAlign w:val="center"/>
            <w:hideMark/>
          </w:tcPr>
          <w:p w:rsidR="002F5330" w:rsidRPr="00E76A9B" w:rsidRDefault="002F5330" w:rsidP="0046500B">
            <w:pPr>
              <w:pStyle w:val="affffe"/>
            </w:pPr>
            <w:r w:rsidRPr="00E76A9B">
              <w:t> 3.7</w:t>
            </w:r>
          </w:p>
        </w:tc>
        <w:tc>
          <w:tcPr>
            <w:tcW w:w="1146" w:type="pct"/>
            <w:shd w:val="clear" w:color="auto" w:fill="auto"/>
            <w:vAlign w:val="center"/>
            <w:hideMark/>
          </w:tcPr>
          <w:p w:rsidR="002F5330" w:rsidRPr="00E76A9B" w:rsidRDefault="002F5330" w:rsidP="0046500B">
            <w:pPr>
              <w:pStyle w:val="affffe"/>
              <w:jc w:val="left"/>
            </w:pPr>
            <w:r w:rsidRPr="00E76A9B">
              <w:t>Торговый центр по ул. Бережкова в Южной части г. Похвистнево</w:t>
            </w:r>
          </w:p>
        </w:tc>
        <w:tc>
          <w:tcPr>
            <w:tcW w:w="455" w:type="pct"/>
            <w:shd w:val="clear" w:color="auto" w:fill="auto"/>
            <w:vAlign w:val="center"/>
            <w:hideMark/>
          </w:tcPr>
          <w:p w:rsidR="002F5330" w:rsidRPr="00E76A9B" w:rsidRDefault="002F5330" w:rsidP="0046500B">
            <w:pPr>
              <w:pStyle w:val="affffe"/>
            </w:pPr>
            <w:r w:rsidRPr="00E76A9B">
              <w:t>0,060</w:t>
            </w:r>
          </w:p>
        </w:tc>
        <w:tc>
          <w:tcPr>
            <w:tcW w:w="749" w:type="pct"/>
            <w:shd w:val="clear" w:color="auto" w:fill="auto"/>
            <w:vAlign w:val="center"/>
            <w:hideMark/>
          </w:tcPr>
          <w:p w:rsidR="002F5330" w:rsidRPr="00E76A9B" w:rsidRDefault="002F5330" w:rsidP="0046500B">
            <w:pPr>
              <w:pStyle w:val="affffe"/>
            </w:pPr>
            <w:r w:rsidRPr="00E76A9B">
              <w:t>Котельная №1</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0,060</w:t>
            </w:r>
          </w:p>
        </w:tc>
        <w:tc>
          <w:tcPr>
            <w:tcW w:w="338" w:type="pct"/>
            <w:shd w:val="clear" w:color="auto" w:fill="auto"/>
            <w:vAlign w:val="center"/>
            <w:hideMark/>
          </w:tcPr>
          <w:p w:rsidR="002F5330" w:rsidRPr="00E76A9B" w:rsidRDefault="002F5330" w:rsidP="0046500B">
            <w:pPr>
              <w:pStyle w:val="affffe"/>
            </w:pPr>
            <w:r w:rsidRPr="00E76A9B">
              <w:t> </w:t>
            </w:r>
          </w:p>
        </w:tc>
      </w:tr>
      <w:tr w:rsidR="002F5330" w:rsidRPr="00E76A9B" w:rsidTr="002F5330">
        <w:trPr>
          <w:trHeight w:val="283"/>
        </w:trPr>
        <w:tc>
          <w:tcPr>
            <w:tcW w:w="259" w:type="pct"/>
            <w:shd w:val="clear" w:color="auto" w:fill="auto"/>
            <w:vAlign w:val="center"/>
            <w:hideMark/>
          </w:tcPr>
          <w:p w:rsidR="002F5330" w:rsidRPr="00E76A9B" w:rsidRDefault="002F5330" w:rsidP="0046500B">
            <w:pPr>
              <w:pStyle w:val="affffe"/>
            </w:pPr>
            <w:r w:rsidRPr="00E76A9B">
              <w:t> 3.8</w:t>
            </w:r>
          </w:p>
        </w:tc>
        <w:tc>
          <w:tcPr>
            <w:tcW w:w="1146" w:type="pct"/>
            <w:shd w:val="clear" w:color="auto" w:fill="auto"/>
            <w:vAlign w:val="center"/>
            <w:hideMark/>
          </w:tcPr>
          <w:p w:rsidR="002F5330" w:rsidRPr="00E76A9B" w:rsidRDefault="002F5330" w:rsidP="0046500B">
            <w:pPr>
              <w:pStyle w:val="affffe"/>
              <w:jc w:val="left"/>
            </w:pPr>
            <w:r w:rsidRPr="00E76A9B">
              <w:t>Магазин в мкр. «Западный» г. Похвистнево</w:t>
            </w:r>
          </w:p>
        </w:tc>
        <w:tc>
          <w:tcPr>
            <w:tcW w:w="455" w:type="pct"/>
            <w:shd w:val="clear" w:color="auto" w:fill="auto"/>
            <w:vAlign w:val="center"/>
            <w:hideMark/>
          </w:tcPr>
          <w:p w:rsidR="002F5330" w:rsidRPr="00E76A9B" w:rsidRDefault="002F5330" w:rsidP="0046500B">
            <w:pPr>
              <w:pStyle w:val="affffe"/>
            </w:pPr>
            <w:r w:rsidRPr="00E76A9B">
              <w:t>0,030</w:t>
            </w:r>
          </w:p>
        </w:tc>
        <w:tc>
          <w:tcPr>
            <w:tcW w:w="749" w:type="pct"/>
            <w:shd w:val="clear" w:color="auto" w:fill="auto"/>
            <w:vAlign w:val="center"/>
            <w:hideMark/>
          </w:tcPr>
          <w:p w:rsidR="002F5330" w:rsidRPr="00E76A9B" w:rsidRDefault="002F5330" w:rsidP="0046500B">
            <w:pPr>
              <w:pStyle w:val="affffe"/>
            </w:pPr>
            <w:r w:rsidRPr="00E76A9B">
              <w:t>Источник теплоснабжения определяется на стадии проектирования</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0,030</w:t>
            </w:r>
          </w:p>
        </w:tc>
        <w:tc>
          <w:tcPr>
            <w:tcW w:w="338" w:type="pct"/>
            <w:shd w:val="clear" w:color="auto" w:fill="auto"/>
            <w:vAlign w:val="center"/>
            <w:hideMark/>
          </w:tcPr>
          <w:p w:rsidR="002F5330" w:rsidRPr="00E76A9B" w:rsidRDefault="002F5330" w:rsidP="0046500B">
            <w:pPr>
              <w:pStyle w:val="affffe"/>
            </w:pPr>
            <w:r w:rsidRPr="00E76A9B">
              <w:t> </w:t>
            </w:r>
          </w:p>
        </w:tc>
      </w:tr>
      <w:tr w:rsidR="002F5330" w:rsidRPr="00E76A9B" w:rsidTr="002F5330">
        <w:trPr>
          <w:trHeight w:val="283"/>
        </w:trPr>
        <w:tc>
          <w:tcPr>
            <w:tcW w:w="259" w:type="pct"/>
            <w:shd w:val="clear" w:color="auto" w:fill="auto"/>
            <w:vAlign w:val="center"/>
            <w:hideMark/>
          </w:tcPr>
          <w:p w:rsidR="002F5330" w:rsidRPr="00E76A9B" w:rsidRDefault="002F5330" w:rsidP="0046500B">
            <w:pPr>
              <w:pStyle w:val="affffe"/>
            </w:pPr>
            <w:r w:rsidRPr="00E76A9B">
              <w:t> 3.9</w:t>
            </w:r>
          </w:p>
        </w:tc>
        <w:tc>
          <w:tcPr>
            <w:tcW w:w="1146" w:type="pct"/>
            <w:shd w:val="clear" w:color="auto" w:fill="auto"/>
            <w:vAlign w:val="center"/>
            <w:hideMark/>
          </w:tcPr>
          <w:p w:rsidR="002F5330" w:rsidRPr="00E76A9B" w:rsidRDefault="002F5330" w:rsidP="0046500B">
            <w:pPr>
              <w:pStyle w:val="affffe"/>
              <w:jc w:val="left"/>
            </w:pPr>
            <w:r w:rsidRPr="00E76A9B">
              <w:t>Магазин в мкр. «Венера» площадка №3</w:t>
            </w:r>
          </w:p>
        </w:tc>
        <w:tc>
          <w:tcPr>
            <w:tcW w:w="455" w:type="pct"/>
            <w:shd w:val="clear" w:color="auto" w:fill="auto"/>
            <w:vAlign w:val="center"/>
            <w:hideMark/>
          </w:tcPr>
          <w:p w:rsidR="002F5330" w:rsidRPr="00E76A9B" w:rsidRDefault="002F5330" w:rsidP="0046500B">
            <w:pPr>
              <w:pStyle w:val="affffe"/>
            </w:pPr>
            <w:r w:rsidRPr="00E76A9B">
              <w:t>0,030</w:t>
            </w:r>
          </w:p>
        </w:tc>
        <w:tc>
          <w:tcPr>
            <w:tcW w:w="749" w:type="pct"/>
            <w:shd w:val="clear" w:color="auto" w:fill="auto"/>
            <w:vAlign w:val="center"/>
            <w:hideMark/>
          </w:tcPr>
          <w:p w:rsidR="002F5330" w:rsidRPr="00E76A9B" w:rsidRDefault="002F5330" w:rsidP="0046500B">
            <w:pPr>
              <w:pStyle w:val="affffe"/>
            </w:pPr>
            <w:r w:rsidRPr="00E76A9B">
              <w:t>Источник теплоснабжения определяется на стадии проектирования</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0,030</w:t>
            </w:r>
          </w:p>
        </w:tc>
        <w:tc>
          <w:tcPr>
            <w:tcW w:w="338" w:type="pct"/>
            <w:shd w:val="clear" w:color="auto" w:fill="auto"/>
            <w:vAlign w:val="center"/>
            <w:hideMark/>
          </w:tcPr>
          <w:p w:rsidR="002F5330" w:rsidRPr="00E76A9B" w:rsidRDefault="002F5330" w:rsidP="0046500B">
            <w:pPr>
              <w:pStyle w:val="affffe"/>
            </w:pPr>
            <w:r w:rsidRPr="00E76A9B">
              <w:t> </w:t>
            </w:r>
          </w:p>
        </w:tc>
      </w:tr>
      <w:tr w:rsidR="002F5330" w:rsidRPr="00E76A9B" w:rsidTr="002F5330">
        <w:trPr>
          <w:trHeight w:val="283"/>
        </w:trPr>
        <w:tc>
          <w:tcPr>
            <w:tcW w:w="259" w:type="pct"/>
            <w:shd w:val="clear" w:color="auto" w:fill="auto"/>
            <w:vAlign w:val="center"/>
            <w:hideMark/>
          </w:tcPr>
          <w:p w:rsidR="002F5330" w:rsidRPr="00E76A9B" w:rsidRDefault="002F5330" w:rsidP="0046500B">
            <w:pPr>
              <w:pStyle w:val="affffe"/>
            </w:pPr>
            <w:r w:rsidRPr="00E76A9B">
              <w:t> 3.10</w:t>
            </w:r>
          </w:p>
        </w:tc>
        <w:tc>
          <w:tcPr>
            <w:tcW w:w="1146" w:type="pct"/>
            <w:shd w:val="clear" w:color="auto" w:fill="auto"/>
            <w:vAlign w:val="center"/>
            <w:hideMark/>
          </w:tcPr>
          <w:p w:rsidR="002F5330" w:rsidRPr="00E76A9B" w:rsidRDefault="002F5330" w:rsidP="0046500B">
            <w:pPr>
              <w:pStyle w:val="affffe"/>
              <w:jc w:val="left"/>
            </w:pPr>
            <w:r w:rsidRPr="00E76A9B">
              <w:t>Пож. депо на 4 автомашины в юго-восточной части г. Похвистнево</w:t>
            </w:r>
          </w:p>
        </w:tc>
        <w:tc>
          <w:tcPr>
            <w:tcW w:w="455" w:type="pct"/>
            <w:shd w:val="clear" w:color="auto" w:fill="auto"/>
            <w:vAlign w:val="center"/>
            <w:hideMark/>
          </w:tcPr>
          <w:p w:rsidR="002F5330" w:rsidRPr="00E76A9B" w:rsidRDefault="002F5330" w:rsidP="0046500B">
            <w:pPr>
              <w:pStyle w:val="affffe"/>
            </w:pPr>
            <w:r w:rsidRPr="00E76A9B">
              <w:t>0,580</w:t>
            </w:r>
          </w:p>
        </w:tc>
        <w:tc>
          <w:tcPr>
            <w:tcW w:w="749" w:type="pct"/>
            <w:shd w:val="clear" w:color="auto" w:fill="auto"/>
            <w:vAlign w:val="center"/>
            <w:hideMark/>
          </w:tcPr>
          <w:p w:rsidR="002F5330" w:rsidRPr="00E76A9B" w:rsidRDefault="002F5330" w:rsidP="0046500B">
            <w:pPr>
              <w:pStyle w:val="affffe"/>
            </w:pPr>
            <w:r w:rsidRPr="00E76A9B">
              <w:t>Котельная №11</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noWrap/>
            <w:vAlign w:val="bottom"/>
            <w:hideMark/>
          </w:tcPr>
          <w:p w:rsidR="002F5330" w:rsidRPr="00E76A9B" w:rsidRDefault="002F5330" w:rsidP="0046500B">
            <w:pPr>
              <w:pStyle w:val="affffe"/>
              <w:rPr>
                <w:rFonts w:ascii="Calibri" w:hAnsi="Calibri"/>
                <w:sz w:val="22"/>
                <w:szCs w:val="22"/>
              </w:rPr>
            </w:pPr>
            <w:r w:rsidRPr="00E76A9B">
              <w:rPr>
                <w:rFonts w:ascii="Calibri" w:hAnsi="Calibri"/>
                <w:sz w:val="22"/>
                <w:szCs w:val="22"/>
              </w:rPr>
              <w:t> </w:t>
            </w:r>
          </w:p>
        </w:tc>
        <w:tc>
          <w:tcPr>
            <w:tcW w:w="342" w:type="pct"/>
            <w:shd w:val="clear" w:color="auto" w:fill="auto"/>
            <w:vAlign w:val="center"/>
            <w:hideMark/>
          </w:tcPr>
          <w:p w:rsidR="002F5330" w:rsidRPr="00E76A9B" w:rsidRDefault="002F5330" w:rsidP="0046500B">
            <w:pPr>
              <w:pStyle w:val="affffe"/>
            </w:pPr>
            <w:r w:rsidRPr="00E76A9B">
              <w:t>0,580</w:t>
            </w:r>
          </w:p>
        </w:tc>
        <w:tc>
          <w:tcPr>
            <w:tcW w:w="338" w:type="pct"/>
            <w:shd w:val="clear" w:color="auto" w:fill="auto"/>
            <w:vAlign w:val="center"/>
            <w:hideMark/>
          </w:tcPr>
          <w:p w:rsidR="002F5330" w:rsidRPr="00E76A9B" w:rsidRDefault="002F5330" w:rsidP="0046500B">
            <w:pPr>
              <w:pStyle w:val="affffe"/>
            </w:pPr>
            <w:r w:rsidRPr="00E76A9B">
              <w:t> </w:t>
            </w:r>
          </w:p>
        </w:tc>
      </w:tr>
      <w:tr w:rsidR="002F5330" w:rsidRPr="00E76A9B" w:rsidTr="002F5330">
        <w:trPr>
          <w:trHeight w:val="283"/>
        </w:trPr>
        <w:tc>
          <w:tcPr>
            <w:tcW w:w="259" w:type="pct"/>
            <w:shd w:val="clear" w:color="auto" w:fill="auto"/>
            <w:vAlign w:val="center"/>
            <w:hideMark/>
          </w:tcPr>
          <w:p w:rsidR="002F5330" w:rsidRPr="00E76A9B" w:rsidRDefault="002F5330" w:rsidP="0046500B">
            <w:pPr>
              <w:pStyle w:val="affffe"/>
            </w:pPr>
            <w:r w:rsidRPr="00E76A9B">
              <w:t> 3.11</w:t>
            </w:r>
          </w:p>
        </w:tc>
        <w:tc>
          <w:tcPr>
            <w:tcW w:w="1146" w:type="pct"/>
            <w:shd w:val="clear" w:color="auto" w:fill="auto"/>
            <w:vAlign w:val="center"/>
            <w:hideMark/>
          </w:tcPr>
          <w:p w:rsidR="002F5330" w:rsidRPr="00E76A9B" w:rsidRDefault="002F5330" w:rsidP="0046500B">
            <w:pPr>
              <w:pStyle w:val="affffe"/>
              <w:jc w:val="left"/>
            </w:pPr>
            <w:r w:rsidRPr="00E76A9B">
              <w:t>Детский сад на 90 мест в мкр. «Венера», площадка №4</w:t>
            </w:r>
          </w:p>
        </w:tc>
        <w:tc>
          <w:tcPr>
            <w:tcW w:w="455" w:type="pct"/>
            <w:shd w:val="clear" w:color="auto" w:fill="auto"/>
            <w:vAlign w:val="center"/>
            <w:hideMark/>
          </w:tcPr>
          <w:p w:rsidR="002F5330" w:rsidRPr="00E76A9B" w:rsidRDefault="002F5330" w:rsidP="0046500B">
            <w:pPr>
              <w:pStyle w:val="affffe"/>
            </w:pPr>
            <w:r w:rsidRPr="00E76A9B">
              <w:t>0,340</w:t>
            </w:r>
          </w:p>
        </w:tc>
        <w:tc>
          <w:tcPr>
            <w:tcW w:w="749" w:type="pct"/>
            <w:shd w:val="clear" w:color="auto" w:fill="auto"/>
            <w:vAlign w:val="center"/>
            <w:hideMark/>
          </w:tcPr>
          <w:p w:rsidR="002F5330" w:rsidRPr="00E76A9B" w:rsidRDefault="002F5330" w:rsidP="0046500B">
            <w:pPr>
              <w:pStyle w:val="affffe"/>
            </w:pPr>
            <w:r w:rsidRPr="00E76A9B">
              <w:t>Источник теплоснабжения определяется на стадии проектирования</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0,340</w:t>
            </w:r>
          </w:p>
        </w:tc>
        <w:tc>
          <w:tcPr>
            <w:tcW w:w="338" w:type="pct"/>
            <w:shd w:val="clear" w:color="auto" w:fill="auto"/>
            <w:vAlign w:val="center"/>
            <w:hideMark/>
          </w:tcPr>
          <w:p w:rsidR="002F5330" w:rsidRPr="00E76A9B" w:rsidRDefault="002F5330" w:rsidP="0046500B">
            <w:pPr>
              <w:pStyle w:val="affffe"/>
            </w:pPr>
            <w:r w:rsidRPr="00E76A9B">
              <w:t> </w:t>
            </w:r>
          </w:p>
        </w:tc>
      </w:tr>
      <w:tr w:rsidR="002F5330" w:rsidRPr="00E76A9B" w:rsidTr="002F5330">
        <w:trPr>
          <w:trHeight w:val="283"/>
        </w:trPr>
        <w:tc>
          <w:tcPr>
            <w:tcW w:w="259" w:type="pct"/>
            <w:shd w:val="clear" w:color="auto" w:fill="auto"/>
            <w:vAlign w:val="center"/>
            <w:hideMark/>
          </w:tcPr>
          <w:p w:rsidR="002F5330" w:rsidRPr="00E76A9B" w:rsidRDefault="002F5330" w:rsidP="0046500B">
            <w:pPr>
              <w:pStyle w:val="affffe"/>
            </w:pPr>
            <w:r w:rsidRPr="00E76A9B">
              <w:t> 3.12</w:t>
            </w:r>
          </w:p>
        </w:tc>
        <w:tc>
          <w:tcPr>
            <w:tcW w:w="1146" w:type="pct"/>
            <w:shd w:val="clear" w:color="auto" w:fill="auto"/>
            <w:vAlign w:val="center"/>
            <w:hideMark/>
          </w:tcPr>
          <w:p w:rsidR="002F5330" w:rsidRPr="00E76A9B" w:rsidRDefault="002F5330" w:rsidP="0046500B">
            <w:pPr>
              <w:pStyle w:val="affffe"/>
              <w:jc w:val="left"/>
            </w:pPr>
            <w:r w:rsidRPr="00E76A9B">
              <w:t>Физкультурно-спортивный комплекс с универсальным игровым залом и бассейном в г.о. Похвистнево по ул. Лермонтова,19-а (ТУ №352 от 23.06.2015г.)</w:t>
            </w:r>
          </w:p>
        </w:tc>
        <w:tc>
          <w:tcPr>
            <w:tcW w:w="455" w:type="pct"/>
            <w:shd w:val="clear" w:color="auto" w:fill="auto"/>
            <w:vAlign w:val="center"/>
            <w:hideMark/>
          </w:tcPr>
          <w:p w:rsidR="002F5330" w:rsidRPr="00E76A9B" w:rsidRDefault="002F5330" w:rsidP="0046500B">
            <w:pPr>
              <w:pStyle w:val="affffe"/>
            </w:pPr>
            <w:r w:rsidRPr="00E76A9B">
              <w:t>1,996</w:t>
            </w:r>
          </w:p>
        </w:tc>
        <w:tc>
          <w:tcPr>
            <w:tcW w:w="749" w:type="pct"/>
            <w:shd w:val="clear" w:color="auto" w:fill="auto"/>
            <w:vAlign w:val="center"/>
            <w:hideMark/>
          </w:tcPr>
          <w:p w:rsidR="002F5330" w:rsidRPr="00E76A9B" w:rsidRDefault="002F5330" w:rsidP="0046500B">
            <w:pPr>
              <w:pStyle w:val="affffe"/>
            </w:pPr>
            <w:r w:rsidRPr="00E76A9B">
              <w:t>Котельная №3</w:t>
            </w:r>
          </w:p>
        </w:tc>
        <w:tc>
          <w:tcPr>
            <w:tcW w:w="342" w:type="pct"/>
            <w:shd w:val="clear" w:color="auto" w:fill="auto"/>
            <w:vAlign w:val="center"/>
            <w:hideMark/>
          </w:tcPr>
          <w:p w:rsidR="002F5330" w:rsidRPr="00E76A9B" w:rsidRDefault="002F5330" w:rsidP="0046500B">
            <w:pPr>
              <w:pStyle w:val="affffe"/>
            </w:pPr>
            <w:r w:rsidRPr="00E76A9B">
              <w:t>1,996</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38" w:type="pct"/>
            <w:shd w:val="clear" w:color="auto" w:fill="auto"/>
            <w:vAlign w:val="center"/>
            <w:hideMark/>
          </w:tcPr>
          <w:p w:rsidR="002F5330" w:rsidRPr="00E76A9B" w:rsidRDefault="002F5330" w:rsidP="0046500B">
            <w:pPr>
              <w:pStyle w:val="affffe"/>
            </w:pPr>
            <w:r w:rsidRPr="00E76A9B">
              <w:t> </w:t>
            </w:r>
          </w:p>
        </w:tc>
      </w:tr>
      <w:tr w:rsidR="002F5330" w:rsidRPr="00E76A9B" w:rsidTr="002F5330">
        <w:trPr>
          <w:trHeight w:val="283"/>
        </w:trPr>
        <w:tc>
          <w:tcPr>
            <w:tcW w:w="259" w:type="pct"/>
            <w:shd w:val="clear" w:color="auto" w:fill="auto"/>
            <w:vAlign w:val="center"/>
            <w:hideMark/>
          </w:tcPr>
          <w:p w:rsidR="002F5330" w:rsidRPr="00E76A9B" w:rsidRDefault="002F5330" w:rsidP="0046500B">
            <w:pPr>
              <w:pStyle w:val="affffe"/>
            </w:pPr>
            <w:r w:rsidRPr="00E76A9B">
              <w:t> 3.13</w:t>
            </w:r>
          </w:p>
        </w:tc>
        <w:tc>
          <w:tcPr>
            <w:tcW w:w="1146" w:type="pct"/>
            <w:shd w:val="clear" w:color="auto" w:fill="auto"/>
            <w:vAlign w:val="center"/>
            <w:hideMark/>
          </w:tcPr>
          <w:p w:rsidR="002F5330" w:rsidRPr="00E76A9B" w:rsidRDefault="002F5330" w:rsidP="0046500B">
            <w:pPr>
              <w:pStyle w:val="affffe"/>
              <w:jc w:val="left"/>
            </w:pPr>
            <w:r w:rsidRPr="00E76A9B">
              <w:t>Детский сад по ул. Губкина на 240 мест</w:t>
            </w:r>
          </w:p>
        </w:tc>
        <w:tc>
          <w:tcPr>
            <w:tcW w:w="455" w:type="pct"/>
            <w:shd w:val="clear" w:color="auto" w:fill="auto"/>
            <w:vAlign w:val="center"/>
            <w:hideMark/>
          </w:tcPr>
          <w:p w:rsidR="002F5330" w:rsidRPr="00E76A9B" w:rsidRDefault="002F5330" w:rsidP="0046500B">
            <w:pPr>
              <w:pStyle w:val="affffe"/>
            </w:pPr>
            <w:r w:rsidRPr="00E76A9B">
              <w:t>0,662</w:t>
            </w:r>
          </w:p>
        </w:tc>
        <w:tc>
          <w:tcPr>
            <w:tcW w:w="749" w:type="pct"/>
            <w:shd w:val="clear" w:color="auto" w:fill="auto"/>
            <w:vAlign w:val="center"/>
            <w:hideMark/>
          </w:tcPr>
          <w:p w:rsidR="002F5330" w:rsidRPr="00E76A9B" w:rsidRDefault="002F5330" w:rsidP="0046500B">
            <w:pPr>
              <w:pStyle w:val="affffe"/>
            </w:pPr>
            <w:r w:rsidRPr="00E76A9B">
              <w:t>Индивидуальная котельная</w:t>
            </w:r>
          </w:p>
        </w:tc>
        <w:tc>
          <w:tcPr>
            <w:tcW w:w="342" w:type="pct"/>
            <w:shd w:val="clear" w:color="auto" w:fill="auto"/>
            <w:vAlign w:val="center"/>
            <w:hideMark/>
          </w:tcPr>
          <w:p w:rsidR="002F5330" w:rsidRPr="00E76A9B" w:rsidRDefault="002F5330" w:rsidP="0046500B">
            <w:pPr>
              <w:pStyle w:val="affffe"/>
            </w:pPr>
            <w:r w:rsidRPr="00E76A9B">
              <w:t>0,662</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 </w:t>
            </w:r>
          </w:p>
        </w:tc>
        <w:tc>
          <w:tcPr>
            <w:tcW w:w="338" w:type="pct"/>
            <w:shd w:val="clear" w:color="auto" w:fill="auto"/>
            <w:vAlign w:val="center"/>
            <w:hideMark/>
          </w:tcPr>
          <w:p w:rsidR="002F5330" w:rsidRPr="00E76A9B" w:rsidRDefault="002F5330" w:rsidP="0046500B">
            <w:pPr>
              <w:pStyle w:val="affffe"/>
            </w:pPr>
            <w:r w:rsidRPr="00E76A9B">
              <w:t> </w:t>
            </w:r>
          </w:p>
        </w:tc>
      </w:tr>
      <w:tr w:rsidR="002F5330" w:rsidRPr="00E76A9B" w:rsidTr="002F5330">
        <w:trPr>
          <w:trHeight w:val="283"/>
        </w:trPr>
        <w:tc>
          <w:tcPr>
            <w:tcW w:w="259" w:type="pct"/>
            <w:shd w:val="clear" w:color="auto" w:fill="auto"/>
            <w:noWrap/>
            <w:vAlign w:val="bottom"/>
            <w:hideMark/>
          </w:tcPr>
          <w:p w:rsidR="002F5330" w:rsidRPr="00E76A9B" w:rsidRDefault="002F5330" w:rsidP="0046500B">
            <w:pPr>
              <w:pStyle w:val="affffe"/>
              <w:rPr>
                <w:rFonts w:ascii="Calibri" w:hAnsi="Calibri"/>
                <w:sz w:val="22"/>
                <w:szCs w:val="22"/>
              </w:rPr>
            </w:pPr>
            <w:r w:rsidRPr="00E76A9B">
              <w:rPr>
                <w:rFonts w:ascii="Calibri" w:hAnsi="Calibri"/>
                <w:sz w:val="22"/>
                <w:szCs w:val="22"/>
              </w:rPr>
              <w:t> </w:t>
            </w:r>
          </w:p>
        </w:tc>
        <w:tc>
          <w:tcPr>
            <w:tcW w:w="1146" w:type="pct"/>
            <w:shd w:val="clear" w:color="auto" w:fill="auto"/>
            <w:vAlign w:val="center"/>
            <w:hideMark/>
          </w:tcPr>
          <w:p w:rsidR="002F5330" w:rsidRPr="00E76A9B" w:rsidRDefault="002F5330" w:rsidP="0046500B">
            <w:pPr>
              <w:pStyle w:val="affffe"/>
              <w:jc w:val="left"/>
            </w:pPr>
            <w:r w:rsidRPr="00E76A9B">
              <w:t>Итого централизованное теплоснабжение:</w:t>
            </w:r>
          </w:p>
        </w:tc>
        <w:tc>
          <w:tcPr>
            <w:tcW w:w="455" w:type="pct"/>
            <w:shd w:val="clear" w:color="auto" w:fill="auto"/>
            <w:vAlign w:val="center"/>
            <w:hideMark/>
          </w:tcPr>
          <w:p w:rsidR="002F5330" w:rsidRPr="00E76A9B" w:rsidRDefault="002F5330" w:rsidP="0046500B">
            <w:pPr>
              <w:pStyle w:val="affffe"/>
            </w:pPr>
            <w:r w:rsidRPr="00E76A9B">
              <w:t>9,475</w:t>
            </w:r>
          </w:p>
        </w:tc>
        <w:tc>
          <w:tcPr>
            <w:tcW w:w="749" w:type="pct"/>
            <w:shd w:val="clear" w:color="auto" w:fill="auto"/>
            <w:vAlign w:val="center"/>
            <w:hideMark/>
          </w:tcPr>
          <w:p w:rsidR="002F5330" w:rsidRPr="00E76A9B" w:rsidRDefault="002F5330" w:rsidP="0046500B">
            <w:pPr>
              <w:pStyle w:val="affffe"/>
            </w:pPr>
            <w:r w:rsidRPr="00E76A9B">
              <w:t> </w:t>
            </w:r>
          </w:p>
        </w:tc>
        <w:tc>
          <w:tcPr>
            <w:tcW w:w="342" w:type="pct"/>
            <w:shd w:val="clear" w:color="auto" w:fill="auto"/>
            <w:vAlign w:val="center"/>
            <w:hideMark/>
          </w:tcPr>
          <w:p w:rsidR="002F5330" w:rsidRPr="00E76A9B" w:rsidRDefault="002F5330" w:rsidP="0046500B">
            <w:pPr>
              <w:pStyle w:val="affffe"/>
            </w:pPr>
            <w:r w:rsidRPr="00E76A9B">
              <w:t>4,276</w:t>
            </w:r>
          </w:p>
        </w:tc>
        <w:tc>
          <w:tcPr>
            <w:tcW w:w="342" w:type="pct"/>
            <w:shd w:val="clear" w:color="auto" w:fill="auto"/>
            <w:vAlign w:val="center"/>
            <w:hideMark/>
          </w:tcPr>
          <w:p w:rsidR="002F5330" w:rsidRPr="00E76A9B" w:rsidRDefault="002F5330" w:rsidP="0046500B">
            <w:pPr>
              <w:pStyle w:val="affffe"/>
            </w:pPr>
            <w:r w:rsidRPr="00E76A9B">
              <w:t>0,756</w:t>
            </w:r>
          </w:p>
        </w:tc>
        <w:tc>
          <w:tcPr>
            <w:tcW w:w="342" w:type="pct"/>
            <w:shd w:val="clear" w:color="auto" w:fill="auto"/>
            <w:vAlign w:val="center"/>
            <w:hideMark/>
          </w:tcPr>
          <w:p w:rsidR="002F5330" w:rsidRPr="00E76A9B" w:rsidRDefault="002F5330" w:rsidP="0046500B">
            <w:pPr>
              <w:pStyle w:val="affffe"/>
            </w:pPr>
            <w:r w:rsidRPr="00E76A9B">
              <w:t>0,301</w:t>
            </w:r>
          </w:p>
        </w:tc>
        <w:tc>
          <w:tcPr>
            <w:tcW w:w="342" w:type="pct"/>
            <w:shd w:val="clear" w:color="auto" w:fill="auto"/>
            <w:vAlign w:val="center"/>
            <w:hideMark/>
          </w:tcPr>
          <w:p w:rsidR="002F5330" w:rsidRPr="00E76A9B" w:rsidRDefault="002F5330" w:rsidP="0046500B">
            <w:pPr>
              <w:pStyle w:val="affffe"/>
            </w:pPr>
            <w:r w:rsidRPr="00E76A9B">
              <w:t>0,344</w:t>
            </w:r>
          </w:p>
        </w:tc>
        <w:tc>
          <w:tcPr>
            <w:tcW w:w="342" w:type="pct"/>
            <w:shd w:val="clear" w:color="auto" w:fill="auto"/>
            <w:vAlign w:val="center"/>
            <w:hideMark/>
          </w:tcPr>
          <w:p w:rsidR="002F5330" w:rsidRPr="00E76A9B" w:rsidRDefault="002F5330" w:rsidP="0046500B">
            <w:pPr>
              <w:pStyle w:val="affffe"/>
            </w:pPr>
            <w:r w:rsidRPr="00E76A9B">
              <w:t>0,588</w:t>
            </w:r>
          </w:p>
        </w:tc>
        <w:tc>
          <w:tcPr>
            <w:tcW w:w="342" w:type="pct"/>
            <w:shd w:val="clear" w:color="auto" w:fill="auto"/>
            <w:vAlign w:val="center"/>
            <w:hideMark/>
          </w:tcPr>
          <w:p w:rsidR="002F5330" w:rsidRPr="00E76A9B" w:rsidRDefault="002F5330" w:rsidP="0046500B">
            <w:pPr>
              <w:pStyle w:val="affffe"/>
            </w:pPr>
            <w:r w:rsidRPr="00E76A9B">
              <w:t>3,210</w:t>
            </w:r>
          </w:p>
        </w:tc>
        <w:tc>
          <w:tcPr>
            <w:tcW w:w="338" w:type="pct"/>
            <w:shd w:val="clear" w:color="auto" w:fill="auto"/>
            <w:vAlign w:val="center"/>
            <w:hideMark/>
          </w:tcPr>
          <w:p w:rsidR="002F5330" w:rsidRPr="00E76A9B" w:rsidRDefault="002F5330" w:rsidP="0046500B">
            <w:pPr>
              <w:pStyle w:val="affffe"/>
            </w:pPr>
            <w:r w:rsidRPr="00E76A9B">
              <w:t> </w:t>
            </w:r>
          </w:p>
        </w:tc>
      </w:tr>
      <w:tr w:rsidR="002F5330" w:rsidTr="008B71AF">
        <w:trPr>
          <w:trHeight w:val="283"/>
        </w:trPr>
        <w:tc>
          <w:tcPr>
            <w:tcW w:w="259" w:type="pct"/>
            <w:shd w:val="clear" w:color="auto" w:fill="auto"/>
            <w:noWrap/>
            <w:vAlign w:val="center"/>
          </w:tcPr>
          <w:p w:rsidR="002F5330" w:rsidRPr="0046500B" w:rsidRDefault="002F5330" w:rsidP="0046500B">
            <w:pPr>
              <w:pStyle w:val="affffe"/>
              <w:rPr>
                <w:b/>
              </w:rPr>
            </w:pPr>
          </w:p>
        </w:tc>
        <w:tc>
          <w:tcPr>
            <w:tcW w:w="1146" w:type="pct"/>
            <w:shd w:val="clear" w:color="auto" w:fill="auto"/>
            <w:vAlign w:val="center"/>
          </w:tcPr>
          <w:p w:rsidR="002F5330" w:rsidRPr="0046500B" w:rsidRDefault="002F5330" w:rsidP="0046500B">
            <w:pPr>
              <w:pStyle w:val="affffe"/>
              <w:jc w:val="left"/>
              <w:rPr>
                <w:b/>
              </w:rPr>
            </w:pPr>
            <w:r w:rsidRPr="0046500B">
              <w:rPr>
                <w:b/>
              </w:rPr>
              <w:t>пос. Октябрьский</w:t>
            </w:r>
          </w:p>
        </w:tc>
        <w:tc>
          <w:tcPr>
            <w:tcW w:w="455" w:type="pct"/>
            <w:shd w:val="clear" w:color="auto" w:fill="auto"/>
            <w:vAlign w:val="center"/>
          </w:tcPr>
          <w:p w:rsidR="002F5330" w:rsidRPr="0046500B" w:rsidRDefault="002F5330" w:rsidP="0046500B">
            <w:pPr>
              <w:pStyle w:val="affffe"/>
              <w:rPr>
                <w:b/>
              </w:rPr>
            </w:pPr>
          </w:p>
        </w:tc>
        <w:tc>
          <w:tcPr>
            <w:tcW w:w="749" w:type="pct"/>
            <w:shd w:val="clear" w:color="auto" w:fill="auto"/>
            <w:vAlign w:val="center"/>
          </w:tcPr>
          <w:p w:rsidR="002F5330" w:rsidRPr="0046500B" w:rsidRDefault="002F5330" w:rsidP="0046500B">
            <w:pPr>
              <w:pStyle w:val="affffe"/>
              <w:rPr>
                <w:b/>
              </w:rPr>
            </w:pPr>
          </w:p>
        </w:tc>
        <w:tc>
          <w:tcPr>
            <w:tcW w:w="342" w:type="pct"/>
            <w:shd w:val="clear" w:color="auto" w:fill="auto"/>
            <w:vAlign w:val="center"/>
          </w:tcPr>
          <w:p w:rsidR="002F5330" w:rsidRPr="0046500B" w:rsidRDefault="002F5330" w:rsidP="0046500B">
            <w:pPr>
              <w:pStyle w:val="affffe"/>
              <w:rPr>
                <w:b/>
              </w:rPr>
            </w:pPr>
          </w:p>
        </w:tc>
        <w:tc>
          <w:tcPr>
            <w:tcW w:w="342" w:type="pct"/>
            <w:shd w:val="clear" w:color="auto" w:fill="auto"/>
            <w:vAlign w:val="center"/>
          </w:tcPr>
          <w:p w:rsidR="002F5330" w:rsidRPr="0046500B" w:rsidRDefault="002F5330" w:rsidP="0046500B">
            <w:pPr>
              <w:pStyle w:val="affffe"/>
              <w:rPr>
                <w:b/>
              </w:rPr>
            </w:pPr>
          </w:p>
        </w:tc>
        <w:tc>
          <w:tcPr>
            <w:tcW w:w="342" w:type="pct"/>
            <w:shd w:val="clear" w:color="auto" w:fill="auto"/>
            <w:vAlign w:val="center"/>
          </w:tcPr>
          <w:p w:rsidR="002F5330" w:rsidRPr="0046500B" w:rsidRDefault="002F5330" w:rsidP="0046500B">
            <w:pPr>
              <w:pStyle w:val="affffe"/>
              <w:rPr>
                <w:b/>
              </w:rPr>
            </w:pPr>
          </w:p>
        </w:tc>
        <w:tc>
          <w:tcPr>
            <w:tcW w:w="342" w:type="pct"/>
            <w:shd w:val="clear" w:color="auto" w:fill="auto"/>
            <w:vAlign w:val="center"/>
          </w:tcPr>
          <w:p w:rsidR="002F5330" w:rsidRPr="0046500B" w:rsidRDefault="002F5330" w:rsidP="0046500B">
            <w:pPr>
              <w:pStyle w:val="affffe"/>
              <w:rPr>
                <w:b/>
              </w:rPr>
            </w:pPr>
          </w:p>
        </w:tc>
        <w:tc>
          <w:tcPr>
            <w:tcW w:w="342" w:type="pct"/>
            <w:shd w:val="clear" w:color="auto" w:fill="auto"/>
            <w:vAlign w:val="center"/>
          </w:tcPr>
          <w:p w:rsidR="002F5330" w:rsidRPr="0046500B" w:rsidRDefault="002F5330" w:rsidP="0046500B">
            <w:pPr>
              <w:pStyle w:val="affffe"/>
              <w:rPr>
                <w:b/>
              </w:rPr>
            </w:pPr>
          </w:p>
        </w:tc>
        <w:tc>
          <w:tcPr>
            <w:tcW w:w="342" w:type="pct"/>
            <w:shd w:val="clear" w:color="auto" w:fill="auto"/>
            <w:vAlign w:val="center"/>
          </w:tcPr>
          <w:p w:rsidR="002F5330" w:rsidRPr="0046500B" w:rsidRDefault="002F5330" w:rsidP="0046500B">
            <w:pPr>
              <w:pStyle w:val="affffe"/>
              <w:rPr>
                <w:b/>
              </w:rPr>
            </w:pPr>
          </w:p>
        </w:tc>
        <w:tc>
          <w:tcPr>
            <w:tcW w:w="338" w:type="pct"/>
            <w:shd w:val="clear" w:color="auto" w:fill="auto"/>
            <w:vAlign w:val="center"/>
          </w:tcPr>
          <w:p w:rsidR="002F5330" w:rsidRPr="0046500B" w:rsidRDefault="002F5330" w:rsidP="0046500B">
            <w:pPr>
              <w:pStyle w:val="affffe"/>
              <w:rPr>
                <w:b/>
              </w:rPr>
            </w:pPr>
          </w:p>
        </w:tc>
      </w:tr>
      <w:tr w:rsidR="002F5330" w:rsidTr="008B71AF">
        <w:trPr>
          <w:trHeight w:val="283"/>
        </w:trPr>
        <w:tc>
          <w:tcPr>
            <w:tcW w:w="259" w:type="pct"/>
            <w:shd w:val="clear" w:color="auto" w:fill="auto"/>
            <w:noWrap/>
            <w:vAlign w:val="center"/>
          </w:tcPr>
          <w:p w:rsidR="002F5330" w:rsidRPr="0046500B" w:rsidRDefault="002F5330" w:rsidP="0046500B">
            <w:pPr>
              <w:pStyle w:val="affffe"/>
              <w:rPr>
                <w:b/>
              </w:rPr>
            </w:pPr>
            <w:r w:rsidRPr="0046500B">
              <w:rPr>
                <w:b/>
              </w:rPr>
              <w:t>1.</w:t>
            </w:r>
          </w:p>
        </w:tc>
        <w:tc>
          <w:tcPr>
            <w:tcW w:w="1146" w:type="pct"/>
            <w:shd w:val="clear" w:color="auto" w:fill="auto"/>
            <w:vAlign w:val="center"/>
          </w:tcPr>
          <w:p w:rsidR="002F5330" w:rsidRPr="0046500B" w:rsidRDefault="002F5330" w:rsidP="0046500B">
            <w:pPr>
              <w:pStyle w:val="affffe"/>
              <w:jc w:val="left"/>
              <w:rPr>
                <w:b/>
              </w:rPr>
            </w:pPr>
            <w:r w:rsidRPr="0046500B">
              <w:rPr>
                <w:b/>
              </w:rPr>
              <w:t>Многоквартирная жилая застройка</w:t>
            </w:r>
          </w:p>
        </w:tc>
        <w:tc>
          <w:tcPr>
            <w:tcW w:w="455" w:type="pct"/>
            <w:shd w:val="clear" w:color="auto" w:fill="auto"/>
            <w:vAlign w:val="center"/>
          </w:tcPr>
          <w:p w:rsidR="002F5330" w:rsidRPr="0046500B" w:rsidRDefault="002F5330" w:rsidP="0046500B">
            <w:pPr>
              <w:pStyle w:val="affffe"/>
              <w:rPr>
                <w:b/>
              </w:rPr>
            </w:pPr>
            <w:r w:rsidRPr="0046500B">
              <w:rPr>
                <w:b/>
              </w:rPr>
              <w:t>1,465</w:t>
            </w:r>
          </w:p>
        </w:tc>
        <w:tc>
          <w:tcPr>
            <w:tcW w:w="749" w:type="pct"/>
            <w:shd w:val="clear" w:color="auto" w:fill="auto"/>
            <w:vAlign w:val="center"/>
          </w:tcPr>
          <w:p w:rsidR="002F5330" w:rsidRPr="0046500B" w:rsidRDefault="002F5330" w:rsidP="0046500B">
            <w:pPr>
              <w:pStyle w:val="affffe"/>
              <w:rPr>
                <w:b/>
              </w:rPr>
            </w:pPr>
            <w:r w:rsidRPr="0046500B">
              <w:rPr>
                <w:b/>
              </w:rPr>
              <w:t> </w:t>
            </w:r>
          </w:p>
        </w:tc>
        <w:tc>
          <w:tcPr>
            <w:tcW w:w="342" w:type="pct"/>
            <w:shd w:val="clear" w:color="auto" w:fill="auto"/>
            <w:vAlign w:val="center"/>
          </w:tcPr>
          <w:p w:rsidR="002F5330" w:rsidRPr="0046500B" w:rsidRDefault="002F5330" w:rsidP="0046500B">
            <w:pPr>
              <w:pStyle w:val="affffe"/>
              <w:rPr>
                <w:b/>
              </w:rPr>
            </w:pPr>
            <w:r w:rsidRPr="0046500B">
              <w:rPr>
                <w:b/>
              </w:rPr>
              <w:t>0,038</w:t>
            </w:r>
          </w:p>
        </w:tc>
        <w:tc>
          <w:tcPr>
            <w:tcW w:w="342" w:type="pct"/>
            <w:shd w:val="clear" w:color="auto" w:fill="auto"/>
            <w:vAlign w:val="center"/>
          </w:tcPr>
          <w:p w:rsidR="002F5330" w:rsidRPr="0046500B" w:rsidRDefault="002F5330" w:rsidP="0046500B">
            <w:pPr>
              <w:pStyle w:val="affffe"/>
              <w:rPr>
                <w:b/>
              </w:rPr>
            </w:pPr>
            <w:r w:rsidRPr="0046500B">
              <w:rPr>
                <w:b/>
              </w:rPr>
              <w:t> </w:t>
            </w:r>
          </w:p>
        </w:tc>
        <w:tc>
          <w:tcPr>
            <w:tcW w:w="342" w:type="pct"/>
            <w:shd w:val="clear" w:color="auto" w:fill="auto"/>
            <w:vAlign w:val="center"/>
          </w:tcPr>
          <w:p w:rsidR="002F5330" w:rsidRPr="0046500B" w:rsidRDefault="002F5330" w:rsidP="0046500B">
            <w:pPr>
              <w:pStyle w:val="affffe"/>
              <w:rPr>
                <w:b/>
              </w:rPr>
            </w:pPr>
            <w:r w:rsidRPr="0046500B">
              <w:rPr>
                <w:b/>
              </w:rPr>
              <w:t> </w:t>
            </w:r>
          </w:p>
        </w:tc>
        <w:tc>
          <w:tcPr>
            <w:tcW w:w="342" w:type="pct"/>
            <w:shd w:val="clear" w:color="auto" w:fill="auto"/>
            <w:vAlign w:val="center"/>
          </w:tcPr>
          <w:p w:rsidR="002F5330" w:rsidRPr="0046500B" w:rsidRDefault="002F5330" w:rsidP="0046500B">
            <w:pPr>
              <w:pStyle w:val="affffe"/>
              <w:rPr>
                <w:b/>
              </w:rPr>
            </w:pPr>
            <w:r w:rsidRPr="0046500B">
              <w:rPr>
                <w:b/>
              </w:rPr>
              <w:t> </w:t>
            </w:r>
          </w:p>
        </w:tc>
        <w:tc>
          <w:tcPr>
            <w:tcW w:w="342" w:type="pct"/>
            <w:shd w:val="clear" w:color="auto" w:fill="auto"/>
            <w:vAlign w:val="center"/>
          </w:tcPr>
          <w:p w:rsidR="002F5330" w:rsidRPr="0046500B" w:rsidRDefault="002F5330" w:rsidP="0046500B">
            <w:pPr>
              <w:pStyle w:val="affffe"/>
              <w:rPr>
                <w:b/>
              </w:rPr>
            </w:pPr>
            <w:r w:rsidRPr="0046500B">
              <w:rPr>
                <w:b/>
              </w:rPr>
              <w:t> </w:t>
            </w:r>
          </w:p>
        </w:tc>
        <w:tc>
          <w:tcPr>
            <w:tcW w:w="342" w:type="pct"/>
            <w:shd w:val="clear" w:color="auto" w:fill="auto"/>
            <w:vAlign w:val="center"/>
          </w:tcPr>
          <w:p w:rsidR="002F5330" w:rsidRPr="0046500B" w:rsidRDefault="002F5330" w:rsidP="0046500B">
            <w:pPr>
              <w:pStyle w:val="affffe"/>
              <w:rPr>
                <w:b/>
              </w:rPr>
            </w:pPr>
            <w:r w:rsidRPr="0046500B">
              <w:rPr>
                <w:b/>
              </w:rPr>
              <w:t>1,427</w:t>
            </w:r>
          </w:p>
        </w:tc>
        <w:tc>
          <w:tcPr>
            <w:tcW w:w="338" w:type="pct"/>
            <w:shd w:val="clear" w:color="auto" w:fill="auto"/>
            <w:vAlign w:val="center"/>
          </w:tcPr>
          <w:p w:rsidR="002F5330" w:rsidRPr="0046500B" w:rsidRDefault="002F5330" w:rsidP="0046500B">
            <w:pPr>
              <w:pStyle w:val="affffe"/>
              <w:rPr>
                <w:b/>
              </w:rPr>
            </w:pPr>
            <w:r w:rsidRPr="0046500B">
              <w:rPr>
                <w:b/>
              </w:rPr>
              <w:t> </w:t>
            </w:r>
          </w:p>
        </w:tc>
      </w:tr>
      <w:tr w:rsidR="002F5330" w:rsidTr="002F5330">
        <w:trPr>
          <w:trHeight w:val="283"/>
        </w:trPr>
        <w:tc>
          <w:tcPr>
            <w:tcW w:w="259" w:type="pct"/>
            <w:shd w:val="clear" w:color="auto" w:fill="auto"/>
            <w:noWrap/>
            <w:vAlign w:val="center"/>
          </w:tcPr>
          <w:p w:rsidR="002F5330" w:rsidRPr="00E76A9B" w:rsidRDefault="002F5330" w:rsidP="0046500B">
            <w:pPr>
              <w:pStyle w:val="affffe"/>
            </w:pPr>
            <w:r w:rsidRPr="00E76A9B">
              <w:t>1.1</w:t>
            </w:r>
          </w:p>
        </w:tc>
        <w:tc>
          <w:tcPr>
            <w:tcW w:w="1146" w:type="pct"/>
            <w:shd w:val="clear" w:color="auto" w:fill="auto"/>
            <w:vAlign w:val="center"/>
          </w:tcPr>
          <w:p w:rsidR="002F5330" w:rsidRDefault="002F5330" w:rsidP="0046500B">
            <w:pPr>
              <w:pStyle w:val="affffe"/>
              <w:jc w:val="left"/>
            </w:pPr>
            <w:r>
              <w:t>Площадка №1</w:t>
            </w:r>
          </w:p>
        </w:tc>
        <w:tc>
          <w:tcPr>
            <w:tcW w:w="455" w:type="pct"/>
            <w:shd w:val="clear" w:color="auto" w:fill="auto"/>
            <w:vAlign w:val="center"/>
          </w:tcPr>
          <w:p w:rsidR="002F5330" w:rsidRDefault="002F5330" w:rsidP="0046500B">
            <w:pPr>
              <w:pStyle w:val="affffe"/>
            </w:pPr>
            <w:r>
              <w:t>0,038</w:t>
            </w:r>
          </w:p>
        </w:tc>
        <w:tc>
          <w:tcPr>
            <w:tcW w:w="749" w:type="pct"/>
            <w:shd w:val="clear" w:color="auto" w:fill="auto"/>
            <w:vAlign w:val="center"/>
          </w:tcPr>
          <w:p w:rsidR="002F5330" w:rsidRDefault="002F5330" w:rsidP="0046500B">
            <w:pPr>
              <w:pStyle w:val="affffe"/>
            </w:pPr>
            <w:r>
              <w:t>Котельная №1 п. Октябрьский</w:t>
            </w:r>
          </w:p>
        </w:tc>
        <w:tc>
          <w:tcPr>
            <w:tcW w:w="342" w:type="pct"/>
            <w:shd w:val="clear" w:color="auto" w:fill="auto"/>
            <w:vAlign w:val="center"/>
          </w:tcPr>
          <w:p w:rsidR="002F5330" w:rsidRDefault="002F5330" w:rsidP="0046500B">
            <w:pPr>
              <w:pStyle w:val="affffe"/>
            </w:pPr>
            <w:r>
              <w:t>0,038</w:t>
            </w:r>
          </w:p>
        </w:tc>
        <w:tc>
          <w:tcPr>
            <w:tcW w:w="342" w:type="pct"/>
            <w:shd w:val="clear" w:color="auto" w:fill="auto"/>
            <w:vAlign w:val="center"/>
          </w:tcPr>
          <w:p w:rsidR="002F5330" w:rsidRDefault="002F5330" w:rsidP="0046500B">
            <w:pPr>
              <w:pStyle w:val="affffe"/>
            </w:pPr>
            <w:r>
              <w:t> </w:t>
            </w:r>
          </w:p>
        </w:tc>
        <w:tc>
          <w:tcPr>
            <w:tcW w:w="342" w:type="pct"/>
            <w:shd w:val="clear" w:color="auto" w:fill="auto"/>
            <w:vAlign w:val="center"/>
          </w:tcPr>
          <w:p w:rsidR="002F5330" w:rsidRDefault="002F5330" w:rsidP="0046500B">
            <w:pPr>
              <w:pStyle w:val="affffe"/>
            </w:pPr>
            <w:r>
              <w:t> </w:t>
            </w:r>
          </w:p>
        </w:tc>
        <w:tc>
          <w:tcPr>
            <w:tcW w:w="342" w:type="pct"/>
            <w:shd w:val="clear" w:color="auto" w:fill="auto"/>
            <w:vAlign w:val="center"/>
          </w:tcPr>
          <w:p w:rsidR="002F5330" w:rsidRDefault="002F5330" w:rsidP="0046500B">
            <w:pPr>
              <w:pStyle w:val="affffe"/>
            </w:pPr>
            <w:r>
              <w:t> </w:t>
            </w:r>
          </w:p>
        </w:tc>
        <w:tc>
          <w:tcPr>
            <w:tcW w:w="342" w:type="pct"/>
            <w:shd w:val="clear" w:color="auto" w:fill="auto"/>
            <w:vAlign w:val="center"/>
          </w:tcPr>
          <w:p w:rsidR="002F5330" w:rsidRDefault="002F5330" w:rsidP="0046500B">
            <w:pPr>
              <w:pStyle w:val="affffe"/>
            </w:pPr>
            <w:r>
              <w:t> </w:t>
            </w:r>
          </w:p>
        </w:tc>
        <w:tc>
          <w:tcPr>
            <w:tcW w:w="342" w:type="pct"/>
            <w:shd w:val="clear" w:color="auto" w:fill="auto"/>
            <w:vAlign w:val="center"/>
          </w:tcPr>
          <w:p w:rsidR="002F5330" w:rsidRDefault="002F5330" w:rsidP="0046500B">
            <w:pPr>
              <w:pStyle w:val="affffe"/>
            </w:pPr>
            <w:r>
              <w:t> </w:t>
            </w:r>
          </w:p>
        </w:tc>
        <w:tc>
          <w:tcPr>
            <w:tcW w:w="338" w:type="pct"/>
            <w:shd w:val="clear" w:color="auto" w:fill="auto"/>
            <w:vAlign w:val="center"/>
          </w:tcPr>
          <w:p w:rsidR="002F5330" w:rsidRDefault="002F5330" w:rsidP="0046500B">
            <w:pPr>
              <w:pStyle w:val="affffe"/>
            </w:pPr>
            <w:r>
              <w:t> </w:t>
            </w:r>
          </w:p>
        </w:tc>
      </w:tr>
      <w:tr w:rsidR="002F5330" w:rsidTr="002F5330">
        <w:trPr>
          <w:trHeight w:val="283"/>
        </w:trPr>
        <w:tc>
          <w:tcPr>
            <w:tcW w:w="259" w:type="pct"/>
            <w:shd w:val="clear" w:color="auto" w:fill="auto"/>
            <w:noWrap/>
            <w:vAlign w:val="center"/>
          </w:tcPr>
          <w:p w:rsidR="002F5330" w:rsidRPr="00E76A9B" w:rsidRDefault="002F5330" w:rsidP="0046500B">
            <w:pPr>
              <w:pStyle w:val="affffe"/>
            </w:pPr>
            <w:r w:rsidRPr="00E76A9B">
              <w:t>1.2</w:t>
            </w:r>
          </w:p>
        </w:tc>
        <w:tc>
          <w:tcPr>
            <w:tcW w:w="1146" w:type="pct"/>
            <w:shd w:val="clear" w:color="auto" w:fill="auto"/>
            <w:vAlign w:val="center"/>
          </w:tcPr>
          <w:p w:rsidR="002F5330" w:rsidRDefault="002F5330" w:rsidP="0046500B">
            <w:pPr>
              <w:pStyle w:val="affffe"/>
              <w:jc w:val="left"/>
            </w:pPr>
            <w:r>
              <w:t>Площадка №2</w:t>
            </w:r>
          </w:p>
        </w:tc>
        <w:tc>
          <w:tcPr>
            <w:tcW w:w="455" w:type="pct"/>
            <w:shd w:val="clear" w:color="auto" w:fill="auto"/>
            <w:vAlign w:val="center"/>
          </w:tcPr>
          <w:p w:rsidR="002F5330" w:rsidRDefault="002F5330" w:rsidP="0046500B">
            <w:pPr>
              <w:pStyle w:val="affffe"/>
            </w:pPr>
            <w:r>
              <w:t>1,427</w:t>
            </w:r>
          </w:p>
        </w:tc>
        <w:tc>
          <w:tcPr>
            <w:tcW w:w="749" w:type="pct"/>
            <w:shd w:val="clear" w:color="auto" w:fill="auto"/>
            <w:vAlign w:val="center"/>
          </w:tcPr>
          <w:p w:rsidR="002F5330" w:rsidRDefault="002F5330" w:rsidP="0046500B">
            <w:pPr>
              <w:pStyle w:val="affffe"/>
            </w:pPr>
            <w:r>
              <w:t>Источник теплоснабжения определяется на стадии проектирования</w:t>
            </w:r>
          </w:p>
        </w:tc>
        <w:tc>
          <w:tcPr>
            <w:tcW w:w="342" w:type="pct"/>
            <w:shd w:val="clear" w:color="auto" w:fill="auto"/>
            <w:vAlign w:val="center"/>
          </w:tcPr>
          <w:p w:rsidR="002F5330" w:rsidRDefault="002F5330" w:rsidP="0046500B">
            <w:pPr>
              <w:pStyle w:val="affffe"/>
            </w:pPr>
            <w:r>
              <w:t> </w:t>
            </w:r>
          </w:p>
        </w:tc>
        <w:tc>
          <w:tcPr>
            <w:tcW w:w="342" w:type="pct"/>
            <w:shd w:val="clear" w:color="auto" w:fill="auto"/>
            <w:vAlign w:val="center"/>
          </w:tcPr>
          <w:p w:rsidR="002F5330" w:rsidRDefault="002F5330" w:rsidP="0046500B">
            <w:pPr>
              <w:pStyle w:val="affffe"/>
            </w:pPr>
            <w:r>
              <w:t> </w:t>
            </w:r>
          </w:p>
        </w:tc>
        <w:tc>
          <w:tcPr>
            <w:tcW w:w="342" w:type="pct"/>
            <w:shd w:val="clear" w:color="auto" w:fill="auto"/>
            <w:vAlign w:val="center"/>
          </w:tcPr>
          <w:p w:rsidR="002F5330" w:rsidRDefault="002F5330" w:rsidP="0046500B">
            <w:pPr>
              <w:pStyle w:val="affffe"/>
            </w:pPr>
            <w:r>
              <w:t> </w:t>
            </w:r>
          </w:p>
        </w:tc>
        <w:tc>
          <w:tcPr>
            <w:tcW w:w="342" w:type="pct"/>
            <w:shd w:val="clear" w:color="auto" w:fill="auto"/>
            <w:vAlign w:val="center"/>
          </w:tcPr>
          <w:p w:rsidR="002F5330" w:rsidRDefault="002F5330" w:rsidP="0046500B">
            <w:pPr>
              <w:pStyle w:val="affffe"/>
            </w:pPr>
            <w:r>
              <w:t> </w:t>
            </w:r>
          </w:p>
        </w:tc>
        <w:tc>
          <w:tcPr>
            <w:tcW w:w="342" w:type="pct"/>
            <w:shd w:val="clear" w:color="auto" w:fill="auto"/>
            <w:vAlign w:val="center"/>
          </w:tcPr>
          <w:p w:rsidR="002F5330" w:rsidRDefault="002F5330" w:rsidP="0046500B">
            <w:pPr>
              <w:pStyle w:val="affffe"/>
            </w:pPr>
            <w:r>
              <w:t> </w:t>
            </w:r>
          </w:p>
        </w:tc>
        <w:tc>
          <w:tcPr>
            <w:tcW w:w="342" w:type="pct"/>
            <w:shd w:val="clear" w:color="auto" w:fill="auto"/>
            <w:vAlign w:val="center"/>
          </w:tcPr>
          <w:p w:rsidR="002F5330" w:rsidRDefault="002F5330" w:rsidP="0046500B">
            <w:pPr>
              <w:pStyle w:val="affffe"/>
            </w:pPr>
            <w:r>
              <w:t>1,427</w:t>
            </w:r>
          </w:p>
        </w:tc>
        <w:tc>
          <w:tcPr>
            <w:tcW w:w="338" w:type="pct"/>
            <w:shd w:val="clear" w:color="auto" w:fill="auto"/>
            <w:vAlign w:val="center"/>
          </w:tcPr>
          <w:p w:rsidR="002F5330" w:rsidRDefault="002F5330" w:rsidP="0046500B">
            <w:pPr>
              <w:pStyle w:val="affffe"/>
            </w:pPr>
            <w:r>
              <w:t> </w:t>
            </w:r>
          </w:p>
        </w:tc>
      </w:tr>
      <w:tr w:rsidR="002F5330" w:rsidTr="008B71AF">
        <w:trPr>
          <w:trHeight w:val="283"/>
        </w:trPr>
        <w:tc>
          <w:tcPr>
            <w:tcW w:w="259" w:type="pct"/>
            <w:shd w:val="clear" w:color="auto" w:fill="auto"/>
            <w:noWrap/>
            <w:vAlign w:val="center"/>
          </w:tcPr>
          <w:p w:rsidR="002F5330" w:rsidRPr="0046500B" w:rsidRDefault="002F5330" w:rsidP="0046500B">
            <w:pPr>
              <w:pStyle w:val="affffe"/>
              <w:rPr>
                <w:b/>
              </w:rPr>
            </w:pPr>
            <w:r w:rsidRPr="0046500B">
              <w:rPr>
                <w:b/>
              </w:rPr>
              <w:t>2.</w:t>
            </w:r>
          </w:p>
        </w:tc>
        <w:tc>
          <w:tcPr>
            <w:tcW w:w="1146" w:type="pct"/>
            <w:shd w:val="clear" w:color="auto" w:fill="auto"/>
            <w:vAlign w:val="center"/>
          </w:tcPr>
          <w:p w:rsidR="002F5330" w:rsidRPr="0046500B" w:rsidRDefault="002F5330" w:rsidP="0046500B">
            <w:pPr>
              <w:pStyle w:val="affffe"/>
              <w:jc w:val="left"/>
              <w:rPr>
                <w:b/>
              </w:rPr>
            </w:pPr>
            <w:r w:rsidRPr="0046500B">
              <w:rPr>
                <w:b/>
              </w:rPr>
              <w:t>Соцкультбыт</w:t>
            </w:r>
          </w:p>
        </w:tc>
        <w:tc>
          <w:tcPr>
            <w:tcW w:w="455" w:type="pct"/>
            <w:shd w:val="clear" w:color="auto" w:fill="auto"/>
            <w:vAlign w:val="center"/>
          </w:tcPr>
          <w:p w:rsidR="002F5330" w:rsidRPr="0046500B" w:rsidRDefault="002F5330" w:rsidP="0046500B">
            <w:pPr>
              <w:pStyle w:val="affffe"/>
              <w:rPr>
                <w:b/>
              </w:rPr>
            </w:pPr>
            <w:r w:rsidRPr="0046500B">
              <w:rPr>
                <w:b/>
              </w:rPr>
              <w:t>0,953</w:t>
            </w:r>
          </w:p>
        </w:tc>
        <w:tc>
          <w:tcPr>
            <w:tcW w:w="749" w:type="pct"/>
            <w:shd w:val="clear" w:color="auto" w:fill="auto"/>
            <w:vAlign w:val="center"/>
          </w:tcPr>
          <w:p w:rsidR="002F5330" w:rsidRPr="0046500B" w:rsidRDefault="002F5330" w:rsidP="0046500B">
            <w:pPr>
              <w:pStyle w:val="affffe"/>
              <w:rPr>
                <w:b/>
              </w:rPr>
            </w:pPr>
            <w:r w:rsidRPr="0046500B">
              <w:rPr>
                <w:b/>
              </w:rPr>
              <w:t> </w:t>
            </w:r>
          </w:p>
        </w:tc>
        <w:tc>
          <w:tcPr>
            <w:tcW w:w="342" w:type="pct"/>
            <w:shd w:val="clear" w:color="auto" w:fill="auto"/>
            <w:vAlign w:val="center"/>
          </w:tcPr>
          <w:p w:rsidR="002F5330" w:rsidRPr="0046500B" w:rsidRDefault="002F5330" w:rsidP="0046500B">
            <w:pPr>
              <w:pStyle w:val="affffe"/>
              <w:rPr>
                <w:b/>
              </w:rPr>
            </w:pPr>
            <w:r w:rsidRPr="0046500B">
              <w:rPr>
                <w:b/>
              </w:rPr>
              <w:t>0,000</w:t>
            </w:r>
          </w:p>
        </w:tc>
        <w:tc>
          <w:tcPr>
            <w:tcW w:w="342" w:type="pct"/>
            <w:shd w:val="clear" w:color="auto" w:fill="auto"/>
            <w:vAlign w:val="center"/>
          </w:tcPr>
          <w:p w:rsidR="002F5330" w:rsidRPr="0046500B" w:rsidRDefault="002F5330" w:rsidP="0046500B">
            <w:pPr>
              <w:pStyle w:val="affffe"/>
              <w:rPr>
                <w:b/>
              </w:rPr>
            </w:pPr>
            <w:r w:rsidRPr="0046500B">
              <w:rPr>
                <w:b/>
              </w:rPr>
              <w:t>0,000</w:t>
            </w:r>
          </w:p>
        </w:tc>
        <w:tc>
          <w:tcPr>
            <w:tcW w:w="342" w:type="pct"/>
            <w:shd w:val="clear" w:color="auto" w:fill="auto"/>
            <w:vAlign w:val="center"/>
          </w:tcPr>
          <w:p w:rsidR="002F5330" w:rsidRPr="0046500B" w:rsidRDefault="002F5330" w:rsidP="0046500B">
            <w:pPr>
              <w:pStyle w:val="affffe"/>
              <w:rPr>
                <w:b/>
              </w:rPr>
            </w:pPr>
            <w:r w:rsidRPr="0046500B">
              <w:rPr>
                <w:b/>
              </w:rPr>
              <w:t>0,000</w:t>
            </w:r>
          </w:p>
        </w:tc>
        <w:tc>
          <w:tcPr>
            <w:tcW w:w="342" w:type="pct"/>
            <w:shd w:val="clear" w:color="auto" w:fill="auto"/>
            <w:vAlign w:val="center"/>
          </w:tcPr>
          <w:p w:rsidR="002F5330" w:rsidRPr="0046500B" w:rsidRDefault="002F5330" w:rsidP="0046500B">
            <w:pPr>
              <w:pStyle w:val="affffe"/>
              <w:rPr>
                <w:b/>
              </w:rPr>
            </w:pPr>
            <w:r w:rsidRPr="0046500B">
              <w:rPr>
                <w:b/>
              </w:rPr>
              <w:t>0,000</w:t>
            </w:r>
          </w:p>
        </w:tc>
        <w:tc>
          <w:tcPr>
            <w:tcW w:w="342" w:type="pct"/>
            <w:shd w:val="clear" w:color="auto" w:fill="auto"/>
            <w:vAlign w:val="center"/>
          </w:tcPr>
          <w:p w:rsidR="002F5330" w:rsidRPr="0046500B" w:rsidRDefault="002F5330" w:rsidP="0046500B">
            <w:pPr>
              <w:pStyle w:val="affffe"/>
              <w:rPr>
                <w:b/>
              </w:rPr>
            </w:pPr>
            <w:r w:rsidRPr="0046500B">
              <w:rPr>
                <w:b/>
              </w:rPr>
              <w:t>0,590</w:t>
            </w:r>
          </w:p>
        </w:tc>
        <w:tc>
          <w:tcPr>
            <w:tcW w:w="342" w:type="pct"/>
            <w:shd w:val="clear" w:color="auto" w:fill="auto"/>
            <w:vAlign w:val="center"/>
          </w:tcPr>
          <w:p w:rsidR="002F5330" w:rsidRPr="0046500B" w:rsidRDefault="002F5330" w:rsidP="0046500B">
            <w:pPr>
              <w:pStyle w:val="affffe"/>
              <w:rPr>
                <w:b/>
              </w:rPr>
            </w:pPr>
            <w:r w:rsidRPr="0046500B">
              <w:rPr>
                <w:b/>
              </w:rPr>
              <w:t>0,363</w:t>
            </w:r>
          </w:p>
        </w:tc>
        <w:tc>
          <w:tcPr>
            <w:tcW w:w="338" w:type="pct"/>
            <w:shd w:val="clear" w:color="auto" w:fill="auto"/>
            <w:vAlign w:val="center"/>
          </w:tcPr>
          <w:p w:rsidR="002F5330" w:rsidRPr="0046500B" w:rsidRDefault="002F5330" w:rsidP="0046500B">
            <w:pPr>
              <w:pStyle w:val="affffe"/>
              <w:rPr>
                <w:b/>
              </w:rPr>
            </w:pPr>
            <w:r w:rsidRPr="0046500B">
              <w:rPr>
                <w:b/>
              </w:rPr>
              <w:t>0,000</w:t>
            </w:r>
          </w:p>
        </w:tc>
      </w:tr>
      <w:tr w:rsidR="002F5330" w:rsidTr="002F5330">
        <w:trPr>
          <w:trHeight w:val="283"/>
        </w:trPr>
        <w:tc>
          <w:tcPr>
            <w:tcW w:w="259" w:type="pct"/>
            <w:shd w:val="clear" w:color="auto" w:fill="auto"/>
            <w:noWrap/>
            <w:vAlign w:val="center"/>
          </w:tcPr>
          <w:p w:rsidR="002F5330" w:rsidRPr="00E76A9B" w:rsidRDefault="002F5330" w:rsidP="0046500B">
            <w:pPr>
              <w:pStyle w:val="affffe"/>
            </w:pPr>
            <w:r w:rsidRPr="00E76A9B">
              <w:t>2.1</w:t>
            </w:r>
          </w:p>
        </w:tc>
        <w:tc>
          <w:tcPr>
            <w:tcW w:w="1146" w:type="pct"/>
            <w:shd w:val="clear" w:color="auto" w:fill="auto"/>
            <w:vAlign w:val="center"/>
          </w:tcPr>
          <w:p w:rsidR="002F5330" w:rsidRDefault="002F5330" w:rsidP="0046500B">
            <w:pPr>
              <w:pStyle w:val="affffe"/>
              <w:jc w:val="left"/>
            </w:pPr>
            <w:r>
              <w:t>Торговый центр</w:t>
            </w:r>
          </w:p>
        </w:tc>
        <w:tc>
          <w:tcPr>
            <w:tcW w:w="455" w:type="pct"/>
            <w:shd w:val="clear" w:color="auto" w:fill="auto"/>
            <w:vAlign w:val="center"/>
          </w:tcPr>
          <w:p w:rsidR="002F5330" w:rsidRDefault="002F5330" w:rsidP="0046500B">
            <w:pPr>
              <w:pStyle w:val="affffe"/>
            </w:pPr>
            <w:r>
              <w:t>0,590</w:t>
            </w:r>
          </w:p>
        </w:tc>
        <w:tc>
          <w:tcPr>
            <w:tcW w:w="749" w:type="pct"/>
            <w:shd w:val="clear" w:color="auto" w:fill="auto"/>
            <w:vAlign w:val="center"/>
          </w:tcPr>
          <w:p w:rsidR="002F5330" w:rsidRDefault="002F5330" w:rsidP="0046500B">
            <w:pPr>
              <w:pStyle w:val="affffe"/>
            </w:pPr>
            <w:r>
              <w:t>Источник теплоснабжения определяется на стадии проектирования</w:t>
            </w:r>
          </w:p>
        </w:tc>
        <w:tc>
          <w:tcPr>
            <w:tcW w:w="342" w:type="pct"/>
            <w:shd w:val="clear" w:color="auto" w:fill="auto"/>
            <w:vAlign w:val="bottom"/>
          </w:tcPr>
          <w:p w:rsidR="002F5330" w:rsidRDefault="002F5330" w:rsidP="0046500B">
            <w:pPr>
              <w:pStyle w:val="affffe"/>
              <w:rPr>
                <w:rFonts w:ascii="Calibri" w:hAnsi="Calibri"/>
                <w:sz w:val="22"/>
                <w:szCs w:val="22"/>
              </w:rPr>
            </w:pPr>
            <w:r>
              <w:rPr>
                <w:rFonts w:ascii="Calibri" w:hAnsi="Calibri"/>
                <w:sz w:val="22"/>
                <w:szCs w:val="22"/>
              </w:rPr>
              <w:t> </w:t>
            </w:r>
          </w:p>
        </w:tc>
        <w:tc>
          <w:tcPr>
            <w:tcW w:w="342" w:type="pct"/>
            <w:shd w:val="clear" w:color="auto" w:fill="auto"/>
            <w:vAlign w:val="bottom"/>
          </w:tcPr>
          <w:p w:rsidR="002F5330" w:rsidRDefault="002F5330" w:rsidP="0046500B">
            <w:pPr>
              <w:pStyle w:val="affffe"/>
              <w:rPr>
                <w:rFonts w:ascii="Calibri" w:hAnsi="Calibri"/>
                <w:sz w:val="22"/>
                <w:szCs w:val="22"/>
              </w:rPr>
            </w:pPr>
            <w:r>
              <w:rPr>
                <w:rFonts w:ascii="Calibri" w:hAnsi="Calibri"/>
                <w:sz w:val="22"/>
                <w:szCs w:val="22"/>
              </w:rPr>
              <w:t> </w:t>
            </w:r>
          </w:p>
        </w:tc>
        <w:tc>
          <w:tcPr>
            <w:tcW w:w="342" w:type="pct"/>
            <w:shd w:val="clear" w:color="auto" w:fill="auto"/>
            <w:vAlign w:val="bottom"/>
          </w:tcPr>
          <w:p w:rsidR="002F5330" w:rsidRDefault="002F5330" w:rsidP="0046500B">
            <w:pPr>
              <w:pStyle w:val="affffe"/>
              <w:rPr>
                <w:rFonts w:ascii="Calibri" w:hAnsi="Calibri"/>
                <w:sz w:val="22"/>
                <w:szCs w:val="22"/>
              </w:rPr>
            </w:pPr>
            <w:r>
              <w:rPr>
                <w:rFonts w:ascii="Calibri" w:hAnsi="Calibri"/>
                <w:sz w:val="22"/>
                <w:szCs w:val="22"/>
              </w:rPr>
              <w:t> </w:t>
            </w:r>
          </w:p>
        </w:tc>
        <w:tc>
          <w:tcPr>
            <w:tcW w:w="342" w:type="pct"/>
            <w:shd w:val="clear" w:color="auto" w:fill="auto"/>
            <w:vAlign w:val="bottom"/>
          </w:tcPr>
          <w:p w:rsidR="002F5330" w:rsidRDefault="002F5330" w:rsidP="0046500B">
            <w:pPr>
              <w:pStyle w:val="affffe"/>
              <w:rPr>
                <w:rFonts w:ascii="Calibri" w:hAnsi="Calibri"/>
                <w:sz w:val="22"/>
                <w:szCs w:val="22"/>
              </w:rPr>
            </w:pPr>
            <w:r>
              <w:rPr>
                <w:rFonts w:ascii="Calibri" w:hAnsi="Calibri"/>
                <w:sz w:val="22"/>
                <w:szCs w:val="22"/>
              </w:rPr>
              <w:t> </w:t>
            </w:r>
          </w:p>
        </w:tc>
        <w:tc>
          <w:tcPr>
            <w:tcW w:w="342" w:type="pct"/>
            <w:shd w:val="clear" w:color="auto" w:fill="auto"/>
            <w:vAlign w:val="center"/>
          </w:tcPr>
          <w:p w:rsidR="002F5330" w:rsidRDefault="002F5330" w:rsidP="0046500B">
            <w:pPr>
              <w:pStyle w:val="affffe"/>
            </w:pPr>
            <w:r>
              <w:t>0,590</w:t>
            </w:r>
          </w:p>
        </w:tc>
        <w:tc>
          <w:tcPr>
            <w:tcW w:w="342" w:type="pct"/>
            <w:shd w:val="clear" w:color="auto" w:fill="auto"/>
            <w:vAlign w:val="center"/>
          </w:tcPr>
          <w:p w:rsidR="002F5330" w:rsidRDefault="002F5330" w:rsidP="0046500B">
            <w:pPr>
              <w:pStyle w:val="affffe"/>
            </w:pPr>
            <w:r>
              <w:t> </w:t>
            </w:r>
          </w:p>
        </w:tc>
        <w:tc>
          <w:tcPr>
            <w:tcW w:w="338" w:type="pct"/>
            <w:shd w:val="clear" w:color="auto" w:fill="auto"/>
            <w:vAlign w:val="bottom"/>
          </w:tcPr>
          <w:p w:rsidR="002F5330" w:rsidRDefault="002F5330" w:rsidP="0046500B">
            <w:pPr>
              <w:pStyle w:val="affffe"/>
              <w:rPr>
                <w:rFonts w:ascii="Calibri" w:hAnsi="Calibri"/>
                <w:sz w:val="22"/>
                <w:szCs w:val="22"/>
              </w:rPr>
            </w:pPr>
            <w:r>
              <w:rPr>
                <w:rFonts w:ascii="Calibri" w:hAnsi="Calibri"/>
                <w:sz w:val="22"/>
                <w:szCs w:val="22"/>
              </w:rPr>
              <w:t> </w:t>
            </w:r>
          </w:p>
        </w:tc>
      </w:tr>
      <w:tr w:rsidR="002F5330" w:rsidTr="002F5330">
        <w:trPr>
          <w:trHeight w:val="283"/>
        </w:trPr>
        <w:tc>
          <w:tcPr>
            <w:tcW w:w="259" w:type="pct"/>
            <w:shd w:val="clear" w:color="auto" w:fill="auto"/>
            <w:noWrap/>
            <w:vAlign w:val="center"/>
          </w:tcPr>
          <w:p w:rsidR="002F5330" w:rsidRPr="00E76A9B" w:rsidRDefault="002F5330" w:rsidP="0046500B">
            <w:pPr>
              <w:pStyle w:val="affffe"/>
            </w:pPr>
            <w:r w:rsidRPr="00E76A9B">
              <w:t>2.2</w:t>
            </w:r>
          </w:p>
        </w:tc>
        <w:tc>
          <w:tcPr>
            <w:tcW w:w="1146" w:type="pct"/>
            <w:shd w:val="clear" w:color="auto" w:fill="auto"/>
            <w:vAlign w:val="center"/>
          </w:tcPr>
          <w:p w:rsidR="002F5330" w:rsidRDefault="002F5330" w:rsidP="0046500B">
            <w:pPr>
              <w:pStyle w:val="affffe"/>
              <w:jc w:val="left"/>
            </w:pPr>
            <w:r>
              <w:t>Реконструкция с расширением детского сада на 95 мест</w:t>
            </w:r>
          </w:p>
        </w:tc>
        <w:tc>
          <w:tcPr>
            <w:tcW w:w="455" w:type="pct"/>
            <w:shd w:val="clear" w:color="auto" w:fill="auto"/>
            <w:vAlign w:val="center"/>
          </w:tcPr>
          <w:p w:rsidR="002F5330" w:rsidRDefault="002F5330" w:rsidP="0046500B">
            <w:pPr>
              <w:pStyle w:val="affffe"/>
            </w:pPr>
            <w:r>
              <w:t>0,363</w:t>
            </w:r>
          </w:p>
        </w:tc>
        <w:tc>
          <w:tcPr>
            <w:tcW w:w="749" w:type="pct"/>
            <w:shd w:val="clear" w:color="auto" w:fill="auto"/>
            <w:vAlign w:val="center"/>
          </w:tcPr>
          <w:p w:rsidR="002F5330" w:rsidRDefault="002F5330" w:rsidP="0046500B">
            <w:pPr>
              <w:pStyle w:val="affffe"/>
            </w:pPr>
            <w:r>
              <w:t>Котельная №1 п. Октябрьский</w:t>
            </w:r>
          </w:p>
        </w:tc>
        <w:tc>
          <w:tcPr>
            <w:tcW w:w="342" w:type="pct"/>
            <w:shd w:val="clear" w:color="auto" w:fill="auto"/>
            <w:vAlign w:val="bottom"/>
          </w:tcPr>
          <w:p w:rsidR="002F5330" w:rsidRDefault="002F5330" w:rsidP="0046500B">
            <w:pPr>
              <w:pStyle w:val="affffe"/>
              <w:rPr>
                <w:rFonts w:ascii="Calibri" w:hAnsi="Calibri"/>
                <w:sz w:val="22"/>
                <w:szCs w:val="22"/>
              </w:rPr>
            </w:pPr>
            <w:r>
              <w:rPr>
                <w:rFonts w:ascii="Calibri" w:hAnsi="Calibri"/>
                <w:sz w:val="22"/>
                <w:szCs w:val="22"/>
              </w:rPr>
              <w:t> </w:t>
            </w:r>
          </w:p>
        </w:tc>
        <w:tc>
          <w:tcPr>
            <w:tcW w:w="342" w:type="pct"/>
            <w:shd w:val="clear" w:color="auto" w:fill="auto"/>
            <w:vAlign w:val="bottom"/>
          </w:tcPr>
          <w:p w:rsidR="002F5330" w:rsidRDefault="002F5330" w:rsidP="0046500B">
            <w:pPr>
              <w:pStyle w:val="affffe"/>
              <w:rPr>
                <w:rFonts w:ascii="Calibri" w:hAnsi="Calibri"/>
                <w:sz w:val="22"/>
                <w:szCs w:val="22"/>
              </w:rPr>
            </w:pPr>
            <w:r>
              <w:rPr>
                <w:rFonts w:ascii="Calibri" w:hAnsi="Calibri"/>
                <w:sz w:val="22"/>
                <w:szCs w:val="22"/>
              </w:rPr>
              <w:t> </w:t>
            </w:r>
          </w:p>
        </w:tc>
        <w:tc>
          <w:tcPr>
            <w:tcW w:w="342" w:type="pct"/>
            <w:shd w:val="clear" w:color="auto" w:fill="auto"/>
            <w:vAlign w:val="bottom"/>
          </w:tcPr>
          <w:p w:rsidR="002F5330" w:rsidRDefault="002F5330" w:rsidP="0046500B">
            <w:pPr>
              <w:pStyle w:val="affffe"/>
              <w:rPr>
                <w:rFonts w:ascii="Calibri" w:hAnsi="Calibri"/>
                <w:sz w:val="22"/>
                <w:szCs w:val="22"/>
              </w:rPr>
            </w:pPr>
            <w:r>
              <w:rPr>
                <w:rFonts w:ascii="Calibri" w:hAnsi="Calibri"/>
                <w:sz w:val="22"/>
                <w:szCs w:val="22"/>
              </w:rPr>
              <w:t> </w:t>
            </w:r>
          </w:p>
        </w:tc>
        <w:tc>
          <w:tcPr>
            <w:tcW w:w="342" w:type="pct"/>
            <w:shd w:val="clear" w:color="auto" w:fill="auto"/>
            <w:vAlign w:val="bottom"/>
          </w:tcPr>
          <w:p w:rsidR="002F5330" w:rsidRDefault="002F5330" w:rsidP="0046500B">
            <w:pPr>
              <w:pStyle w:val="affffe"/>
              <w:rPr>
                <w:rFonts w:ascii="Calibri" w:hAnsi="Calibri"/>
                <w:sz w:val="22"/>
                <w:szCs w:val="22"/>
              </w:rPr>
            </w:pPr>
            <w:r>
              <w:rPr>
                <w:rFonts w:ascii="Calibri" w:hAnsi="Calibri"/>
                <w:sz w:val="22"/>
                <w:szCs w:val="22"/>
              </w:rPr>
              <w:t> </w:t>
            </w:r>
          </w:p>
        </w:tc>
        <w:tc>
          <w:tcPr>
            <w:tcW w:w="342" w:type="pct"/>
            <w:shd w:val="clear" w:color="auto" w:fill="auto"/>
            <w:vAlign w:val="center"/>
          </w:tcPr>
          <w:p w:rsidR="002F5330" w:rsidRDefault="002F5330" w:rsidP="0046500B">
            <w:pPr>
              <w:pStyle w:val="affffe"/>
            </w:pPr>
            <w:r>
              <w:t> </w:t>
            </w:r>
          </w:p>
        </w:tc>
        <w:tc>
          <w:tcPr>
            <w:tcW w:w="342" w:type="pct"/>
            <w:shd w:val="clear" w:color="auto" w:fill="auto"/>
            <w:vAlign w:val="center"/>
          </w:tcPr>
          <w:p w:rsidR="002F5330" w:rsidRDefault="002F5330" w:rsidP="0046500B">
            <w:pPr>
              <w:pStyle w:val="affffe"/>
            </w:pPr>
            <w:r>
              <w:t>0,363</w:t>
            </w:r>
          </w:p>
        </w:tc>
        <w:tc>
          <w:tcPr>
            <w:tcW w:w="338" w:type="pct"/>
            <w:shd w:val="clear" w:color="auto" w:fill="auto"/>
            <w:vAlign w:val="bottom"/>
          </w:tcPr>
          <w:p w:rsidR="002F5330" w:rsidRDefault="002F5330" w:rsidP="0046500B">
            <w:pPr>
              <w:pStyle w:val="affffe"/>
              <w:rPr>
                <w:rFonts w:ascii="Calibri" w:hAnsi="Calibri"/>
                <w:sz w:val="22"/>
                <w:szCs w:val="22"/>
              </w:rPr>
            </w:pPr>
            <w:r>
              <w:rPr>
                <w:rFonts w:ascii="Calibri" w:hAnsi="Calibri"/>
                <w:sz w:val="22"/>
                <w:szCs w:val="22"/>
              </w:rPr>
              <w:t> </w:t>
            </w:r>
          </w:p>
        </w:tc>
      </w:tr>
      <w:tr w:rsidR="002F5330" w:rsidTr="002F5330">
        <w:trPr>
          <w:trHeight w:val="283"/>
        </w:trPr>
        <w:tc>
          <w:tcPr>
            <w:tcW w:w="259" w:type="pct"/>
            <w:shd w:val="clear" w:color="auto" w:fill="auto"/>
            <w:noWrap/>
            <w:vAlign w:val="bottom"/>
          </w:tcPr>
          <w:p w:rsidR="002F5330" w:rsidRDefault="002F5330" w:rsidP="0046500B">
            <w:pPr>
              <w:pStyle w:val="affffe"/>
              <w:rPr>
                <w:rFonts w:ascii="Calibri" w:hAnsi="Calibri"/>
                <w:sz w:val="22"/>
                <w:szCs w:val="22"/>
              </w:rPr>
            </w:pPr>
          </w:p>
        </w:tc>
        <w:tc>
          <w:tcPr>
            <w:tcW w:w="1146" w:type="pct"/>
            <w:shd w:val="clear" w:color="auto" w:fill="auto"/>
            <w:vAlign w:val="center"/>
          </w:tcPr>
          <w:p w:rsidR="002F5330" w:rsidRDefault="002F5330" w:rsidP="0046500B">
            <w:pPr>
              <w:pStyle w:val="affffe"/>
              <w:jc w:val="left"/>
            </w:pPr>
            <w:r w:rsidRPr="00E76A9B">
              <w:t>Итого централизованное теплоснабжение:</w:t>
            </w:r>
          </w:p>
        </w:tc>
        <w:tc>
          <w:tcPr>
            <w:tcW w:w="455" w:type="pct"/>
            <w:shd w:val="clear" w:color="auto" w:fill="auto"/>
            <w:vAlign w:val="center"/>
          </w:tcPr>
          <w:p w:rsidR="002F5330" w:rsidRDefault="002F5330" w:rsidP="0046500B">
            <w:pPr>
              <w:pStyle w:val="affffe"/>
            </w:pPr>
            <w:r>
              <w:t>2,418</w:t>
            </w:r>
          </w:p>
        </w:tc>
        <w:tc>
          <w:tcPr>
            <w:tcW w:w="749" w:type="pct"/>
            <w:shd w:val="clear" w:color="auto" w:fill="auto"/>
            <w:vAlign w:val="center"/>
          </w:tcPr>
          <w:p w:rsidR="002F5330" w:rsidRDefault="002F5330" w:rsidP="0046500B">
            <w:pPr>
              <w:pStyle w:val="affffe"/>
            </w:pPr>
            <w:r>
              <w:t> </w:t>
            </w:r>
          </w:p>
        </w:tc>
        <w:tc>
          <w:tcPr>
            <w:tcW w:w="342" w:type="pct"/>
            <w:shd w:val="clear" w:color="auto" w:fill="auto"/>
            <w:vAlign w:val="center"/>
          </w:tcPr>
          <w:p w:rsidR="002F5330" w:rsidRDefault="002F5330" w:rsidP="0046500B">
            <w:pPr>
              <w:pStyle w:val="affffe"/>
            </w:pPr>
            <w:r>
              <w:t>0,038</w:t>
            </w:r>
          </w:p>
        </w:tc>
        <w:tc>
          <w:tcPr>
            <w:tcW w:w="342" w:type="pct"/>
            <w:shd w:val="clear" w:color="auto" w:fill="auto"/>
            <w:vAlign w:val="center"/>
          </w:tcPr>
          <w:p w:rsidR="002F5330" w:rsidRDefault="002F5330" w:rsidP="0046500B">
            <w:pPr>
              <w:pStyle w:val="affffe"/>
            </w:pPr>
            <w:r>
              <w:t>0,000</w:t>
            </w:r>
          </w:p>
        </w:tc>
        <w:tc>
          <w:tcPr>
            <w:tcW w:w="342" w:type="pct"/>
            <w:shd w:val="clear" w:color="auto" w:fill="auto"/>
            <w:vAlign w:val="center"/>
          </w:tcPr>
          <w:p w:rsidR="002F5330" w:rsidRDefault="002F5330" w:rsidP="0046500B">
            <w:pPr>
              <w:pStyle w:val="affffe"/>
            </w:pPr>
            <w:r>
              <w:t>0,000</w:t>
            </w:r>
          </w:p>
        </w:tc>
        <w:tc>
          <w:tcPr>
            <w:tcW w:w="342" w:type="pct"/>
            <w:shd w:val="clear" w:color="auto" w:fill="auto"/>
            <w:vAlign w:val="center"/>
          </w:tcPr>
          <w:p w:rsidR="002F5330" w:rsidRDefault="002F5330" w:rsidP="0046500B">
            <w:pPr>
              <w:pStyle w:val="affffe"/>
            </w:pPr>
            <w:r>
              <w:t>0,000</w:t>
            </w:r>
          </w:p>
        </w:tc>
        <w:tc>
          <w:tcPr>
            <w:tcW w:w="342" w:type="pct"/>
            <w:shd w:val="clear" w:color="auto" w:fill="auto"/>
            <w:vAlign w:val="center"/>
          </w:tcPr>
          <w:p w:rsidR="002F5330" w:rsidRDefault="002F5330" w:rsidP="0046500B">
            <w:pPr>
              <w:pStyle w:val="affffe"/>
            </w:pPr>
            <w:r>
              <w:t>0,590</w:t>
            </w:r>
          </w:p>
        </w:tc>
        <w:tc>
          <w:tcPr>
            <w:tcW w:w="342" w:type="pct"/>
            <w:shd w:val="clear" w:color="auto" w:fill="auto"/>
            <w:vAlign w:val="center"/>
          </w:tcPr>
          <w:p w:rsidR="002F5330" w:rsidRDefault="002F5330" w:rsidP="0046500B">
            <w:pPr>
              <w:pStyle w:val="affffe"/>
            </w:pPr>
            <w:r>
              <w:t>1,790</w:t>
            </w:r>
          </w:p>
        </w:tc>
        <w:tc>
          <w:tcPr>
            <w:tcW w:w="338" w:type="pct"/>
            <w:shd w:val="clear" w:color="auto" w:fill="auto"/>
            <w:vAlign w:val="center"/>
          </w:tcPr>
          <w:p w:rsidR="002F5330" w:rsidRDefault="002F5330" w:rsidP="0046500B">
            <w:pPr>
              <w:pStyle w:val="affffe"/>
            </w:pPr>
            <w:r>
              <w:t>0,000</w:t>
            </w:r>
          </w:p>
        </w:tc>
      </w:tr>
    </w:tbl>
    <w:p w:rsidR="00107FE9" w:rsidRPr="00464791" w:rsidRDefault="00107FE9" w:rsidP="00107FE9">
      <w:pPr>
        <w:tabs>
          <w:tab w:val="center" w:pos="7144"/>
        </w:tabs>
        <w:sectPr w:rsidR="00107FE9" w:rsidRPr="00464791" w:rsidSect="00856C94">
          <w:pgSz w:w="16839" w:h="11907" w:orient="landscape" w:code="9"/>
          <w:pgMar w:top="1134" w:right="850" w:bottom="1134" w:left="1701" w:header="283" w:footer="283" w:gutter="0"/>
          <w:cols w:space="708"/>
          <w:docGrid w:linePitch="381"/>
        </w:sectPr>
      </w:pPr>
    </w:p>
    <w:p w:rsidR="00107FE9" w:rsidRDefault="00107FE9" w:rsidP="00107FE9">
      <w:pPr>
        <w:pStyle w:val="a9"/>
      </w:pPr>
      <w:r>
        <w:lastRenderedPageBreak/>
        <w:t xml:space="preserve">Индивидуальное теплоснабжение предполагается в районах с индивидуальной усадебной жилой застройкой. Данный вопрос </w:t>
      </w:r>
      <w:r w:rsidRPr="00972E9C">
        <w:t>решается индивидуально в каждом конкретном случае застройщиком</w:t>
      </w:r>
      <w:r>
        <w:t>. Приросты объемов потребления тепловой энергии в случае индивидуального теплоснабжения в городском округе Похвистнево представлены в таблице 1</w:t>
      </w:r>
      <w:r w:rsidR="00B64348">
        <w:t>0</w:t>
      </w:r>
      <w:r>
        <w:t>.</w:t>
      </w:r>
    </w:p>
    <w:p w:rsidR="00107FE9" w:rsidRPr="005A2EC2" w:rsidRDefault="00107FE9" w:rsidP="00107FE9">
      <w:pPr>
        <w:pStyle w:val="a0"/>
      </w:pPr>
      <w:r>
        <w:t>Приросты потребления тепловой энергии в случае индивидуального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0"/>
        <w:gridCol w:w="2131"/>
        <w:gridCol w:w="1268"/>
        <w:gridCol w:w="699"/>
        <w:gridCol w:w="761"/>
        <w:gridCol w:w="701"/>
        <w:gridCol w:w="821"/>
        <w:gridCol w:w="761"/>
        <w:gridCol w:w="841"/>
        <w:gridCol w:w="783"/>
      </w:tblGrid>
      <w:tr w:rsidR="00107FE9" w:rsidRPr="005A2EC2" w:rsidTr="00107FE9">
        <w:trPr>
          <w:trHeight w:val="300"/>
        </w:trPr>
        <w:tc>
          <w:tcPr>
            <w:tcW w:w="310" w:type="pct"/>
            <w:vMerge w:val="restart"/>
            <w:shd w:val="clear" w:color="auto" w:fill="D9D9D9" w:themeFill="background1" w:themeFillShade="D9"/>
            <w:vAlign w:val="center"/>
          </w:tcPr>
          <w:p w:rsidR="00107FE9" w:rsidRDefault="00107FE9" w:rsidP="00107FE9">
            <w:pPr>
              <w:jc w:val="center"/>
              <w:rPr>
                <w:b/>
                <w:bCs/>
                <w:color w:val="000000"/>
                <w:sz w:val="20"/>
              </w:rPr>
            </w:pPr>
            <w:r>
              <w:rPr>
                <w:b/>
                <w:bCs/>
                <w:color w:val="000000"/>
                <w:sz w:val="20"/>
              </w:rPr>
              <w:t>№ п/п</w:t>
            </w:r>
          </w:p>
        </w:tc>
        <w:tc>
          <w:tcPr>
            <w:tcW w:w="1140" w:type="pct"/>
            <w:vMerge w:val="restart"/>
            <w:shd w:val="clear" w:color="auto" w:fill="D9D9D9" w:themeFill="background1" w:themeFillShade="D9"/>
            <w:vAlign w:val="center"/>
          </w:tcPr>
          <w:p w:rsidR="00107FE9" w:rsidRDefault="00107FE9" w:rsidP="00107FE9">
            <w:pPr>
              <w:jc w:val="center"/>
              <w:rPr>
                <w:b/>
                <w:bCs/>
                <w:color w:val="000000"/>
                <w:sz w:val="20"/>
              </w:rPr>
            </w:pPr>
            <w:r>
              <w:rPr>
                <w:b/>
                <w:bCs/>
                <w:color w:val="000000"/>
                <w:sz w:val="20"/>
              </w:rPr>
              <w:t>Наименование участка перспективной застройки</w:t>
            </w:r>
          </w:p>
        </w:tc>
        <w:tc>
          <w:tcPr>
            <w:tcW w:w="678" w:type="pct"/>
            <w:vMerge w:val="restart"/>
            <w:shd w:val="clear" w:color="auto" w:fill="D9D9D9" w:themeFill="background1" w:themeFillShade="D9"/>
            <w:vAlign w:val="center"/>
          </w:tcPr>
          <w:p w:rsidR="00107FE9" w:rsidRDefault="00107FE9" w:rsidP="00107FE9">
            <w:pPr>
              <w:jc w:val="center"/>
              <w:rPr>
                <w:b/>
                <w:bCs/>
                <w:color w:val="000000"/>
                <w:sz w:val="20"/>
              </w:rPr>
            </w:pPr>
            <w:r>
              <w:rPr>
                <w:b/>
                <w:bCs/>
                <w:color w:val="000000"/>
                <w:sz w:val="20"/>
              </w:rPr>
              <w:t>Суммарная тепловая нагрузка, Гкал/ч</w:t>
            </w:r>
          </w:p>
        </w:tc>
        <w:tc>
          <w:tcPr>
            <w:tcW w:w="2871" w:type="pct"/>
            <w:gridSpan w:val="7"/>
            <w:shd w:val="clear" w:color="auto" w:fill="D9D9D9" w:themeFill="background1" w:themeFillShade="D9"/>
            <w:vAlign w:val="center"/>
          </w:tcPr>
          <w:p w:rsidR="00107FE9" w:rsidRDefault="00107FE9" w:rsidP="00107FE9">
            <w:pPr>
              <w:jc w:val="center"/>
              <w:rPr>
                <w:b/>
                <w:bCs/>
                <w:color w:val="000000"/>
                <w:sz w:val="20"/>
              </w:rPr>
            </w:pPr>
            <w:r>
              <w:rPr>
                <w:b/>
                <w:bCs/>
                <w:color w:val="000000"/>
                <w:sz w:val="20"/>
              </w:rPr>
              <w:t>Приросты тепловой нагрузки, Гкал/ч</w:t>
            </w:r>
          </w:p>
        </w:tc>
      </w:tr>
      <w:tr w:rsidR="00107FE9" w:rsidRPr="005A2EC2" w:rsidTr="00107FE9">
        <w:trPr>
          <w:trHeight w:val="300"/>
        </w:trPr>
        <w:tc>
          <w:tcPr>
            <w:tcW w:w="310" w:type="pct"/>
            <w:vMerge/>
            <w:shd w:val="clear" w:color="auto" w:fill="D9D9D9" w:themeFill="background1" w:themeFillShade="D9"/>
            <w:vAlign w:val="center"/>
          </w:tcPr>
          <w:p w:rsidR="00107FE9" w:rsidRPr="005A2EC2" w:rsidRDefault="00107FE9" w:rsidP="00107FE9">
            <w:pPr>
              <w:jc w:val="center"/>
              <w:rPr>
                <w:b/>
                <w:bCs/>
                <w:color w:val="000000"/>
                <w:sz w:val="20"/>
              </w:rPr>
            </w:pPr>
          </w:p>
        </w:tc>
        <w:tc>
          <w:tcPr>
            <w:tcW w:w="1140" w:type="pct"/>
            <w:vMerge/>
            <w:shd w:val="clear" w:color="auto" w:fill="D9D9D9" w:themeFill="background1" w:themeFillShade="D9"/>
            <w:vAlign w:val="center"/>
          </w:tcPr>
          <w:p w:rsidR="00107FE9" w:rsidRPr="005A2EC2" w:rsidRDefault="00107FE9" w:rsidP="00107FE9">
            <w:pPr>
              <w:jc w:val="center"/>
              <w:rPr>
                <w:b/>
                <w:bCs/>
                <w:color w:val="000000"/>
                <w:sz w:val="20"/>
              </w:rPr>
            </w:pPr>
          </w:p>
        </w:tc>
        <w:tc>
          <w:tcPr>
            <w:tcW w:w="678" w:type="pct"/>
            <w:vMerge/>
            <w:shd w:val="clear" w:color="auto" w:fill="D9D9D9" w:themeFill="background1" w:themeFillShade="D9"/>
            <w:vAlign w:val="center"/>
            <w:hideMark/>
          </w:tcPr>
          <w:p w:rsidR="00107FE9" w:rsidRPr="005A2EC2" w:rsidRDefault="00107FE9" w:rsidP="00107FE9">
            <w:pPr>
              <w:jc w:val="center"/>
              <w:rPr>
                <w:b/>
                <w:bCs/>
                <w:color w:val="000000"/>
                <w:sz w:val="20"/>
              </w:rPr>
            </w:pPr>
          </w:p>
        </w:tc>
        <w:tc>
          <w:tcPr>
            <w:tcW w:w="374" w:type="pct"/>
            <w:shd w:val="clear" w:color="auto" w:fill="D9D9D9" w:themeFill="background1" w:themeFillShade="D9"/>
            <w:vAlign w:val="center"/>
            <w:hideMark/>
          </w:tcPr>
          <w:p w:rsidR="00107FE9" w:rsidRPr="005A2EC2" w:rsidRDefault="00107FE9" w:rsidP="00107FE9">
            <w:pPr>
              <w:jc w:val="center"/>
              <w:rPr>
                <w:b/>
                <w:bCs/>
                <w:color w:val="000000"/>
                <w:sz w:val="20"/>
              </w:rPr>
            </w:pPr>
            <w:r>
              <w:rPr>
                <w:b/>
                <w:bCs/>
                <w:color w:val="000000"/>
                <w:sz w:val="20"/>
              </w:rPr>
              <w:t>2016</w:t>
            </w:r>
          </w:p>
        </w:tc>
        <w:tc>
          <w:tcPr>
            <w:tcW w:w="407" w:type="pct"/>
            <w:shd w:val="clear" w:color="auto" w:fill="D9D9D9" w:themeFill="background1" w:themeFillShade="D9"/>
            <w:vAlign w:val="center"/>
            <w:hideMark/>
          </w:tcPr>
          <w:p w:rsidR="00107FE9" w:rsidRPr="005A2EC2" w:rsidRDefault="00107FE9" w:rsidP="00107FE9">
            <w:pPr>
              <w:jc w:val="center"/>
              <w:rPr>
                <w:b/>
                <w:bCs/>
                <w:color w:val="000000"/>
                <w:sz w:val="20"/>
              </w:rPr>
            </w:pPr>
            <w:r>
              <w:rPr>
                <w:b/>
                <w:bCs/>
                <w:color w:val="000000"/>
                <w:sz w:val="20"/>
              </w:rPr>
              <w:t>2017</w:t>
            </w:r>
          </w:p>
        </w:tc>
        <w:tc>
          <w:tcPr>
            <w:tcW w:w="375" w:type="pct"/>
            <w:shd w:val="clear" w:color="auto" w:fill="D9D9D9" w:themeFill="background1" w:themeFillShade="D9"/>
            <w:vAlign w:val="center"/>
            <w:hideMark/>
          </w:tcPr>
          <w:p w:rsidR="00107FE9" w:rsidRPr="005A2EC2" w:rsidRDefault="00107FE9" w:rsidP="00107FE9">
            <w:pPr>
              <w:jc w:val="center"/>
              <w:rPr>
                <w:b/>
                <w:bCs/>
                <w:color w:val="000000"/>
                <w:sz w:val="20"/>
              </w:rPr>
            </w:pPr>
            <w:r>
              <w:rPr>
                <w:b/>
                <w:bCs/>
                <w:color w:val="000000"/>
                <w:sz w:val="20"/>
              </w:rPr>
              <w:t>2019</w:t>
            </w:r>
          </w:p>
        </w:tc>
        <w:tc>
          <w:tcPr>
            <w:tcW w:w="439" w:type="pct"/>
            <w:shd w:val="clear" w:color="auto" w:fill="D9D9D9" w:themeFill="background1" w:themeFillShade="D9"/>
            <w:vAlign w:val="center"/>
            <w:hideMark/>
          </w:tcPr>
          <w:p w:rsidR="00107FE9" w:rsidRPr="005A2EC2" w:rsidRDefault="00107FE9" w:rsidP="00107FE9">
            <w:pPr>
              <w:jc w:val="center"/>
              <w:rPr>
                <w:b/>
                <w:bCs/>
                <w:color w:val="000000"/>
                <w:sz w:val="20"/>
              </w:rPr>
            </w:pPr>
            <w:r>
              <w:rPr>
                <w:b/>
                <w:bCs/>
                <w:color w:val="000000"/>
                <w:sz w:val="20"/>
              </w:rPr>
              <w:t>2018</w:t>
            </w:r>
          </w:p>
        </w:tc>
        <w:tc>
          <w:tcPr>
            <w:tcW w:w="407" w:type="pct"/>
            <w:shd w:val="clear" w:color="auto" w:fill="D9D9D9" w:themeFill="background1" w:themeFillShade="D9"/>
            <w:vAlign w:val="center"/>
            <w:hideMark/>
          </w:tcPr>
          <w:p w:rsidR="00107FE9" w:rsidRPr="005A2EC2" w:rsidRDefault="00107FE9" w:rsidP="00107FE9">
            <w:pPr>
              <w:jc w:val="center"/>
              <w:rPr>
                <w:b/>
                <w:bCs/>
                <w:color w:val="000000"/>
                <w:sz w:val="20"/>
              </w:rPr>
            </w:pPr>
            <w:r>
              <w:rPr>
                <w:b/>
                <w:bCs/>
                <w:color w:val="000000"/>
                <w:sz w:val="20"/>
              </w:rPr>
              <w:t>2020</w:t>
            </w:r>
          </w:p>
        </w:tc>
        <w:tc>
          <w:tcPr>
            <w:tcW w:w="450" w:type="pct"/>
            <w:shd w:val="clear" w:color="auto" w:fill="D9D9D9" w:themeFill="background1" w:themeFillShade="D9"/>
            <w:vAlign w:val="center"/>
            <w:hideMark/>
          </w:tcPr>
          <w:p w:rsidR="00107FE9" w:rsidRPr="005A2EC2" w:rsidRDefault="00107FE9" w:rsidP="00107FE9">
            <w:pPr>
              <w:jc w:val="center"/>
              <w:rPr>
                <w:b/>
                <w:bCs/>
                <w:color w:val="000000"/>
                <w:sz w:val="20"/>
              </w:rPr>
            </w:pPr>
            <w:r>
              <w:rPr>
                <w:b/>
                <w:bCs/>
                <w:color w:val="000000"/>
                <w:sz w:val="20"/>
              </w:rPr>
              <w:t>2021-2025</w:t>
            </w:r>
          </w:p>
        </w:tc>
        <w:tc>
          <w:tcPr>
            <w:tcW w:w="419" w:type="pct"/>
            <w:shd w:val="clear" w:color="auto" w:fill="D9D9D9" w:themeFill="background1" w:themeFillShade="D9"/>
            <w:vAlign w:val="center"/>
            <w:hideMark/>
          </w:tcPr>
          <w:p w:rsidR="00107FE9" w:rsidRPr="005A2EC2" w:rsidRDefault="00107FE9" w:rsidP="00107FE9">
            <w:pPr>
              <w:jc w:val="center"/>
              <w:rPr>
                <w:b/>
                <w:bCs/>
                <w:color w:val="000000"/>
                <w:sz w:val="20"/>
              </w:rPr>
            </w:pPr>
            <w:r>
              <w:rPr>
                <w:b/>
                <w:bCs/>
                <w:color w:val="000000"/>
                <w:sz w:val="20"/>
              </w:rPr>
              <w:t>2026-2030</w:t>
            </w:r>
          </w:p>
        </w:tc>
      </w:tr>
      <w:tr w:rsidR="00107FE9" w:rsidRPr="005A2EC2" w:rsidTr="00107FE9">
        <w:trPr>
          <w:trHeight w:val="300"/>
        </w:trPr>
        <w:tc>
          <w:tcPr>
            <w:tcW w:w="310" w:type="pct"/>
            <w:shd w:val="clear" w:color="auto" w:fill="auto"/>
            <w:vAlign w:val="center"/>
            <w:hideMark/>
          </w:tcPr>
          <w:p w:rsidR="00107FE9" w:rsidRPr="005A2EC2" w:rsidRDefault="00107FE9" w:rsidP="00107FE9">
            <w:pPr>
              <w:jc w:val="center"/>
              <w:rPr>
                <w:b/>
                <w:bCs/>
                <w:color w:val="000000"/>
                <w:sz w:val="20"/>
              </w:rPr>
            </w:pPr>
            <w:r>
              <w:rPr>
                <w:b/>
                <w:bCs/>
                <w:color w:val="000000"/>
                <w:sz w:val="20"/>
              </w:rPr>
              <w:t>1.</w:t>
            </w:r>
          </w:p>
        </w:tc>
        <w:tc>
          <w:tcPr>
            <w:tcW w:w="1140" w:type="pct"/>
            <w:shd w:val="clear" w:color="auto" w:fill="auto"/>
            <w:vAlign w:val="center"/>
            <w:hideMark/>
          </w:tcPr>
          <w:p w:rsidR="00107FE9" w:rsidRPr="005A2EC2" w:rsidRDefault="00107FE9" w:rsidP="00107FE9">
            <w:pPr>
              <w:jc w:val="left"/>
              <w:rPr>
                <w:b/>
                <w:bCs/>
                <w:color w:val="000000"/>
                <w:sz w:val="20"/>
              </w:rPr>
            </w:pPr>
            <w:r>
              <w:rPr>
                <w:b/>
                <w:bCs/>
                <w:color w:val="000000"/>
                <w:sz w:val="20"/>
              </w:rPr>
              <w:t>г. Похвистнево</w:t>
            </w:r>
          </w:p>
        </w:tc>
        <w:tc>
          <w:tcPr>
            <w:tcW w:w="678" w:type="pct"/>
            <w:shd w:val="clear" w:color="auto" w:fill="auto"/>
            <w:vAlign w:val="center"/>
            <w:hideMark/>
          </w:tcPr>
          <w:p w:rsidR="00107FE9" w:rsidRPr="005A2EC2" w:rsidRDefault="00107FE9" w:rsidP="00107FE9">
            <w:pPr>
              <w:jc w:val="center"/>
              <w:rPr>
                <w:b/>
                <w:bCs/>
                <w:color w:val="000000"/>
                <w:sz w:val="20"/>
              </w:rPr>
            </w:pPr>
          </w:p>
        </w:tc>
        <w:tc>
          <w:tcPr>
            <w:tcW w:w="374" w:type="pct"/>
            <w:shd w:val="clear" w:color="auto" w:fill="auto"/>
            <w:vAlign w:val="center"/>
            <w:hideMark/>
          </w:tcPr>
          <w:p w:rsidR="00107FE9" w:rsidRPr="005A2EC2" w:rsidRDefault="00107FE9" w:rsidP="00107FE9">
            <w:pPr>
              <w:jc w:val="center"/>
              <w:rPr>
                <w:b/>
                <w:bCs/>
                <w:color w:val="000000"/>
                <w:sz w:val="20"/>
              </w:rPr>
            </w:pPr>
          </w:p>
        </w:tc>
        <w:tc>
          <w:tcPr>
            <w:tcW w:w="407" w:type="pct"/>
            <w:shd w:val="clear" w:color="auto" w:fill="auto"/>
            <w:vAlign w:val="center"/>
            <w:hideMark/>
          </w:tcPr>
          <w:p w:rsidR="00107FE9" w:rsidRPr="005A2EC2" w:rsidRDefault="00107FE9" w:rsidP="00107FE9">
            <w:pPr>
              <w:jc w:val="center"/>
              <w:rPr>
                <w:b/>
                <w:bCs/>
                <w:color w:val="000000"/>
                <w:sz w:val="20"/>
              </w:rPr>
            </w:pPr>
          </w:p>
        </w:tc>
        <w:tc>
          <w:tcPr>
            <w:tcW w:w="375" w:type="pct"/>
            <w:shd w:val="clear" w:color="auto" w:fill="auto"/>
            <w:vAlign w:val="center"/>
            <w:hideMark/>
          </w:tcPr>
          <w:p w:rsidR="00107FE9" w:rsidRPr="005A2EC2" w:rsidRDefault="00107FE9" w:rsidP="00107FE9">
            <w:pPr>
              <w:jc w:val="center"/>
              <w:rPr>
                <w:b/>
                <w:bCs/>
                <w:color w:val="000000"/>
                <w:sz w:val="20"/>
              </w:rPr>
            </w:pPr>
          </w:p>
        </w:tc>
        <w:tc>
          <w:tcPr>
            <w:tcW w:w="439" w:type="pct"/>
            <w:shd w:val="clear" w:color="auto" w:fill="auto"/>
            <w:vAlign w:val="center"/>
            <w:hideMark/>
          </w:tcPr>
          <w:p w:rsidR="00107FE9" w:rsidRPr="005A2EC2" w:rsidRDefault="00107FE9" w:rsidP="00107FE9">
            <w:pPr>
              <w:jc w:val="center"/>
              <w:rPr>
                <w:b/>
                <w:bCs/>
                <w:color w:val="000000"/>
                <w:sz w:val="20"/>
              </w:rPr>
            </w:pPr>
          </w:p>
        </w:tc>
        <w:tc>
          <w:tcPr>
            <w:tcW w:w="407" w:type="pct"/>
            <w:shd w:val="clear" w:color="auto" w:fill="auto"/>
            <w:vAlign w:val="center"/>
            <w:hideMark/>
          </w:tcPr>
          <w:p w:rsidR="00107FE9" w:rsidRPr="005A2EC2" w:rsidRDefault="00107FE9" w:rsidP="00107FE9">
            <w:pPr>
              <w:jc w:val="center"/>
              <w:rPr>
                <w:b/>
                <w:bCs/>
                <w:color w:val="000000"/>
                <w:sz w:val="20"/>
              </w:rPr>
            </w:pPr>
          </w:p>
        </w:tc>
        <w:tc>
          <w:tcPr>
            <w:tcW w:w="450" w:type="pct"/>
            <w:shd w:val="clear" w:color="auto" w:fill="auto"/>
            <w:vAlign w:val="center"/>
            <w:hideMark/>
          </w:tcPr>
          <w:p w:rsidR="00107FE9" w:rsidRPr="005A2EC2" w:rsidRDefault="00107FE9" w:rsidP="00107FE9">
            <w:pPr>
              <w:jc w:val="center"/>
              <w:rPr>
                <w:b/>
                <w:bCs/>
                <w:color w:val="000000"/>
                <w:sz w:val="20"/>
              </w:rPr>
            </w:pPr>
          </w:p>
        </w:tc>
        <w:tc>
          <w:tcPr>
            <w:tcW w:w="419" w:type="pct"/>
            <w:shd w:val="clear" w:color="auto" w:fill="auto"/>
            <w:vAlign w:val="center"/>
            <w:hideMark/>
          </w:tcPr>
          <w:p w:rsidR="00107FE9" w:rsidRPr="005A2EC2" w:rsidRDefault="00107FE9" w:rsidP="00107FE9">
            <w:pPr>
              <w:jc w:val="center"/>
              <w:rPr>
                <w:b/>
                <w:bCs/>
                <w:color w:val="000000"/>
                <w:sz w:val="20"/>
              </w:rPr>
            </w:pPr>
          </w:p>
        </w:tc>
      </w:tr>
      <w:tr w:rsidR="00107FE9" w:rsidRPr="005A2EC2" w:rsidTr="00107FE9">
        <w:trPr>
          <w:trHeight w:val="300"/>
        </w:trPr>
        <w:tc>
          <w:tcPr>
            <w:tcW w:w="310" w:type="pct"/>
            <w:shd w:val="clear" w:color="auto" w:fill="auto"/>
            <w:vAlign w:val="center"/>
            <w:hideMark/>
          </w:tcPr>
          <w:p w:rsidR="00107FE9" w:rsidRPr="004665FE" w:rsidRDefault="00107FE9" w:rsidP="00107FE9">
            <w:pPr>
              <w:jc w:val="center"/>
              <w:rPr>
                <w:bCs/>
                <w:color w:val="000000"/>
                <w:sz w:val="20"/>
              </w:rPr>
            </w:pPr>
            <w:r w:rsidRPr="004665FE">
              <w:rPr>
                <w:bCs/>
                <w:color w:val="000000"/>
                <w:sz w:val="20"/>
              </w:rPr>
              <w:t>1.1</w:t>
            </w:r>
          </w:p>
        </w:tc>
        <w:tc>
          <w:tcPr>
            <w:tcW w:w="1140" w:type="pct"/>
            <w:shd w:val="clear" w:color="auto" w:fill="auto"/>
            <w:vAlign w:val="center"/>
            <w:hideMark/>
          </w:tcPr>
          <w:p w:rsidR="00107FE9" w:rsidRPr="005A2EC2" w:rsidRDefault="00107FE9" w:rsidP="00107FE9">
            <w:pPr>
              <w:jc w:val="left"/>
              <w:rPr>
                <w:color w:val="000000"/>
                <w:sz w:val="20"/>
              </w:rPr>
            </w:pPr>
            <w:r w:rsidRPr="005A2EC2">
              <w:rPr>
                <w:color w:val="000000"/>
                <w:sz w:val="20"/>
              </w:rPr>
              <w:t>Площадка №1</w:t>
            </w:r>
          </w:p>
        </w:tc>
        <w:tc>
          <w:tcPr>
            <w:tcW w:w="678" w:type="pct"/>
            <w:shd w:val="clear" w:color="auto" w:fill="auto"/>
            <w:vAlign w:val="center"/>
            <w:hideMark/>
          </w:tcPr>
          <w:p w:rsidR="00107FE9" w:rsidRPr="005A2EC2" w:rsidRDefault="00107FE9" w:rsidP="00107FE9">
            <w:pPr>
              <w:jc w:val="center"/>
              <w:rPr>
                <w:color w:val="000000"/>
                <w:sz w:val="20"/>
              </w:rPr>
            </w:pPr>
            <w:r w:rsidRPr="005A2EC2">
              <w:rPr>
                <w:color w:val="000000"/>
                <w:sz w:val="20"/>
              </w:rPr>
              <w:t>0,645</w:t>
            </w:r>
          </w:p>
        </w:tc>
        <w:tc>
          <w:tcPr>
            <w:tcW w:w="374" w:type="pct"/>
            <w:shd w:val="clear" w:color="auto" w:fill="auto"/>
            <w:vAlign w:val="center"/>
            <w:hideMark/>
          </w:tcPr>
          <w:p w:rsidR="00107FE9" w:rsidRPr="005A2EC2" w:rsidRDefault="00107FE9" w:rsidP="00107FE9">
            <w:pPr>
              <w:jc w:val="center"/>
              <w:rPr>
                <w:b/>
                <w:bCs/>
                <w:color w:val="000000"/>
                <w:sz w:val="20"/>
              </w:rPr>
            </w:pPr>
          </w:p>
        </w:tc>
        <w:tc>
          <w:tcPr>
            <w:tcW w:w="407" w:type="pct"/>
            <w:shd w:val="clear" w:color="auto" w:fill="auto"/>
            <w:vAlign w:val="center"/>
            <w:hideMark/>
          </w:tcPr>
          <w:p w:rsidR="00107FE9" w:rsidRPr="005A2EC2" w:rsidRDefault="00107FE9" w:rsidP="00107FE9">
            <w:pPr>
              <w:jc w:val="center"/>
              <w:rPr>
                <w:b/>
                <w:bCs/>
                <w:color w:val="000000"/>
                <w:sz w:val="20"/>
              </w:rPr>
            </w:pPr>
          </w:p>
        </w:tc>
        <w:tc>
          <w:tcPr>
            <w:tcW w:w="375" w:type="pct"/>
            <w:shd w:val="clear" w:color="auto" w:fill="auto"/>
            <w:vAlign w:val="center"/>
            <w:hideMark/>
          </w:tcPr>
          <w:p w:rsidR="00107FE9" w:rsidRPr="005A2EC2" w:rsidRDefault="00107FE9" w:rsidP="00107FE9">
            <w:pPr>
              <w:jc w:val="center"/>
              <w:rPr>
                <w:b/>
                <w:bCs/>
                <w:color w:val="000000"/>
                <w:sz w:val="20"/>
              </w:rPr>
            </w:pPr>
          </w:p>
        </w:tc>
        <w:tc>
          <w:tcPr>
            <w:tcW w:w="439" w:type="pct"/>
            <w:shd w:val="clear" w:color="auto" w:fill="auto"/>
            <w:vAlign w:val="center"/>
            <w:hideMark/>
          </w:tcPr>
          <w:p w:rsidR="00107FE9" w:rsidRPr="005A2EC2" w:rsidRDefault="00107FE9" w:rsidP="00107FE9">
            <w:pPr>
              <w:jc w:val="center"/>
              <w:rPr>
                <w:b/>
                <w:bCs/>
                <w:color w:val="000000"/>
                <w:sz w:val="20"/>
              </w:rPr>
            </w:pPr>
          </w:p>
        </w:tc>
        <w:tc>
          <w:tcPr>
            <w:tcW w:w="407" w:type="pct"/>
            <w:shd w:val="clear" w:color="auto" w:fill="auto"/>
            <w:vAlign w:val="center"/>
            <w:hideMark/>
          </w:tcPr>
          <w:p w:rsidR="00107FE9" w:rsidRPr="005A2EC2" w:rsidRDefault="00107FE9" w:rsidP="00107FE9">
            <w:pPr>
              <w:jc w:val="center"/>
              <w:rPr>
                <w:color w:val="000000"/>
                <w:sz w:val="20"/>
              </w:rPr>
            </w:pPr>
            <w:r w:rsidRPr="005A2EC2">
              <w:rPr>
                <w:color w:val="000000"/>
                <w:sz w:val="20"/>
              </w:rPr>
              <w:t>0,516</w:t>
            </w:r>
          </w:p>
        </w:tc>
        <w:tc>
          <w:tcPr>
            <w:tcW w:w="450" w:type="pct"/>
            <w:shd w:val="clear" w:color="auto" w:fill="auto"/>
            <w:vAlign w:val="center"/>
            <w:hideMark/>
          </w:tcPr>
          <w:p w:rsidR="00107FE9" w:rsidRPr="005A2EC2" w:rsidRDefault="00107FE9" w:rsidP="00107FE9">
            <w:pPr>
              <w:jc w:val="center"/>
              <w:rPr>
                <w:color w:val="000000"/>
                <w:sz w:val="20"/>
              </w:rPr>
            </w:pPr>
            <w:r w:rsidRPr="005A2EC2">
              <w:rPr>
                <w:color w:val="000000"/>
                <w:sz w:val="20"/>
              </w:rPr>
              <w:t>0,129</w:t>
            </w:r>
          </w:p>
        </w:tc>
        <w:tc>
          <w:tcPr>
            <w:tcW w:w="419" w:type="pct"/>
            <w:shd w:val="clear" w:color="auto" w:fill="auto"/>
            <w:vAlign w:val="center"/>
            <w:hideMark/>
          </w:tcPr>
          <w:p w:rsidR="00107FE9" w:rsidRPr="005A2EC2" w:rsidRDefault="00107FE9" w:rsidP="00107FE9">
            <w:pPr>
              <w:jc w:val="center"/>
              <w:rPr>
                <w:b/>
                <w:bCs/>
                <w:color w:val="000000"/>
                <w:sz w:val="20"/>
              </w:rPr>
            </w:pPr>
          </w:p>
        </w:tc>
      </w:tr>
      <w:tr w:rsidR="00107FE9" w:rsidRPr="005A2EC2" w:rsidTr="00107FE9">
        <w:trPr>
          <w:trHeight w:val="300"/>
        </w:trPr>
        <w:tc>
          <w:tcPr>
            <w:tcW w:w="310" w:type="pct"/>
            <w:shd w:val="clear" w:color="auto" w:fill="auto"/>
            <w:vAlign w:val="center"/>
            <w:hideMark/>
          </w:tcPr>
          <w:p w:rsidR="00107FE9" w:rsidRPr="004665FE" w:rsidRDefault="00107FE9" w:rsidP="00107FE9">
            <w:pPr>
              <w:jc w:val="center"/>
              <w:rPr>
                <w:bCs/>
                <w:color w:val="000000"/>
                <w:sz w:val="20"/>
              </w:rPr>
            </w:pPr>
            <w:r w:rsidRPr="004665FE">
              <w:rPr>
                <w:bCs/>
                <w:color w:val="000000"/>
                <w:sz w:val="20"/>
              </w:rPr>
              <w:t>1.2</w:t>
            </w:r>
          </w:p>
        </w:tc>
        <w:tc>
          <w:tcPr>
            <w:tcW w:w="1140" w:type="pct"/>
            <w:shd w:val="clear" w:color="auto" w:fill="auto"/>
            <w:vAlign w:val="center"/>
            <w:hideMark/>
          </w:tcPr>
          <w:p w:rsidR="00107FE9" w:rsidRPr="005A2EC2" w:rsidRDefault="00107FE9" w:rsidP="00107FE9">
            <w:pPr>
              <w:jc w:val="left"/>
              <w:rPr>
                <w:color w:val="000000"/>
                <w:sz w:val="20"/>
              </w:rPr>
            </w:pPr>
            <w:r w:rsidRPr="005A2EC2">
              <w:rPr>
                <w:color w:val="000000"/>
                <w:sz w:val="20"/>
              </w:rPr>
              <w:t>Площадка №2</w:t>
            </w:r>
          </w:p>
        </w:tc>
        <w:tc>
          <w:tcPr>
            <w:tcW w:w="678" w:type="pct"/>
            <w:shd w:val="clear" w:color="auto" w:fill="auto"/>
            <w:vAlign w:val="center"/>
            <w:hideMark/>
          </w:tcPr>
          <w:p w:rsidR="00107FE9" w:rsidRPr="005A2EC2" w:rsidRDefault="00107FE9" w:rsidP="00107FE9">
            <w:pPr>
              <w:jc w:val="center"/>
              <w:rPr>
                <w:color w:val="000000"/>
                <w:sz w:val="20"/>
              </w:rPr>
            </w:pPr>
            <w:r w:rsidRPr="005A2EC2">
              <w:rPr>
                <w:color w:val="000000"/>
                <w:sz w:val="20"/>
              </w:rPr>
              <w:t>0,658</w:t>
            </w:r>
          </w:p>
        </w:tc>
        <w:tc>
          <w:tcPr>
            <w:tcW w:w="374" w:type="pct"/>
            <w:shd w:val="clear" w:color="auto" w:fill="auto"/>
            <w:vAlign w:val="center"/>
            <w:hideMark/>
          </w:tcPr>
          <w:p w:rsidR="00107FE9" w:rsidRPr="005A2EC2" w:rsidRDefault="00107FE9" w:rsidP="00107FE9">
            <w:pPr>
              <w:jc w:val="center"/>
              <w:rPr>
                <w:b/>
                <w:bCs/>
                <w:color w:val="000000"/>
                <w:sz w:val="20"/>
              </w:rPr>
            </w:pPr>
          </w:p>
        </w:tc>
        <w:tc>
          <w:tcPr>
            <w:tcW w:w="407" w:type="pct"/>
            <w:shd w:val="clear" w:color="auto" w:fill="auto"/>
            <w:vAlign w:val="center"/>
            <w:hideMark/>
          </w:tcPr>
          <w:p w:rsidR="00107FE9" w:rsidRPr="005A2EC2" w:rsidRDefault="00107FE9" w:rsidP="00107FE9">
            <w:pPr>
              <w:jc w:val="center"/>
              <w:rPr>
                <w:b/>
                <w:bCs/>
                <w:color w:val="000000"/>
                <w:sz w:val="20"/>
              </w:rPr>
            </w:pPr>
          </w:p>
        </w:tc>
        <w:tc>
          <w:tcPr>
            <w:tcW w:w="375" w:type="pct"/>
            <w:shd w:val="clear" w:color="auto" w:fill="auto"/>
            <w:vAlign w:val="center"/>
            <w:hideMark/>
          </w:tcPr>
          <w:p w:rsidR="00107FE9" w:rsidRPr="005A2EC2" w:rsidRDefault="00107FE9" w:rsidP="00107FE9">
            <w:pPr>
              <w:jc w:val="center"/>
              <w:rPr>
                <w:b/>
                <w:bCs/>
                <w:color w:val="000000"/>
                <w:sz w:val="20"/>
              </w:rPr>
            </w:pPr>
          </w:p>
        </w:tc>
        <w:tc>
          <w:tcPr>
            <w:tcW w:w="439" w:type="pct"/>
            <w:shd w:val="clear" w:color="auto" w:fill="auto"/>
            <w:vAlign w:val="center"/>
            <w:hideMark/>
          </w:tcPr>
          <w:p w:rsidR="00107FE9" w:rsidRPr="005A2EC2" w:rsidRDefault="00107FE9" w:rsidP="00107FE9">
            <w:pPr>
              <w:jc w:val="center"/>
              <w:rPr>
                <w:b/>
                <w:bCs/>
                <w:color w:val="000000"/>
                <w:sz w:val="20"/>
              </w:rPr>
            </w:pPr>
          </w:p>
        </w:tc>
        <w:tc>
          <w:tcPr>
            <w:tcW w:w="407" w:type="pct"/>
            <w:shd w:val="clear" w:color="auto" w:fill="auto"/>
            <w:vAlign w:val="center"/>
            <w:hideMark/>
          </w:tcPr>
          <w:p w:rsidR="00107FE9" w:rsidRPr="005A2EC2" w:rsidRDefault="00107FE9" w:rsidP="00107FE9">
            <w:pPr>
              <w:jc w:val="center"/>
              <w:rPr>
                <w:color w:val="000000"/>
                <w:sz w:val="20"/>
              </w:rPr>
            </w:pPr>
            <w:r w:rsidRPr="005A2EC2">
              <w:rPr>
                <w:color w:val="000000"/>
                <w:sz w:val="20"/>
              </w:rPr>
              <w:t>0,658</w:t>
            </w:r>
          </w:p>
        </w:tc>
        <w:tc>
          <w:tcPr>
            <w:tcW w:w="450" w:type="pct"/>
            <w:shd w:val="clear" w:color="auto" w:fill="auto"/>
            <w:vAlign w:val="center"/>
            <w:hideMark/>
          </w:tcPr>
          <w:p w:rsidR="00107FE9" w:rsidRPr="005A2EC2" w:rsidRDefault="00107FE9" w:rsidP="00107FE9">
            <w:pPr>
              <w:jc w:val="center"/>
              <w:rPr>
                <w:b/>
                <w:bCs/>
                <w:color w:val="000000"/>
                <w:sz w:val="20"/>
              </w:rPr>
            </w:pPr>
          </w:p>
        </w:tc>
        <w:tc>
          <w:tcPr>
            <w:tcW w:w="419" w:type="pct"/>
            <w:shd w:val="clear" w:color="auto" w:fill="auto"/>
            <w:vAlign w:val="center"/>
            <w:hideMark/>
          </w:tcPr>
          <w:p w:rsidR="00107FE9" w:rsidRPr="005A2EC2" w:rsidRDefault="00107FE9" w:rsidP="00107FE9">
            <w:pPr>
              <w:jc w:val="center"/>
              <w:rPr>
                <w:b/>
                <w:bCs/>
                <w:color w:val="000000"/>
                <w:sz w:val="20"/>
              </w:rPr>
            </w:pPr>
          </w:p>
        </w:tc>
      </w:tr>
      <w:tr w:rsidR="00107FE9" w:rsidRPr="005A2EC2" w:rsidTr="00107FE9">
        <w:trPr>
          <w:trHeight w:val="300"/>
        </w:trPr>
        <w:tc>
          <w:tcPr>
            <w:tcW w:w="310" w:type="pct"/>
            <w:shd w:val="clear" w:color="auto" w:fill="auto"/>
            <w:vAlign w:val="center"/>
            <w:hideMark/>
          </w:tcPr>
          <w:p w:rsidR="00107FE9" w:rsidRPr="004665FE" w:rsidRDefault="00107FE9" w:rsidP="00107FE9">
            <w:pPr>
              <w:jc w:val="center"/>
              <w:rPr>
                <w:bCs/>
                <w:color w:val="000000"/>
                <w:sz w:val="20"/>
              </w:rPr>
            </w:pPr>
            <w:r w:rsidRPr="004665FE">
              <w:rPr>
                <w:bCs/>
                <w:color w:val="000000"/>
                <w:sz w:val="20"/>
              </w:rPr>
              <w:t>1.3</w:t>
            </w:r>
          </w:p>
        </w:tc>
        <w:tc>
          <w:tcPr>
            <w:tcW w:w="1140" w:type="pct"/>
            <w:shd w:val="clear" w:color="auto" w:fill="auto"/>
            <w:vAlign w:val="center"/>
            <w:hideMark/>
          </w:tcPr>
          <w:p w:rsidR="00107FE9" w:rsidRPr="005A2EC2" w:rsidRDefault="00107FE9" w:rsidP="00107FE9">
            <w:pPr>
              <w:jc w:val="left"/>
              <w:rPr>
                <w:color w:val="000000"/>
                <w:sz w:val="20"/>
              </w:rPr>
            </w:pPr>
            <w:r w:rsidRPr="005A2EC2">
              <w:rPr>
                <w:color w:val="000000"/>
                <w:sz w:val="20"/>
              </w:rPr>
              <w:t>Площадка №3</w:t>
            </w:r>
          </w:p>
        </w:tc>
        <w:tc>
          <w:tcPr>
            <w:tcW w:w="678" w:type="pct"/>
            <w:shd w:val="clear" w:color="auto" w:fill="auto"/>
            <w:vAlign w:val="center"/>
            <w:hideMark/>
          </w:tcPr>
          <w:p w:rsidR="00107FE9" w:rsidRPr="005A2EC2" w:rsidRDefault="00107FE9" w:rsidP="00107FE9">
            <w:pPr>
              <w:jc w:val="center"/>
              <w:rPr>
                <w:color w:val="000000"/>
                <w:sz w:val="20"/>
              </w:rPr>
            </w:pPr>
            <w:r w:rsidRPr="005A2EC2">
              <w:rPr>
                <w:color w:val="000000"/>
                <w:sz w:val="20"/>
              </w:rPr>
              <w:t>0,658</w:t>
            </w:r>
          </w:p>
        </w:tc>
        <w:tc>
          <w:tcPr>
            <w:tcW w:w="374" w:type="pct"/>
            <w:shd w:val="clear" w:color="auto" w:fill="auto"/>
            <w:vAlign w:val="center"/>
            <w:hideMark/>
          </w:tcPr>
          <w:p w:rsidR="00107FE9" w:rsidRPr="005A2EC2" w:rsidRDefault="00107FE9" w:rsidP="00107FE9">
            <w:pPr>
              <w:jc w:val="center"/>
              <w:rPr>
                <w:b/>
                <w:bCs/>
                <w:color w:val="000000"/>
                <w:sz w:val="20"/>
              </w:rPr>
            </w:pPr>
          </w:p>
        </w:tc>
        <w:tc>
          <w:tcPr>
            <w:tcW w:w="407" w:type="pct"/>
            <w:shd w:val="clear" w:color="auto" w:fill="auto"/>
            <w:vAlign w:val="center"/>
            <w:hideMark/>
          </w:tcPr>
          <w:p w:rsidR="00107FE9" w:rsidRPr="005A2EC2" w:rsidRDefault="00107FE9" w:rsidP="00107FE9">
            <w:pPr>
              <w:jc w:val="center"/>
              <w:rPr>
                <w:b/>
                <w:bCs/>
                <w:color w:val="000000"/>
                <w:sz w:val="20"/>
              </w:rPr>
            </w:pPr>
          </w:p>
        </w:tc>
        <w:tc>
          <w:tcPr>
            <w:tcW w:w="375" w:type="pct"/>
            <w:shd w:val="clear" w:color="auto" w:fill="auto"/>
            <w:vAlign w:val="center"/>
            <w:hideMark/>
          </w:tcPr>
          <w:p w:rsidR="00107FE9" w:rsidRPr="005A2EC2" w:rsidRDefault="00107FE9" w:rsidP="00107FE9">
            <w:pPr>
              <w:jc w:val="center"/>
              <w:rPr>
                <w:b/>
                <w:bCs/>
                <w:color w:val="000000"/>
                <w:sz w:val="20"/>
              </w:rPr>
            </w:pPr>
          </w:p>
        </w:tc>
        <w:tc>
          <w:tcPr>
            <w:tcW w:w="439" w:type="pct"/>
            <w:shd w:val="clear" w:color="auto" w:fill="auto"/>
            <w:vAlign w:val="center"/>
            <w:hideMark/>
          </w:tcPr>
          <w:p w:rsidR="00107FE9" w:rsidRPr="005A2EC2" w:rsidRDefault="00107FE9" w:rsidP="00107FE9">
            <w:pPr>
              <w:jc w:val="center"/>
              <w:rPr>
                <w:b/>
                <w:bCs/>
                <w:color w:val="000000"/>
                <w:sz w:val="20"/>
              </w:rPr>
            </w:pPr>
          </w:p>
        </w:tc>
        <w:tc>
          <w:tcPr>
            <w:tcW w:w="407" w:type="pct"/>
            <w:shd w:val="clear" w:color="auto" w:fill="auto"/>
            <w:vAlign w:val="center"/>
            <w:hideMark/>
          </w:tcPr>
          <w:p w:rsidR="00107FE9" w:rsidRPr="005A2EC2" w:rsidRDefault="00107FE9" w:rsidP="00107FE9">
            <w:pPr>
              <w:jc w:val="center"/>
              <w:rPr>
                <w:color w:val="000000"/>
                <w:sz w:val="20"/>
              </w:rPr>
            </w:pPr>
            <w:r w:rsidRPr="005A2EC2">
              <w:rPr>
                <w:color w:val="000000"/>
                <w:sz w:val="20"/>
              </w:rPr>
              <w:t>0,658</w:t>
            </w:r>
          </w:p>
        </w:tc>
        <w:tc>
          <w:tcPr>
            <w:tcW w:w="450" w:type="pct"/>
            <w:shd w:val="clear" w:color="auto" w:fill="auto"/>
            <w:vAlign w:val="center"/>
            <w:hideMark/>
          </w:tcPr>
          <w:p w:rsidR="00107FE9" w:rsidRPr="005A2EC2" w:rsidRDefault="00107FE9" w:rsidP="00107FE9">
            <w:pPr>
              <w:jc w:val="center"/>
              <w:rPr>
                <w:b/>
                <w:bCs/>
                <w:color w:val="000000"/>
                <w:sz w:val="20"/>
              </w:rPr>
            </w:pPr>
          </w:p>
        </w:tc>
        <w:tc>
          <w:tcPr>
            <w:tcW w:w="419" w:type="pct"/>
            <w:shd w:val="clear" w:color="auto" w:fill="auto"/>
            <w:vAlign w:val="center"/>
            <w:hideMark/>
          </w:tcPr>
          <w:p w:rsidR="00107FE9" w:rsidRPr="005A2EC2" w:rsidRDefault="00107FE9" w:rsidP="00107FE9">
            <w:pPr>
              <w:jc w:val="center"/>
              <w:rPr>
                <w:b/>
                <w:bCs/>
                <w:color w:val="000000"/>
                <w:sz w:val="20"/>
              </w:rPr>
            </w:pPr>
          </w:p>
        </w:tc>
      </w:tr>
      <w:tr w:rsidR="00107FE9" w:rsidRPr="005A2EC2" w:rsidTr="00107FE9">
        <w:trPr>
          <w:trHeight w:val="300"/>
        </w:trPr>
        <w:tc>
          <w:tcPr>
            <w:tcW w:w="310" w:type="pct"/>
            <w:shd w:val="clear" w:color="auto" w:fill="auto"/>
            <w:vAlign w:val="center"/>
            <w:hideMark/>
          </w:tcPr>
          <w:p w:rsidR="00107FE9" w:rsidRPr="004665FE" w:rsidRDefault="00107FE9" w:rsidP="00107FE9">
            <w:pPr>
              <w:jc w:val="center"/>
              <w:rPr>
                <w:bCs/>
                <w:color w:val="000000"/>
                <w:sz w:val="20"/>
              </w:rPr>
            </w:pPr>
            <w:r w:rsidRPr="004665FE">
              <w:rPr>
                <w:bCs/>
                <w:color w:val="000000"/>
                <w:sz w:val="20"/>
              </w:rPr>
              <w:t>1.4</w:t>
            </w:r>
          </w:p>
        </w:tc>
        <w:tc>
          <w:tcPr>
            <w:tcW w:w="1140" w:type="pct"/>
            <w:shd w:val="clear" w:color="auto" w:fill="auto"/>
            <w:vAlign w:val="center"/>
            <w:hideMark/>
          </w:tcPr>
          <w:p w:rsidR="00107FE9" w:rsidRPr="005A2EC2" w:rsidRDefault="00107FE9" w:rsidP="00107FE9">
            <w:pPr>
              <w:jc w:val="left"/>
              <w:rPr>
                <w:color w:val="000000"/>
                <w:sz w:val="20"/>
              </w:rPr>
            </w:pPr>
            <w:r w:rsidRPr="005A2EC2">
              <w:rPr>
                <w:color w:val="000000"/>
                <w:sz w:val="20"/>
              </w:rPr>
              <w:t>Площадка №4</w:t>
            </w:r>
          </w:p>
        </w:tc>
        <w:tc>
          <w:tcPr>
            <w:tcW w:w="678" w:type="pct"/>
            <w:shd w:val="clear" w:color="auto" w:fill="auto"/>
            <w:vAlign w:val="center"/>
            <w:hideMark/>
          </w:tcPr>
          <w:p w:rsidR="00107FE9" w:rsidRPr="005A2EC2" w:rsidRDefault="00107FE9" w:rsidP="00107FE9">
            <w:pPr>
              <w:jc w:val="center"/>
              <w:rPr>
                <w:color w:val="000000"/>
                <w:sz w:val="20"/>
              </w:rPr>
            </w:pPr>
            <w:r w:rsidRPr="005A2EC2">
              <w:rPr>
                <w:color w:val="000000"/>
                <w:sz w:val="20"/>
              </w:rPr>
              <w:t>0,555</w:t>
            </w:r>
          </w:p>
        </w:tc>
        <w:tc>
          <w:tcPr>
            <w:tcW w:w="374" w:type="pct"/>
            <w:shd w:val="clear" w:color="auto" w:fill="auto"/>
            <w:vAlign w:val="center"/>
            <w:hideMark/>
          </w:tcPr>
          <w:p w:rsidR="00107FE9" w:rsidRPr="005A2EC2" w:rsidRDefault="00107FE9" w:rsidP="00107FE9">
            <w:pPr>
              <w:jc w:val="center"/>
              <w:rPr>
                <w:b/>
                <w:bCs/>
                <w:color w:val="000000"/>
                <w:sz w:val="20"/>
              </w:rPr>
            </w:pPr>
          </w:p>
        </w:tc>
        <w:tc>
          <w:tcPr>
            <w:tcW w:w="407" w:type="pct"/>
            <w:shd w:val="clear" w:color="auto" w:fill="auto"/>
            <w:vAlign w:val="center"/>
            <w:hideMark/>
          </w:tcPr>
          <w:p w:rsidR="00107FE9" w:rsidRPr="005A2EC2" w:rsidRDefault="00107FE9" w:rsidP="00107FE9">
            <w:pPr>
              <w:jc w:val="center"/>
              <w:rPr>
                <w:b/>
                <w:bCs/>
                <w:color w:val="000000"/>
                <w:sz w:val="20"/>
              </w:rPr>
            </w:pPr>
          </w:p>
        </w:tc>
        <w:tc>
          <w:tcPr>
            <w:tcW w:w="375" w:type="pct"/>
            <w:shd w:val="clear" w:color="auto" w:fill="auto"/>
            <w:vAlign w:val="center"/>
            <w:hideMark/>
          </w:tcPr>
          <w:p w:rsidR="00107FE9" w:rsidRPr="005A2EC2" w:rsidRDefault="00107FE9" w:rsidP="00107FE9">
            <w:pPr>
              <w:jc w:val="center"/>
              <w:rPr>
                <w:b/>
                <w:bCs/>
                <w:color w:val="000000"/>
                <w:sz w:val="20"/>
              </w:rPr>
            </w:pPr>
          </w:p>
        </w:tc>
        <w:tc>
          <w:tcPr>
            <w:tcW w:w="439" w:type="pct"/>
            <w:shd w:val="clear" w:color="auto" w:fill="auto"/>
            <w:vAlign w:val="center"/>
            <w:hideMark/>
          </w:tcPr>
          <w:p w:rsidR="00107FE9" w:rsidRPr="005A2EC2" w:rsidRDefault="00107FE9" w:rsidP="00107FE9">
            <w:pPr>
              <w:jc w:val="center"/>
              <w:rPr>
                <w:b/>
                <w:bCs/>
                <w:color w:val="000000"/>
                <w:sz w:val="20"/>
              </w:rPr>
            </w:pPr>
          </w:p>
        </w:tc>
        <w:tc>
          <w:tcPr>
            <w:tcW w:w="407" w:type="pct"/>
            <w:shd w:val="clear" w:color="auto" w:fill="auto"/>
            <w:vAlign w:val="center"/>
            <w:hideMark/>
          </w:tcPr>
          <w:p w:rsidR="00107FE9" w:rsidRPr="005A2EC2" w:rsidRDefault="00107FE9" w:rsidP="00107FE9">
            <w:pPr>
              <w:jc w:val="center"/>
              <w:rPr>
                <w:b/>
                <w:bCs/>
                <w:color w:val="000000"/>
                <w:sz w:val="20"/>
              </w:rPr>
            </w:pPr>
          </w:p>
        </w:tc>
        <w:tc>
          <w:tcPr>
            <w:tcW w:w="450" w:type="pct"/>
            <w:shd w:val="clear" w:color="auto" w:fill="auto"/>
            <w:vAlign w:val="center"/>
            <w:hideMark/>
          </w:tcPr>
          <w:p w:rsidR="00107FE9" w:rsidRPr="005A2EC2" w:rsidRDefault="00107FE9" w:rsidP="00107FE9">
            <w:pPr>
              <w:jc w:val="center"/>
              <w:rPr>
                <w:color w:val="000000"/>
                <w:sz w:val="20"/>
              </w:rPr>
            </w:pPr>
            <w:r w:rsidRPr="005A2EC2">
              <w:rPr>
                <w:color w:val="000000"/>
                <w:sz w:val="20"/>
              </w:rPr>
              <w:t>0,555</w:t>
            </w:r>
          </w:p>
        </w:tc>
        <w:tc>
          <w:tcPr>
            <w:tcW w:w="419" w:type="pct"/>
            <w:shd w:val="clear" w:color="auto" w:fill="auto"/>
            <w:vAlign w:val="center"/>
            <w:hideMark/>
          </w:tcPr>
          <w:p w:rsidR="00107FE9" w:rsidRPr="005A2EC2" w:rsidRDefault="00107FE9" w:rsidP="00107FE9">
            <w:pPr>
              <w:jc w:val="center"/>
              <w:rPr>
                <w:b/>
                <w:bCs/>
                <w:color w:val="000000"/>
                <w:sz w:val="20"/>
              </w:rPr>
            </w:pPr>
          </w:p>
        </w:tc>
      </w:tr>
      <w:tr w:rsidR="00107FE9" w:rsidRPr="005A2EC2" w:rsidTr="00107FE9">
        <w:trPr>
          <w:trHeight w:val="300"/>
        </w:trPr>
        <w:tc>
          <w:tcPr>
            <w:tcW w:w="310" w:type="pct"/>
            <w:shd w:val="clear" w:color="auto" w:fill="auto"/>
            <w:vAlign w:val="center"/>
            <w:hideMark/>
          </w:tcPr>
          <w:p w:rsidR="00107FE9" w:rsidRPr="005A2EC2" w:rsidRDefault="00107FE9" w:rsidP="00107FE9">
            <w:pPr>
              <w:jc w:val="center"/>
              <w:rPr>
                <w:b/>
                <w:bCs/>
                <w:color w:val="000000"/>
                <w:sz w:val="20"/>
              </w:rPr>
            </w:pPr>
          </w:p>
        </w:tc>
        <w:tc>
          <w:tcPr>
            <w:tcW w:w="1140" w:type="pct"/>
            <w:shd w:val="clear" w:color="auto" w:fill="auto"/>
            <w:vAlign w:val="center"/>
            <w:hideMark/>
          </w:tcPr>
          <w:p w:rsidR="00107FE9" w:rsidRPr="005A2EC2" w:rsidRDefault="00107FE9" w:rsidP="00107FE9">
            <w:pPr>
              <w:jc w:val="left"/>
              <w:rPr>
                <w:b/>
                <w:bCs/>
                <w:color w:val="000000"/>
                <w:sz w:val="20"/>
              </w:rPr>
            </w:pPr>
            <w:r w:rsidRPr="005A2EC2">
              <w:rPr>
                <w:b/>
                <w:bCs/>
                <w:color w:val="000000"/>
                <w:sz w:val="20"/>
              </w:rPr>
              <w:t>Итого:</w:t>
            </w:r>
          </w:p>
        </w:tc>
        <w:tc>
          <w:tcPr>
            <w:tcW w:w="678" w:type="pct"/>
            <w:shd w:val="clear" w:color="auto" w:fill="auto"/>
            <w:vAlign w:val="center"/>
            <w:hideMark/>
          </w:tcPr>
          <w:p w:rsidR="00107FE9" w:rsidRPr="005A2EC2" w:rsidRDefault="00107FE9" w:rsidP="00107FE9">
            <w:pPr>
              <w:jc w:val="center"/>
              <w:rPr>
                <w:b/>
                <w:bCs/>
                <w:color w:val="000000"/>
                <w:sz w:val="20"/>
              </w:rPr>
            </w:pPr>
            <w:r w:rsidRPr="005A2EC2">
              <w:rPr>
                <w:b/>
                <w:bCs/>
                <w:color w:val="000000"/>
                <w:sz w:val="20"/>
              </w:rPr>
              <w:t>2,516</w:t>
            </w:r>
          </w:p>
        </w:tc>
        <w:tc>
          <w:tcPr>
            <w:tcW w:w="374" w:type="pct"/>
            <w:shd w:val="clear" w:color="auto" w:fill="auto"/>
            <w:vAlign w:val="center"/>
            <w:hideMark/>
          </w:tcPr>
          <w:p w:rsidR="00107FE9" w:rsidRPr="005A2EC2" w:rsidRDefault="00107FE9" w:rsidP="00107FE9">
            <w:pPr>
              <w:jc w:val="center"/>
              <w:rPr>
                <w:b/>
                <w:bCs/>
                <w:color w:val="000000"/>
                <w:sz w:val="20"/>
              </w:rPr>
            </w:pPr>
          </w:p>
        </w:tc>
        <w:tc>
          <w:tcPr>
            <w:tcW w:w="407" w:type="pct"/>
            <w:shd w:val="clear" w:color="auto" w:fill="auto"/>
            <w:vAlign w:val="center"/>
            <w:hideMark/>
          </w:tcPr>
          <w:p w:rsidR="00107FE9" w:rsidRPr="005A2EC2" w:rsidRDefault="00107FE9" w:rsidP="00107FE9">
            <w:pPr>
              <w:jc w:val="center"/>
              <w:rPr>
                <w:b/>
                <w:bCs/>
                <w:color w:val="000000"/>
                <w:sz w:val="20"/>
              </w:rPr>
            </w:pPr>
          </w:p>
        </w:tc>
        <w:tc>
          <w:tcPr>
            <w:tcW w:w="375" w:type="pct"/>
            <w:shd w:val="clear" w:color="auto" w:fill="auto"/>
            <w:vAlign w:val="center"/>
            <w:hideMark/>
          </w:tcPr>
          <w:p w:rsidR="00107FE9" w:rsidRPr="005A2EC2" w:rsidRDefault="00107FE9" w:rsidP="00107FE9">
            <w:pPr>
              <w:jc w:val="center"/>
              <w:rPr>
                <w:b/>
                <w:bCs/>
                <w:color w:val="000000"/>
                <w:sz w:val="20"/>
              </w:rPr>
            </w:pPr>
          </w:p>
        </w:tc>
        <w:tc>
          <w:tcPr>
            <w:tcW w:w="439" w:type="pct"/>
            <w:shd w:val="clear" w:color="auto" w:fill="auto"/>
            <w:vAlign w:val="center"/>
            <w:hideMark/>
          </w:tcPr>
          <w:p w:rsidR="00107FE9" w:rsidRPr="005A2EC2" w:rsidRDefault="00107FE9" w:rsidP="00107FE9">
            <w:pPr>
              <w:jc w:val="center"/>
              <w:rPr>
                <w:b/>
                <w:bCs/>
                <w:color w:val="000000"/>
                <w:sz w:val="20"/>
              </w:rPr>
            </w:pPr>
          </w:p>
        </w:tc>
        <w:tc>
          <w:tcPr>
            <w:tcW w:w="407" w:type="pct"/>
            <w:shd w:val="clear" w:color="auto" w:fill="auto"/>
            <w:vAlign w:val="center"/>
            <w:hideMark/>
          </w:tcPr>
          <w:p w:rsidR="00107FE9" w:rsidRPr="005A2EC2" w:rsidRDefault="00107FE9" w:rsidP="00107FE9">
            <w:pPr>
              <w:jc w:val="center"/>
              <w:rPr>
                <w:b/>
                <w:bCs/>
                <w:color w:val="000000"/>
                <w:sz w:val="20"/>
              </w:rPr>
            </w:pPr>
            <w:r w:rsidRPr="005A2EC2">
              <w:rPr>
                <w:b/>
                <w:bCs/>
                <w:color w:val="000000"/>
                <w:sz w:val="20"/>
              </w:rPr>
              <w:t>1,832</w:t>
            </w:r>
          </w:p>
        </w:tc>
        <w:tc>
          <w:tcPr>
            <w:tcW w:w="450" w:type="pct"/>
            <w:shd w:val="clear" w:color="auto" w:fill="auto"/>
            <w:vAlign w:val="center"/>
            <w:hideMark/>
          </w:tcPr>
          <w:p w:rsidR="00107FE9" w:rsidRPr="005A2EC2" w:rsidRDefault="00107FE9" w:rsidP="00107FE9">
            <w:pPr>
              <w:jc w:val="center"/>
              <w:rPr>
                <w:b/>
                <w:bCs/>
                <w:color w:val="000000"/>
                <w:sz w:val="20"/>
              </w:rPr>
            </w:pPr>
            <w:r w:rsidRPr="005A2EC2">
              <w:rPr>
                <w:b/>
                <w:bCs/>
                <w:color w:val="000000"/>
                <w:sz w:val="20"/>
              </w:rPr>
              <w:t>0,129</w:t>
            </w:r>
          </w:p>
        </w:tc>
        <w:tc>
          <w:tcPr>
            <w:tcW w:w="419" w:type="pct"/>
            <w:shd w:val="clear" w:color="auto" w:fill="auto"/>
            <w:vAlign w:val="center"/>
            <w:hideMark/>
          </w:tcPr>
          <w:p w:rsidR="00107FE9" w:rsidRPr="005A2EC2" w:rsidRDefault="00107FE9" w:rsidP="00107FE9">
            <w:pPr>
              <w:jc w:val="center"/>
              <w:rPr>
                <w:b/>
                <w:bCs/>
                <w:color w:val="000000"/>
                <w:sz w:val="20"/>
              </w:rPr>
            </w:pPr>
          </w:p>
        </w:tc>
      </w:tr>
      <w:tr w:rsidR="00107FE9" w:rsidRPr="005A2EC2" w:rsidTr="00107FE9">
        <w:trPr>
          <w:trHeight w:val="300"/>
        </w:trPr>
        <w:tc>
          <w:tcPr>
            <w:tcW w:w="310" w:type="pct"/>
            <w:shd w:val="clear" w:color="auto" w:fill="auto"/>
            <w:vAlign w:val="center"/>
          </w:tcPr>
          <w:p w:rsidR="00107FE9" w:rsidRPr="005A2EC2" w:rsidRDefault="00107FE9" w:rsidP="00107FE9">
            <w:pPr>
              <w:jc w:val="center"/>
              <w:rPr>
                <w:b/>
                <w:bCs/>
                <w:color w:val="000000"/>
                <w:sz w:val="20"/>
              </w:rPr>
            </w:pPr>
            <w:r>
              <w:rPr>
                <w:b/>
                <w:bCs/>
                <w:color w:val="000000"/>
                <w:sz w:val="20"/>
              </w:rPr>
              <w:t>2.</w:t>
            </w:r>
          </w:p>
        </w:tc>
        <w:tc>
          <w:tcPr>
            <w:tcW w:w="1140" w:type="pct"/>
            <w:shd w:val="clear" w:color="auto" w:fill="auto"/>
            <w:vAlign w:val="center"/>
          </w:tcPr>
          <w:p w:rsidR="00107FE9" w:rsidRPr="005A2EC2" w:rsidRDefault="00107FE9" w:rsidP="00107FE9">
            <w:pPr>
              <w:jc w:val="left"/>
              <w:rPr>
                <w:b/>
                <w:bCs/>
                <w:color w:val="000000"/>
                <w:sz w:val="20"/>
              </w:rPr>
            </w:pPr>
            <w:r>
              <w:rPr>
                <w:b/>
                <w:bCs/>
                <w:color w:val="000000"/>
                <w:sz w:val="20"/>
              </w:rPr>
              <w:t>п. Октябрьский</w:t>
            </w:r>
          </w:p>
        </w:tc>
        <w:tc>
          <w:tcPr>
            <w:tcW w:w="678" w:type="pct"/>
            <w:shd w:val="clear" w:color="auto" w:fill="auto"/>
            <w:vAlign w:val="center"/>
          </w:tcPr>
          <w:p w:rsidR="00107FE9" w:rsidRPr="005A2EC2" w:rsidRDefault="00107FE9" w:rsidP="00107FE9">
            <w:pPr>
              <w:jc w:val="center"/>
              <w:rPr>
                <w:b/>
                <w:bCs/>
                <w:color w:val="000000"/>
                <w:sz w:val="20"/>
              </w:rPr>
            </w:pPr>
          </w:p>
        </w:tc>
        <w:tc>
          <w:tcPr>
            <w:tcW w:w="374" w:type="pct"/>
            <w:shd w:val="clear" w:color="auto" w:fill="auto"/>
            <w:vAlign w:val="center"/>
          </w:tcPr>
          <w:p w:rsidR="00107FE9" w:rsidRPr="005A2EC2" w:rsidRDefault="00107FE9" w:rsidP="00107FE9">
            <w:pPr>
              <w:jc w:val="center"/>
              <w:rPr>
                <w:b/>
                <w:bCs/>
                <w:color w:val="000000"/>
                <w:sz w:val="20"/>
              </w:rPr>
            </w:pPr>
          </w:p>
        </w:tc>
        <w:tc>
          <w:tcPr>
            <w:tcW w:w="407" w:type="pct"/>
            <w:shd w:val="clear" w:color="auto" w:fill="auto"/>
            <w:vAlign w:val="center"/>
          </w:tcPr>
          <w:p w:rsidR="00107FE9" w:rsidRPr="005A2EC2" w:rsidRDefault="00107FE9" w:rsidP="00107FE9">
            <w:pPr>
              <w:jc w:val="center"/>
              <w:rPr>
                <w:b/>
                <w:bCs/>
                <w:color w:val="000000"/>
                <w:sz w:val="20"/>
              </w:rPr>
            </w:pPr>
          </w:p>
        </w:tc>
        <w:tc>
          <w:tcPr>
            <w:tcW w:w="375" w:type="pct"/>
            <w:shd w:val="clear" w:color="auto" w:fill="auto"/>
            <w:vAlign w:val="center"/>
          </w:tcPr>
          <w:p w:rsidR="00107FE9" w:rsidRPr="005A2EC2" w:rsidRDefault="00107FE9" w:rsidP="00107FE9">
            <w:pPr>
              <w:jc w:val="center"/>
              <w:rPr>
                <w:b/>
                <w:bCs/>
                <w:color w:val="000000"/>
                <w:sz w:val="20"/>
              </w:rPr>
            </w:pPr>
          </w:p>
        </w:tc>
        <w:tc>
          <w:tcPr>
            <w:tcW w:w="439" w:type="pct"/>
            <w:shd w:val="clear" w:color="auto" w:fill="auto"/>
            <w:vAlign w:val="center"/>
          </w:tcPr>
          <w:p w:rsidR="00107FE9" w:rsidRPr="005A2EC2" w:rsidRDefault="00107FE9" w:rsidP="00107FE9">
            <w:pPr>
              <w:jc w:val="center"/>
              <w:rPr>
                <w:b/>
                <w:bCs/>
                <w:color w:val="000000"/>
                <w:sz w:val="20"/>
              </w:rPr>
            </w:pPr>
          </w:p>
        </w:tc>
        <w:tc>
          <w:tcPr>
            <w:tcW w:w="407" w:type="pct"/>
            <w:shd w:val="clear" w:color="auto" w:fill="auto"/>
            <w:vAlign w:val="center"/>
          </w:tcPr>
          <w:p w:rsidR="00107FE9" w:rsidRPr="005A2EC2" w:rsidRDefault="00107FE9" w:rsidP="00107FE9">
            <w:pPr>
              <w:jc w:val="center"/>
              <w:rPr>
                <w:b/>
                <w:bCs/>
                <w:color w:val="000000"/>
                <w:sz w:val="20"/>
              </w:rPr>
            </w:pPr>
          </w:p>
        </w:tc>
        <w:tc>
          <w:tcPr>
            <w:tcW w:w="450" w:type="pct"/>
            <w:shd w:val="clear" w:color="auto" w:fill="auto"/>
            <w:vAlign w:val="center"/>
          </w:tcPr>
          <w:p w:rsidR="00107FE9" w:rsidRPr="005A2EC2" w:rsidRDefault="00107FE9" w:rsidP="00107FE9">
            <w:pPr>
              <w:jc w:val="center"/>
              <w:rPr>
                <w:b/>
                <w:bCs/>
                <w:color w:val="000000"/>
                <w:sz w:val="20"/>
              </w:rPr>
            </w:pPr>
          </w:p>
        </w:tc>
        <w:tc>
          <w:tcPr>
            <w:tcW w:w="419" w:type="pct"/>
            <w:shd w:val="clear" w:color="auto" w:fill="auto"/>
            <w:vAlign w:val="center"/>
          </w:tcPr>
          <w:p w:rsidR="00107FE9" w:rsidRPr="005A2EC2" w:rsidRDefault="00107FE9" w:rsidP="00107FE9">
            <w:pPr>
              <w:jc w:val="center"/>
              <w:rPr>
                <w:b/>
                <w:bCs/>
                <w:color w:val="000000"/>
                <w:sz w:val="20"/>
              </w:rPr>
            </w:pPr>
          </w:p>
        </w:tc>
      </w:tr>
      <w:tr w:rsidR="00107FE9" w:rsidRPr="005A2EC2" w:rsidTr="00107FE9">
        <w:trPr>
          <w:trHeight w:val="300"/>
        </w:trPr>
        <w:tc>
          <w:tcPr>
            <w:tcW w:w="310" w:type="pct"/>
            <w:shd w:val="clear" w:color="auto" w:fill="auto"/>
            <w:vAlign w:val="center"/>
          </w:tcPr>
          <w:p w:rsidR="00107FE9" w:rsidRPr="004665FE" w:rsidRDefault="00107FE9" w:rsidP="00107FE9">
            <w:pPr>
              <w:jc w:val="center"/>
              <w:rPr>
                <w:bCs/>
                <w:color w:val="000000"/>
                <w:sz w:val="20"/>
              </w:rPr>
            </w:pPr>
            <w:r w:rsidRPr="004665FE">
              <w:rPr>
                <w:bCs/>
                <w:color w:val="000000"/>
                <w:sz w:val="20"/>
              </w:rPr>
              <w:t>2.1</w:t>
            </w:r>
          </w:p>
        </w:tc>
        <w:tc>
          <w:tcPr>
            <w:tcW w:w="1140" w:type="pct"/>
            <w:shd w:val="clear" w:color="auto" w:fill="auto"/>
            <w:vAlign w:val="center"/>
          </w:tcPr>
          <w:p w:rsidR="00107FE9" w:rsidRDefault="00107FE9" w:rsidP="00107FE9">
            <w:pPr>
              <w:jc w:val="left"/>
              <w:rPr>
                <w:color w:val="000000"/>
                <w:sz w:val="20"/>
              </w:rPr>
            </w:pPr>
            <w:r>
              <w:rPr>
                <w:color w:val="000000"/>
                <w:sz w:val="20"/>
              </w:rPr>
              <w:t>Площадка №1</w:t>
            </w:r>
          </w:p>
        </w:tc>
        <w:tc>
          <w:tcPr>
            <w:tcW w:w="678" w:type="pct"/>
            <w:shd w:val="clear" w:color="auto" w:fill="auto"/>
            <w:vAlign w:val="center"/>
          </w:tcPr>
          <w:p w:rsidR="00107FE9" w:rsidRDefault="00107FE9" w:rsidP="00107FE9">
            <w:pPr>
              <w:jc w:val="center"/>
              <w:rPr>
                <w:color w:val="000000"/>
                <w:sz w:val="20"/>
              </w:rPr>
            </w:pPr>
            <w:r>
              <w:rPr>
                <w:color w:val="000000"/>
                <w:sz w:val="20"/>
              </w:rPr>
              <w:t>0,310</w:t>
            </w:r>
          </w:p>
        </w:tc>
        <w:tc>
          <w:tcPr>
            <w:tcW w:w="374" w:type="pct"/>
            <w:shd w:val="clear" w:color="auto" w:fill="auto"/>
            <w:vAlign w:val="center"/>
          </w:tcPr>
          <w:p w:rsidR="00107FE9" w:rsidRDefault="00107FE9" w:rsidP="00107FE9">
            <w:pPr>
              <w:jc w:val="center"/>
              <w:rPr>
                <w:color w:val="000000"/>
                <w:sz w:val="20"/>
              </w:rPr>
            </w:pPr>
            <w:r>
              <w:rPr>
                <w:color w:val="000000"/>
                <w:sz w:val="20"/>
              </w:rPr>
              <w:t> </w:t>
            </w:r>
          </w:p>
        </w:tc>
        <w:tc>
          <w:tcPr>
            <w:tcW w:w="407" w:type="pct"/>
            <w:shd w:val="clear" w:color="auto" w:fill="auto"/>
            <w:vAlign w:val="center"/>
          </w:tcPr>
          <w:p w:rsidR="00107FE9" w:rsidRDefault="00107FE9" w:rsidP="00107FE9">
            <w:pPr>
              <w:jc w:val="center"/>
              <w:rPr>
                <w:color w:val="000000"/>
                <w:sz w:val="20"/>
              </w:rPr>
            </w:pPr>
            <w:r>
              <w:rPr>
                <w:color w:val="000000"/>
                <w:sz w:val="20"/>
              </w:rPr>
              <w:t> </w:t>
            </w:r>
          </w:p>
        </w:tc>
        <w:tc>
          <w:tcPr>
            <w:tcW w:w="375" w:type="pct"/>
            <w:shd w:val="clear" w:color="auto" w:fill="auto"/>
            <w:vAlign w:val="center"/>
          </w:tcPr>
          <w:p w:rsidR="00107FE9" w:rsidRDefault="00107FE9" w:rsidP="00107FE9">
            <w:pPr>
              <w:jc w:val="center"/>
              <w:rPr>
                <w:color w:val="000000"/>
                <w:sz w:val="20"/>
              </w:rPr>
            </w:pPr>
            <w:r>
              <w:rPr>
                <w:color w:val="000000"/>
                <w:sz w:val="20"/>
              </w:rPr>
              <w:t> </w:t>
            </w:r>
          </w:p>
        </w:tc>
        <w:tc>
          <w:tcPr>
            <w:tcW w:w="439" w:type="pct"/>
            <w:shd w:val="clear" w:color="auto" w:fill="auto"/>
            <w:vAlign w:val="center"/>
          </w:tcPr>
          <w:p w:rsidR="00107FE9" w:rsidRDefault="00107FE9" w:rsidP="00107FE9">
            <w:pPr>
              <w:jc w:val="center"/>
              <w:rPr>
                <w:color w:val="000000"/>
                <w:sz w:val="20"/>
              </w:rPr>
            </w:pPr>
            <w:r>
              <w:rPr>
                <w:color w:val="000000"/>
                <w:sz w:val="20"/>
              </w:rPr>
              <w:t> </w:t>
            </w:r>
          </w:p>
        </w:tc>
        <w:tc>
          <w:tcPr>
            <w:tcW w:w="407" w:type="pct"/>
            <w:shd w:val="clear" w:color="auto" w:fill="auto"/>
            <w:vAlign w:val="center"/>
          </w:tcPr>
          <w:p w:rsidR="00107FE9" w:rsidRDefault="00107FE9" w:rsidP="00107FE9">
            <w:pPr>
              <w:jc w:val="center"/>
              <w:rPr>
                <w:color w:val="000000"/>
                <w:sz w:val="20"/>
              </w:rPr>
            </w:pPr>
            <w:r>
              <w:rPr>
                <w:color w:val="000000"/>
                <w:sz w:val="20"/>
              </w:rPr>
              <w:t>0,310</w:t>
            </w:r>
          </w:p>
        </w:tc>
        <w:tc>
          <w:tcPr>
            <w:tcW w:w="450" w:type="pct"/>
            <w:shd w:val="clear" w:color="auto" w:fill="auto"/>
            <w:vAlign w:val="center"/>
          </w:tcPr>
          <w:p w:rsidR="00107FE9" w:rsidRDefault="00107FE9" w:rsidP="00107FE9">
            <w:pPr>
              <w:jc w:val="center"/>
              <w:rPr>
                <w:color w:val="000000"/>
                <w:sz w:val="20"/>
              </w:rPr>
            </w:pPr>
            <w:r>
              <w:rPr>
                <w:color w:val="000000"/>
                <w:sz w:val="20"/>
              </w:rPr>
              <w:t> </w:t>
            </w:r>
          </w:p>
        </w:tc>
        <w:tc>
          <w:tcPr>
            <w:tcW w:w="419" w:type="pct"/>
            <w:shd w:val="clear" w:color="auto" w:fill="auto"/>
            <w:vAlign w:val="center"/>
          </w:tcPr>
          <w:p w:rsidR="00107FE9" w:rsidRDefault="00107FE9" w:rsidP="00107FE9">
            <w:pPr>
              <w:jc w:val="center"/>
              <w:rPr>
                <w:color w:val="000000"/>
                <w:sz w:val="20"/>
              </w:rPr>
            </w:pPr>
            <w:r>
              <w:rPr>
                <w:color w:val="000000"/>
                <w:sz w:val="20"/>
              </w:rPr>
              <w:t> </w:t>
            </w:r>
          </w:p>
        </w:tc>
      </w:tr>
      <w:tr w:rsidR="00107FE9" w:rsidRPr="005A2EC2" w:rsidTr="00107FE9">
        <w:trPr>
          <w:trHeight w:val="300"/>
        </w:trPr>
        <w:tc>
          <w:tcPr>
            <w:tcW w:w="310" w:type="pct"/>
            <w:shd w:val="clear" w:color="auto" w:fill="auto"/>
            <w:vAlign w:val="center"/>
          </w:tcPr>
          <w:p w:rsidR="00107FE9" w:rsidRPr="004665FE" w:rsidRDefault="00107FE9" w:rsidP="00107FE9">
            <w:pPr>
              <w:jc w:val="center"/>
              <w:rPr>
                <w:bCs/>
                <w:color w:val="000000"/>
                <w:sz w:val="20"/>
              </w:rPr>
            </w:pPr>
            <w:r w:rsidRPr="004665FE">
              <w:rPr>
                <w:bCs/>
                <w:color w:val="000000"/>
                <w:sz w:val="20"/>
              </w:rPr>
              <w:t>2.2</w:t>
            </w:r>
          </w:p>
        </w:tc>
        <w:tc>
          <w:tcPr>
            <w:tcW w:w="1140" w:type="pct"/>
            <w:shd w:val="clear" w:color="auto" w:fill="auto"/>
            <w:vAlign w:val="center"/>
          </w:tcPr>
          <w:p w:rsidR="00107FE9" w:rsidRDefault="00107FE9" w:rsidP="00107FE9">
            <w:pPr>
              <w:jc w:val="left"/>
              <w:rPr>
                <w:color w:val="000000"/>
                <w:sz w:val="20"/>
              </w:rPr>
            </w:pPr>
            <w:r>
              <w:rPr>
                <w:color w:val="000000"/>
                <w:sz w:val="20"/>
              </w:rPr>
              <w:t>Площадка №2</w:t>
            </w:r>
          </w:p>
        </w:tc>
        <w:tc>
          <w:tcPr>
            <w:tcW w:w="678" w:type="pct"/>
            <w:shd w:val="clear" w:color="auto" w:fill="auto"/>
            <w:vAlign w:val="center"/>
          </w:tcPr>
          <w:p w:rsidR="00107FE9" w:rsidRDefault="00107FE9" w:rsidP="00107FE9">
            <w:pPr>
              <w:jc w:val="center"/>
              <w:rPr>
                <w:color w:val="000000"/>
                <w:sz w:val="20"/>
              </w:rPr>
            </w:pPr>
            <w:r>
              <w:rPr>
                <w:color w:val="000000"/>
                <w:sz w:val="20"/>
              </w:rPr>
              <w:t>0,207</w:t>
            </w:r>
          </w:p>
        </w:tc>
        <w:tc>
          <w:tcPr>
            <w:tcW w:w="374" w:type="pct"/>
            <w:shd w:val="clear" w:color="auto" w:fill="auto"/>
            <w:vAlign w:val="center"/>
          </w:tcPr>
          <w:p w:rsidR="00107FE9" w:rsidRDefault="00107FE9" w:rsidP="00107FE9">
            <w:pPr>
              <w:jc w:val="center"/>
              <w:rPr>
                <w:color w:val="000000"/>
                <w:sz w:val="20"/>
              </w:rPr>
            </w:pPr>
            <w:r>
              <w:rPr>
                <w:color w:val="000000"/>
                <w:sz w:val="20"/>
              </w:rPr>
              <w:t> </w:t>
            </w:r>
          </w:p>
        </w:tc>
        <w:tc>
          <w:tcPr>
            <w:tcW w:w="407" w:type="pct"/>
            <w:shd w:val="clear" w:color="auto" w:fill="auto"/>
            <w:vAlign w:val="center"/>
          </w:tcPr>
          <w:p w:rsidR="00107FE9" w:rsidRDefault="00107FE9" w:rsidP="00107FE9">
            <w:pPr>
              <w:jc w:val="center"/>
              <w:rPr>
                <w:color w:val="000000"/>
                <w:sz w:val="20"/>
              </w:rPr>
            </w:pPr>
            <w:r>
              <w:rPr>
                <w:color w:val="000000"/>
                <w:sz w:val="20"/>
              </w:rPr>
              <w:t> </w:t>
            </w:r>
          </w:p>
        </w:tc>
        <w:tc>
          <w:tcPr>
            <w:tcW w:w="375" w:type="pct"/>
            <w:shd w:val="clear" w:color="auto" w:fill="auto"/>
            <w:vAlign w:val="center"/>
          </w:tcPr>
          <w:p w:rsidR="00107FE9" w:rsidRDefault="00107FE9" w:rsidP="00107FE9">
            <w:pPr>
              <w:jc w:val="center"/>
              <w:rPr>
                <w:color w:val="000000"/>
                <w:sz w:val="20"/>
              </w:rPr>
            </w:pPr>
            <w:r>
              <w:rPr>
                <w:color w:val="000000"/>
                <w:sz w:val="20"/>
              </w:rPr>
              <w:t> </w:t>
            </w:r>
          </w:p>
        </w:tc>
        <w:tc>
          <w:tcPr>
            <w:tcW w:w="439" w:type="pct"/>
            <w:shd w:val="clear" w:color="auto" w:fill="auto"/>
            <w:vAlign w:val="center"/>
          </w:tcPr>
          <w:p w:rsidR="00107FE9" w:rsidRDefault="00107FE9" w:rsidP="00107FE9">
            <w:pPr>
              <w:jc w:val="center"/>
              <w:rPr>
                <w:color w:val="000000"/>
                <w:sz w:val="20"/>
              </w:rPr>
            </w:pPr>
            <w:r>
              <w:rPr>
                <w:color w:val="000000"/>
                <w:sz w:val="20"/>
              </w:rPr>
              <w:t> </w:t>
            </w:r>
          </w:p>
        </w:tc>
        <w:tc>
          <w:tcPr>
            <w:tcW w:w="407" w:type="pct"/>
            <w:shd w:val="clear" w:color="auto" w:fill="auto"/>
            <w:vAlign w:val="center"/>
          </w:tcPr>
          <w:p w:rsidR="00107FE9" w:rsidRDefault="00107FE9" w:rsidP="00107FE9">
            <w:pPr>
              <w:jc w:val="center"/>
              <w:rPr>
                <w:color w:val="000000"/>
                <w:sz w:val="20"/>
              </w:rPr>
            </w:pPr>
            <w:r>
              <w:rPr>
                <w:color w:val="000000"/>
                <w:sz w:val="20"/>
              </w:rPr>
              <w:t>0,052</w:t>
            </w:r>
          </w:p>
        </w:tc>
        <w:tc>
          <w:tcPr>
            <w:tcW w:w="450" w:type="pct"/>
            <w:shd w:val="clear" w:color="auto" w:fill="auto"/>
            <w:vAlign w:val="center"/>
          </w:tcPr>
          <w:p w:rsidR="00107FE9" w:rsidRDefault="00107FE9" w:rsidP="00107FE9">
            <w:pPr>
              <w:jc w:val="center"/>
              <w:rPr>
                <w:color w:val="000000"/>
                <w:sz w:val="20"/>
              </w:rPr>
            </w:pPr>
            <w:r>
              <w:rPr>
                <w:color w:val="000000"/>
                <w:sz w:val="20"/>
              </w:rPr>
              <w:t>0,155</w:t>
            </w:r>
          </w:p>
        </w:tc>
        <w:tc>
          <w:tcPr>
            <w:tcW w:w="419" w:type="pct"/>
            <w:shd w:val="clear" w:color="auto" w:fill="auto"/>
            <w:vAlign w:val="center"/>
          </w:tcPr>
          <w:p w:rsidR="00107FE9" w:rsidRDefault="00107FE9" w:rsidP="00107FE9">
            <w:pPr>
              <w:jc w:val="center"/>
              <w:rPr>
                <w:color w:val="000000"/>
                <w:sz w:val="20"/>
              </w:rPr>
            </w:pPr>
            <w:r>
              <w:rPr>
                <w:color w:val="000000"/>
                <w:sz w:val="20"/>
              </w:rPr>
              <w:t> </w:t>
            </w:r>
          </w:p>
        </w:tc>
      </w:tr>
      <w:tr w:rsidR="00107FE9" w:rsidRPr="005A2EC2" w:rsidTr="00107FE9">
        <w:trPr>
          <w:trHeight w:val="300"/>
        </w:trPr>
        <w:tc>
          <w:tcPr>
            <w:tcW w:w="310" w:type="pct"/>
            <w:shd w:val="clear" w:color="auto" w:fill="auto"/>
            <w:vAlign w:val="center"/>
          </w:tcPr>
          <w:p w:rsidR="00107FE9" w:rsidRPr="004665FE" w:rsidRDefault="00107FE9" w:rsidP="00107FE9">
            <w:pPr>
              <w:jc w:val="center"/>
              <w:rPr>
                <w:bCs/>
                <w:color w:val="000000"/>
                <w:sz w:val="20"/>
              </w:rPr>
            </w:pPr>
            <w:r w:rsidRPr="004665FE">
              <w:rPr>
                <w:bCs/>
                <w:color w:val="000000"/>
                <w:sz w:val="20"/>
              </w:rPr>
              <w:t>2.3</w:t>
            </w:r>
          </w:p>
        </w:tc>
        <w:tc>
          <w:tcPr>
            <w:tcW w:w="1140" w:type="pct"/>
            <w:shd w:val="clear" w:color="auto" w:fill="auto"/>
            <w:vAlign w:val="center"/>
          </w:tcPr>
          <w:p w:rsidR="00107FE9" w:rsidRDefault="00107FE9" w:rsidP="00107FE9">
            <w:pPr>
              <w:jc w:val="left"/>
              <w:rPr>
                <w:color w:val="000000"/>
                <w:sz w:val="20"/>
              </w:rPr>
            </w:pPr>
            <w:r>
              <w:rPr>
                <w:color w:val="000000"/>
                <w:sz w:val="20"/>
              </w:rPr>
              <w:t>Площадка №3</w:t>
            </w:r>
          </w:p>
        </w:tc>
        <w:tc>
          <w:tcPr>
            <w:tcW w:w="678" w:type="pct"/>
            <w:shd w:val="clear" w:color="auto" w:fill="auto"/>
            <w:vAlign w:val="center"/>
          </w:tcPr>
          <w:p w:rsidR="00107FE9" w:rsidRDefault="00107FE9" w:rsidP="00107FE9">
            <w:pPr>
              <w:jc w:val="center"/>
              <w:rPr>
                <w:color w:val="000000"/>
                <w:sz w:val="20"/>
              </w:rPr>
            </w:pPr>
            <w:r>
              <w:rPr>
                <w:color w:val="000000"/>
                <w:sz w:val="20"/>
              </w:rPr>
              <w:t>0,606</w:t>
            </w:r>
          </w:p>
        </w:tc>
        <w:tc>
          <w:tcPr>
            <w:tcW w:w="374" w:type="pct"/>
            <w:shd w:val="clear" w:color="auto" w:fill="auto"/>
            <w:vAlign w:val="center"/>
          </w:tcPr>
          <w:p w:rsidR="00107FE9" w:rsidRDefault="00107FE9" w:rsidP="00107FE9">
            <w:pPr>
              <w:jc w:val="center"/>
              <w:rPr>
                <w:color w:val="000000"/>
                <w:sz w:val="20"/>
              </w:rPr>
            </w:pPr>
            <w:r>
              <w:rPr>
                <w:color w:val="000000"/>
                <w:sz w:val="20"/>
              </w:rPr>
              <w:t> </w:t>
            </w:r>
          </w:p>
        </w:tc>
        <w:tc>
          <w:tcPr>
            <w:tcW w:w="407" w:type="pct"/>
            <w:shd w:val="clear" w:color="auto" w:fill="auto"/>
            <w:vAlign w:val="center"/>
          </w:tcPr>
          <w:p w:rsidR="00107FE9" w:rsidRDefault="00107FE9" w:rsidP="00107FE9">
            <w:pPr>
              <w:jc w:val="center"/>
              <w:rPr>
                <w:color w:val="000000"/>
                <w:sz w:val="20"/>
              </w:rPr>
            </w:pPr>
            <w:r>
              <w:rPr>
                <w:color w:val="000000"/>
                <w:sz w:val="20"/>
              </w:rPr>
              <w:t> </w:t>
            </w:r>
          </w:p>
        </w:tc>
        <w:tc>
          <w:tcPr>
            <w:tcW w:w="375" w:type="pct"/>
            <w:shd w:val="clear" w:color="auto" w:fill="auto"/>
            <w:vAlign w:val="center"/>
          </w:tcPr>
          <w:p w:rsidR="00107FE9" w:rsidRDefault="00107FE9" w:rsidP="00107FE9">
            <w:pPr>
              <w:jc w:val="center"/>
              <w:rPr>
                <w:color w:val="000000"/>
                <w:sz w:val="20"/>
              </w:rPr>
            </w:pPr>
            <w:r>
              <w:rPr>
                <w:color w:val="000000"/>
                <w:sz w:val="20"/>
              </w:rPr>
              <w:t> </w:t>
            </w:r>
          </w:p>
        </w:tc>
        <w:tc>
          <w:tcPr>
            <w:tcW w:w="439" w:type="pct"/>
            <w:shd w:val="clear" w:color="auto" w:fill="auto"/>
            <w:vAlign w:val="center"/>
          </w:tcPr>
          <w:p w:rsidR="00107FE9" w:rsidRDefault="00107FE9" w:rsidP="00107FE9">
            <w:pPr>
              <w:jc w:val="center"/>
              <w:rPr>
                <w:color w:val="000000"/>
                <w:sz w:val="20"/>
              </w:rPr>
            </w:pPr>
            <w:r>
              <w:rPr>
                <w:color w:val="000000"/>
                <w:sz w:val="20"/>
              </w:rPr>
              <w:t> </w:t>
            </w:r>
          </w:p>
        </w:tc>
        <w:tc>
          <w:tcPr>
            <w:tcW w:w="407" w:type="pct"/>
            <w:shd w:val="clear" w:color="auto" w:fill="auto"/>
            <w:vAlign w:val="center"/>
          </w:tcPr>
          <w:p w:rsidR="00107FE9" w:rsidRDefault="00107FE9" w:rsidP="00107FE9">
            <w:pPr>
              <w:jc w:val="center"/>
              <w:rPr>
                <w:color w:val="000000"/>
                <w:sz w:val="20"/>
              </w:rPr>
            </w:pPr>
            <w:r>
              <w:rPr>
                <w:color w:val="000000"/>
                <w:sz w:val="20"/>
              </w:rPr>
              <w:t>0,606</w:t>
            </w:r>
          </w:p>
        </w:tc>
        <w:tc>
          <w:tcPr>
            <w:tcW w:w="450" w:type="pct"/>
            <w:shd w:val="clear" w:color="auto" w:fill="auto"/>
            <w:vAlign w:val="center"/>
          </w:tcPr>
          <w:p w:rsidR="00107FE9" w:rsidRDefault="00107FE9" w:rsidP="00107FE9">
            <w:pPr>
              <w:jc w:val="center"/>
              <w:rPr>
                <w:color w:val="000000"/>
                <w:sz w:val="20"/>
              </w:rPr>
            </w:pPr>
            <w:r>
              <w:rPr>
                <w:color w:val="000000"/>
                <w:sz w:val="20"/>
              </w:rPr>
              <w:t> </w:t>
            </w:r>
          </w:p>
        </w:tc>
        <w:tc>
          <w:tcPr>
            <w:tcW w:w="419" w:type="pct"/>
            <w:shd w:val="clear" w:color="auto" w:fill="auto"/>
            <w:vAlign w:val="center"/>
          </w:tcPr>
          <w:p w:rsidR="00107FE9" w:rsidRDefault="00107FE9" w:rsidP="00107FE9">
            <w:pPr>
              <w:jc w:val="center"/>
              <w:rPr>
                <w:color w:val="000000"/>
                <w:sz w:val="20"/>
              </w:rPr>
            </w:pPr>
            <w:r>
              <w:rPr>
                <w:color w:val="000000"/>
                <w:sz w:val="20"/>
              </w:rPr>
              <w:t> </w:t>
            </w:r>
          </w:p>
        </w:tc>
      </w:tr>
      <w:tr w:rsidR="00107FE9" w:rsidRPr="005A2EC2" w:rsidTr="00107FE9">
        <w:trPr>
          <w:trHeight w:val="300"/>
        </w:trPr>
        <w:tc>
          <w:tcPr>
            <w:tcW w:w="310" w:type="pct"/>
            <w:shd w:val="clear" w:color="auto" w:fill="auto"/>
            <w:vAlign w:val="center"/>
          </w:tcPr>
          <w:p w:rsidR="00107FE9" w:rsidRPr="004665FE" w:rsidRDefault="00107FE9" w:rsidP="00107FE9">
            <w:pPr>
              <w:jc w:val="center"/>
              <w:rPr>
                <w:bCs/>
                <w:color w:val="000000"/>
                <w:sz w:val="20"/>
              </w:rPr>
            </w:pPr>
            <w:r w:rsidRPr="004665FE">
              <w:rPr>
                <w:bCs/>
                <w:color w:val="000000"/>
                <w:sz w:val="20"/>
              </w:rPr>
              <w:t>2.4</w:t>
            </w:r>
          </w:p>
        </w:tc>
        <w:tc>
          <w:tcPr>
            <w:tcW w:w="1140" w:type="pct"/>
            <w:shd w:val="clear" w:color="auto" w:fill="auto"/>
            <w:vAlign w:val="center"/>
          </w:tcPr>
          <w:p w:rsidR="00107FE9" w:rsidRDefault="00107FE9" w:rsidP="00107FE9">
            <w:pPr>
              <w:jc w:val="left"/>
              <w:rPr>
                <w:color w:val="000000"/>
                <w:sz w:val="20"/>
              </w:rPr>
            </w:pPr>
            <w:r>
              <w:rPr>
                <w:color w:val="000000"/>
                <w:sz w:val="20"/>
              </w:rPr>
              <w:t>Площадка №4</w:t>
            </w:r>
          </w:p>
        </w:tc>
        <w:tc>
          <w:tcPr>
            <w:tcW w:w="678" w:type="pct"/>
            <w:shd w:val="clear" w:color="auto" w:fill="auto"/>
            <w:vAlign w:val="center"/>
          </w:tcPr>
          <w:p w:rsidR="00107FE9" w:rsidRDefault="00107FE9" w:rsidP="00107FE9">
            <w:pPr>
              <w:jc w:val="center"/>
              <w:rPr>
                <w:color w:val="000000"/>
                <w:sz w:val="20"/>
              </w:rPr>
            </w:pPr>
            <w:r>
              <w:rPr>
                <w:color w:val="000000"/>
                <w:sz w:val="20"/>
              </w:rPr>
              <w:t>0,593</w:t>
            </w:r>
          </w:p>
        </w:tc>
        <w:tc>
          <w:tcPr>
            <w:tcW w:w="374" w:type="pct"/>
            <w:shd w:val="clear" w:color="auto" w:fill="auto"/>
            <w:vAlign w:val="center"/>
          </w:tcPr>
          <w:p w:rsidR="00107FE9" w:rsidRDefault="00107FE9" w:rsidP="00107FE9">
            <w:pPr>
              <w:jc w:val="center"/>
              <w:rPr>
                <w:color w:val="000000"/>
                <w:sz w:val="20"/>
              </w:rPr>
            </w:pPr>
            <w:r>
              <w:rPr>
                <w:color w:val="000000"/>
                <w:sz w:val="20"/>
              </w:rPr>
              <w:t> </w:t>
            </w:r>
          </w:p>
        </w:tc>
        <w:tc>
          <w:tcPr>
            <w:tcW w:w="407" w:type="pct"/>
            <w:shd w:val="clear" w:color="auto" w:fill="auto"/>
            <w:vAlign w:val="center"/>
          </w:tcPr>
          <w:p w:rsidR="00107FE9" w:rsidRDefault="00107FE9" w:rsidP="00107FE9">
            <w:pPr>
              <w:jc w:val="center"/>
              <w:rPr>
                <w:color w:val="000000"/>
                <w:sz w:val="20"/>
              </w:rPr>
            </w:pPr>
            <w:r>
              <w:rPr>
                <w:color w:val="000000"/>
                <w:sz w:val="20"/>
              </w:rPr>
              <w:t> </w:t>
            </w:r>
          </w:p>
        </w:tc>
        <w:tc>
          <w:tcPr>
            <w:tcW w:w="375" w:type="pct"/>
            <w:shd w:val="clear" w:color="auto" w:fill="auto"/>
            <w:vAlign w:val="center"/>
          </w:tcPr>
          <w:p w:rsidR="00107FE9" w:rsidRDefault="00107FE9" w:rsidP="00107FE9">
            <w:pPr>
              <w:jc w:val="center"/>
              <w:rPr>
                <w:color w:val="000000"/>
                <w:sz w:val="20"/>
              </w:rPr>
            </w:pPr>
            <w:r>
              <w:rPr>
                <w:color w:val="000000"/>
                <w:sz w:val="20"/>
              </w:rPr>
              <w:t> </w:t>
            </w:r>
          </w:p>
        </w:tc>
        <w:tc>
          <w:tcPr>
            <w:tcW w:w="439" w:type="pct"/>
            <w:shd w:val="clear" w:color="auto" w:fill="auto"/>
            <w:vAlign w:val="center"/>
          </w:tcPr>
          <w:p w:rsidR="00107FE9" w:rsidRDefault="00107FE9" w:rsidP="00107FE9">
            <w:pPr>
              <w:jc w:val="center"/>
              <w:rPr>
                <w:color w:val="000000"/>
                <w:sz w:val="20"/>
              </w:rPr>
            </w:pPr>
            <w:r>
              <w:rPr>
                <w:color w:val="000000"/>
                <w:sz w:val="20"/>
              </w:rPr>
              <w:t> </w:t>
            </w:r>
          </w:p>
        </w:tc>
        <w:tc>
          <w:tcPr>
            <w:tcW w:w="407" w:type="pct"/>
            <w:shd w:val="clear" w:color="auto" w:fill="auto"/>
            <w:vAlign w:val="center"/>
          </w:tcPr>
          <w:p w:rsidR="00107FE9" w:rsidRDefault="00107FE9" w:rsidP="00107FE9">
            <w:pPr>
              <w:jc w:val="center"/>
              <w:rPr>
                <w:color w:val="000000"/>
                <w:sz w:val="20"/>
              </w:rPr>
            </w:pPr>
            <w:r>
              <w:rPr>
                <w:color w:val="000000"/>
                <w:sz w:val="20"/>
              </w:rPr>
              <w:t>0,593</w:t>
            </w:r>
          </w:p>
        </w:tc>
        <w:tc>
          <w:tcPr>
            <w:tcW w:w="450" w:type="pct"/>
            <w:shd w:val="clear" w:color="auto" w:fill="auto"/>
            <w:vAlign w:val="center"/>
          </w:tcPr>
          <w:p w:rsidR="00107FE9" w:rsidRDefault="00107FE9" w:rsidP="00107FE9">
            <w:pPr>
              <w:jc w:val="center"/>
              <w:rPr>
                <w:color w:val="000000"/>
                <w:sz w:val="20"/>
              </w:rPr>
            </w:pPr>
            <w:r>
              <w:rPr>
                <w:color w:val="000000"/>
                <w:sz w:val="20"/>
              </w:rPr>
              <w:t> </w:t>
            </w:r>
          </w:p>
        </w:tc>
        <w:tc>
          <w:tcPr>
            <w:tcW w:w="419" w:type="pct"/>
            <w:shd w:val="clear" w:color="auto" w:fill="auto"/>
            <w:vAlign w:val="center"/>
          </w:tcPr>
          <w:p w:rsidR="00107FE9" w:rsidRDefault="00107FE9" w:rsidP="00107FE9">
            <w:pPr>
              <w:jc w:val="center"/>
              <w:rPr>
                <w:color w:val="000000"/>
                <w:sz w:val="20"/>
              </w:rPr>
            </w:pPr>
            <w:r>
              <w:rPr>
                <w:color w:val="000000"/>
                <w:sz w:val="20"/>
              </w:rPr>
              <w:t> </w:t>
            </w:r>
          </w:p>
        </w:tc>
      </w:tr>
      <w:tr w:rsidR="00107FE9" w:rsidRPr="005A2EC2" w:rsidTr="00107FE9">
        <w:trPr>
          <w:trHeight w:val="300"/>
        </w:trPr>
        <w:tc>
          <w:tcPr>
            <w:tcW w:w="310" w:type="pct"/>
            <w:shd w:val="clear" w:color="auto" w:fill="auto"/>
            <w:vAlign w:val="center"/>
          </w:tcPr>
          <w:p w:rsidR="00107FE9" w:rsidRPr="00972E9C" w:rsidRDefault="00107FE9" w:rsidP="00107FE9">
            <w:pPr>
              <w:jc w:val="center"/>
              <w:rPr>
                <w:b/>
                <w:bCs/>
                <w:color w:val="000000"/>
                <w:sz w:val="20"/>
              </w:rPr>
            </w:pPr>
          </w:p>
        </w:tc>
        <w:tc>
          <w:tcPr>
            <w:tcW w:w="1140" w:type="pct"/>
            <w:shd w:val="clear" w:color="auto" w:fill="auto"/>
            <w:vAlign w:val="center"/>
          </w:tcPr>
          <w:p w:rsidR="00107FE9" w:rsidRPr="00972E9C" w:rsidRDefault="00107FE9" w:rsidP="00107FE9">
            <w:pPr>
              <w:jc w:val="left"/>
              <w:rPr>
                <w:b/>
                <w:color w:val="000000"/>
                <w:sz w:val="20"/>
              </w:rPr>
            </w:pPr>
            <w:r w:rsidRPr="00972E9C">
              <w:rPr>
                <w:b/>
                <w:color w:val="000000"/>
                <w:sz w:val="20"/>
              </w:rPr>
              <w:t>Итого:</w:t>
            </w:r>
          </w:p>
        </w:tc>
        <w:tc>
          <w:tcPr>
            <w:tcW w:w="678" w:type="pct"/>
            <w:shd w:val="clear" w:color="auto" w:fill="auto"/>
            <w:vAlign w:val="center"/>
          </w:tcPr>
          <w:p w:rsidR="00107FE9" w:rsidRPr="00972E9C" w:rsidRDefault="00107FE9" w:rsidP="00107FE9">
            <w:pPr>
              <w:jc w:val="center"/>
              <w:rPr>
                <w:b/>
                <w:bCs/>
                <w:color w:val="000000"/>
                <w:sz w:val="20"/>
              </w:rPr>
            </w:pPr>
            <w:r>
              <w:rPr>
                <w:b/>
                <w:bCs/>
                <w:color w:val="000000"/>
                <w:sz w:val="20"/>
              </w:rPr>
              <w:t>1,716</w:t>
            </w:r>
          </w:p>
        </w:tc>
        <w:tc>
          <w:tcPr>
            <w:tcW w:w="374" w:type="pct"/>
            <w:shd w:val="clear" w:color="auto" w:fill="auto"/>
            <w:vAlign w:val="center"/>
          </w:tcPr>
          <w:p w:rsidR="00107FE9" w:rsidRDefault="00107FE9" w:rsidP="00107FE9">
            <w:pPr>
              <w:jc w:val="center"/>
              <w:rPr>
                <w:b/>
                <w:bCs/>
                <w:color w:val="000000"/>
                <w:sz w:val="20"/>
              </w:rPr>
            </w:pPr>
            <w:r>
              <w:rPr>
                <w:b/>
                <w:bCs/>
                <w:color w:val="000000"/>
                <w:sz w:val="20"/>
              </w:rPr>
              <w:t> </w:t>
            </w:r>
          </w:p>
        </w:tc>
        <w:tc>
          <w:tcPr>
            <w:tcW w:w="407" w:type="pct"/>
            <w:shd w:val="clear" w:color="auto" w:fill="auto"/>
            <w:vAlign w:val="center"/>
          </w:tcPr>
          <w:p w:rsidR="00107FE9" w:rsidRDefault="00107FE9" w:rsidP="00107FE9">
            <w:pPr>
              <w:jc w:val="center"/>
              <w:rPr>
                <w:b/>
                <w:bCs/>
                <w:color w:val="000000"/>
                <w:sz w:val="20"/>
              </w:rPr>
            </w:pPr>
            <w:r>
              <w:rPr>
                <w:b/>
                <w:bCs/>
                <w:color w:val="000000"/>
                <w:sz w:val="20"/>
              </w:rPr>
              <w:t> </w:t>
            </w:r>
          </w:p>
        </w:tc>
        <w:tc>
          <w:tcPr>
            <w:tcW w:w="375" w:type="pct"/>
            <w:shd w:val="clear" w:color="auto" w:fill="auto"/>
            <w:vAlign w:val="center"/>
          </w:tcPr>
          <w:p w:rsidR="00107FE9" w:rsidRDefault="00107FE9" w:rsidP="00107FE9">
            <w:pPr>
              <w:jc w:val="center"/>
              <w:rPr>
                <w:b/>
                <w:bCs/>
                <w:color w:val="000000"/>
                <w:sz w:val="20"/>
              </w:rPr>
            </w:pPr>
            <w:r>
              <w:rPr>
                <w:b/>
                <w:bCs/>
                <w:color w:val="000000"/>
                <w:sz w:val="20"/>
              </w:rPr>
              <w:t> </w:t>
            </w:r>
          </w:p>
        </w:tc>
        <w:tc>
          <w:tcPr>
            <w:tcW w:w="439" w:type="pct"/>
            <w:shd w:val="clear" w:color="auto" w:fill="auto"/>
            <w:vAlign w:val="center"/>
          </w:tcPr>
          <w:p w:rsidR="00107FE9" w:rsidRDefault="00107FE9" w:rsidP="00107FE9">
            <w:pPr>
              <w:jc w:val="center"/>
              <w:rPr>
                <w:b/>
                <w:bCs/>
                <w:color w:val="000000"/>
                <w:sz w:val="20"/>
              </w:rPr>
            </w:pPr>
            <w:r>
              <w:rPr>
                <w:b/>
                <w:bCs/>
                <w:color w:val="000000"/>
                <w:sz w:val="20"/>
              </w:rPr>
              <w:t> </w:t>
            </w:r>
          </w:p>
        </w:tc>
        <w:tc>
          <w:tcPr>
            <w:tcW w:w="407" w:type="pct"/>
            <w:shd w:val="clear" w:color="auto" w:fill="auto"/>
            <w:vAlign w:val="center"/>
          </w:tcPr>
          <w:p w:rsidR="00107FE9" w:rsidRDefault="00107FE9" w:rsidP="00107FE9">
            <w:pPr>
              <w:jc w:val="center"/>
              <w:rPr>
                <w:b/>
                <w:bCs/>
                <w:color w:val="000000"/>
                <w:sz w:val="20"/>
              </w:rPr>
            </w:pPr>
            <w:r>
              <w:rPr>
                <w:b/>
                <w:bCs/>
                <w:color w:val="000000"/>
                <w:sz w:val="20"/>
              </w:rPr>
              <w:t>1,561</w:t>
            </w:r>
          </w:p>
        </w:tc>
        <w:tc>
          <w:tcPr>
            <w:tcW w:w="450" w:type="pct"/>
            <w:shd w:val="clear" w:color="auto" w:fill="auto"/>
            <w:vAlign w:val="center"/>
          </w:tcPr>
          <w:p w:rsidR="00107FE9" w:rsidRDefault="00107FE9" w:rsidP="00107FE9">
            <w:pPr>
              <w:jc w:val="center"/>
              <w:rPr>
                <w:b/>
                <w:bCs/>
                <w:color w:val="000000"/>
                <w:sz w:val="20"/>
              </w:rPr>
            </w:pPr>
            <w:r>
              <w:rPr>
                <w:b/>
                <w:bCs/>
                <w:color w:val="000000"/>
                <w:sz w:val="20"/>
              </w:rPr>
              <w:t>0,155</w:t>
            </w:r>
          </w:p>
        </w:tc>
        <w:tc>
          <w:tcPr>
            <w:tcW w:w="419" w:type="pct"/>
            <w:shd w:val="clear" w:color="auto" w:fill="auto"/>
            <w:vAlign w:val="center"/>
          </w:tcPr>
          <w:p w:rsidR="00107FE9" w:rsidRDefault="00107FE9" w:rsidP="00107FE9">
            <w:pPr>
              <w:jc w:val="center"/>
              <w:rPr>
                <w:b/>
                <w:bCs/>
                <w:color w:val="000000"/>
                <w:sz w:val="20"/>
              </w:rPr>
            </w:pPr>
            <w:r>
              <w:rPr>
                <w:b/>
                <w:bCs/>
                <w:color w:val="000000"/>
                <w:sz w:val="20"/>
              </w:rPr>
              <w:t> </w:t>
            </w:r>
          </w:p>
        </w:tc>
      </w:tr>
      <w:tr w:rsidR="00107FE9" w:rsidRPr="005A2EC2" w:rsidTr="00107FE9">
        <w:trPr>
          <w:trHeight w:val="300"/>
        </w:trPr>
        <w:tc>
          <w:tcPr>
            <w:tcW w:w="310" w:type="pct"/>
            <w:shd w:val="clear" w:color="auto" w:fill="auto"/>
            <w:vAlign w:val="center"/>
          </w:tcPr>
          <w:p w:rsidR="00107FE9" w:rsidRPr="00972E9C" w:rsidRDefault="00107FE9" w:rsidP="00107FE9">
            <w:pPr>
              <w:jc w:val="center"/>
              <w:rPr>
                <w:b/>
                <w:bCs/>
                <w:color w:val="000000"/>
                <w:sz w:val="20"/>
              </w:rPr>
            </w:pPr>
          </w:p>
        </w:tc>
        <w:tc>
          <w:tcPr>
            <w:tcW w:w="1140" w:type="pct"/>
            <w:shd w:val="clear" w:color="auto" w:fill="auto"/>
            <w:vAlign w:val="center"/>
          </w:tcPr>
          <w:p w:rsidR="00107FE9" w:rsidRPr="00972E9C" w:rsidRDefault="00107FE9" w:rsidP="00107FE9">
            <w:pPr>
              <w:jc w:val="left"/>
              <w:rPr>
                <w:b/>
                <w:color w:val="000000"/>
                <w:sz w:val="20"/>
              </w:rPr>
            </w:pPr>
            <w:r>
              <w:rPr>
                <w:b/>
                <w:color w:val="000000"/>
                <w:sz w:val="20"/>
              </w:rPr>
              <w:t>Итого по городскому округу Похвистнево:</w:t>
            </w:r>
          </w:p>
        </w:tc>
        <w:tc>
          <w:tcPr>
            <w:tcW w:w="678" w:type="pct"/>
            <w:shd w:val="clear" w:color="auto" w:fill="auto"/>
            <w:vAlign w:val="center"/>
          </w:tcPr>
          <w:p w:rsidR="00107FE9" w:rsidRDefault="00107FE9" w:rsidP="00107FE9">
            <w:pPr>
              <w:jc w:val="center"/>
              <w:rPr>
                <w:b/>
                <w:bCs/>
                <w:color w:val="000000"/>
                <w:sz w:val="20"/>
              </w:rPr>
            </w:pPr>
            <w:r>
              <w:rPr>
                <w:b/>
                <w:bCs/>
                <w:color w:val="000000"/>
                <w:sz w:val="20"/>
              </w:rPr>
              <w:t>4,232</w:t>
            </w:r>
          </w:p>
        </w:tc>
        <w:tc>
          <w:tcPr>
            <w:tcW w:w="374" w:type="pct"/>
            <w:shd w:val="clear" w:color="auto" w:fill="auto"/>
            <w:vAlign w:val="center"/>
          </w:tcPr>
          <w:p w:rsidR="00107FE9" w:rsidRDefault="00107FE9" w:rsidP="00107FE9">
            <w:pPr>
              <w:jc w:val="center"/>
              <w:rPr>
                <w:b/>
                <w:bCs/>
                <w:color w:val="000000"/>
                <w:sz w:val="20"/>
              </w:rPr>
            </w:pPr>
          </w:p>
        </w:tc>
        <w:tc>
          <w:tcPr>
            <w:tcW w:w="407" w:type="pct"/>
            <w:shd w:val="clear" w:color="auto" w:fill="auto"/>
            <w:vAlign w:val="center"/>
          </w:tcPr>
          <w:p w:rsidR="00107FE9" w:rsidRDefault="00107FE9" w:rsidP="00107FE9">
            <w:pPr>
              <w:jc w:val="center"/>
              <w:rPr>
                <w:b/>
                <w:bCs/>
                <w:color w:val="000000"/>
                <w:sz w:val="20"/>
              </w:rPr>
            </w:pPr>
          </w:p>
        </w:tc>
        <w:tc>
          <w:tcPr>
            <w:tcW w:w="375" w:type="pct"/>
            <w:shd w:val="clear" w:color="auto" w:fill="auto"/>
            <w:vAlign w:val="center"/>
          </w:tcPr>
          <w:p w:rsidR="00107FE9" w:rsidRDefault="00107FE9" w:rsidP="00107FE9">
            <w:pPr>
              <w:jc w:val="center"/>
              <w:rPr>
                <w:b/>
                <w:bCs/>
                <w:color w:val="000000"/>
                <w:sz w:val="20"/>
              </w:rPr>
            </w:pPr>
          </w:p>
        </w:tc>
        <w:tc>
          <w:tcPr>
            <w:tcW w:w="439" w:type="pct"/>
            <w:shd w:val="clear" w:color="auto" w:fill="auto"/>
            <w:vAlign w:val="center"/>
          </w:tcPr>
          <w:p w:rsidR="00107FE9" w:rsidRDefault="00107FE9" w:rsidP="00107FE9">
            <w:pPr>
              <w:jc w:val="center"/>
              <w:rPr>
                <w:b/>
                <w:bCs/>
                <w:color w:val="000000"/>
                <w:sz w:val="20"/>
              </w:rPr>
            </w:pPr>
          </w:p>
        </w:tc>
        <w:tc>
          <w:tcPr>
            <w:tcW w:w="407" w:type="pct"/>
            <w:shd w:val="clear" w:color="auto" w:fill="auto"/>
            <w:vAlign w:val="center"/>
          </w:tcPr>
          <w:p w:rsidR="00107FE9" w:rsidRDefault="00107FE9" w:rsidP="00107FE9">
            <w:pPr>
              <w:jc w:val="center"/>
              <w:rPr>
                <w:b/>
                <w:bCs/>
                <w:color w:val="000000"/>
                <w:sz w:val="20"/>
              </w:rPr>
            </w:pPr>
            <w:r>
              <w:rPr>
                <w:b/>
                <w:bCs/>
                <w:color w:val="000000"/>
                <w:sz w:val="20"/>
              </w:rPr>
              <w:t>3,393</w:t>
            </w:r>
          </w:p>
        </w:tc>
        <w:tc>
          <w:tcPr>
            <w:tcW w:w="450" w:type="pct"/>
            <w:shd w:val="clear" w:color="auto" w:fill="auto"/>
            <w:vAlign w:val="center"/>
          </w:tcPr>
          <w:p w:rsidR="00107FE9" w:rsidRDefault="00107FE9" w:rsidP="00107FE9">
            <w:pPr>
              <w:jc w:val="center"/>
              <w:rPr>
                <w:b/>
                <w:bCs/>
                <w:color w:val="000000"/>
                <w:sz w:val="20"/>
              </w:rPr>
            </w:pPr>
            <w:r>
              <w:rPr>
                <w:b/>
                <w:bCs/>
                <w:color w:val="000000"/>
                <w:sz w:val="20"/>
              </w:rPr>
              <w:t>0,284</w:t>
            </w:r>
          </w:p>
        </w:tc>
        <w:tc>
          <w:tcPr>
            <w:tcW w:w="419" w:type="pct"/>
            <w:shd w:val="clear" w:color="auto" w:fill="auto"/>
            <w:vAlign w:val="center"/>
          </w:tcPr>
          <w:p w:rsidR="00107FE9" w:rsidRDefault="00107FE9" w:rsidP="00107FE9">
            <w:pPr>
              <w:jc w:val="center"/>
              <w:rPr>
                <w:b/>
                <w:bCs/>
                <w:color w:val="000000"/>
                <w:sz w:val="20"/>
              </w:rPr>
            </w:pPr>
          </w:p>
        </w:tc>
      </w:tr>
    </w:tbl>
    <w:p w:rsidR="00E64E24" w:rsidRDefault="00E64E24" w:rsidP="00E64E24"/>
    <w:p w:rsidR="00EA592B" w:rsidRPr="00390F6B" w:rsidRDefault="00EA592B" w:rsidP="00EA592B">
      <w:pPr>
        <w:pStyle w:val="3"/>
        <w:rPr>
          <w:rFonts w:eastAsia="Calibri"/>
          <w:bCs/>
        </w:rPr>
      </w:pPr>
      <w:r w:rsidRPr="00390F6B">
        <w:rPr>
          <w:rFonts w:eastAsia="Calibri"/>
        </w:rPr>
        <w:t>Развитие усадебной жилой застройки</w:t>
      </w:r>
    </w:p>
    <w:p w:rsidR="00EA592B" w:rsidRPr="00390F6B" w:rsidRDefault="00EA592B" w:rsidP="00EA592B">
      <w:pPr>
        <w:pStyle w:val="a9"/>
        <w:rPr>
          <w:rFonts w:eastAsia="Calibri"/>
          <w:b/>
        </w:rPr>
      </w:pPr>
      <w:r w:rsidRPr="00390F6B">
        <w:rPr>
          <w:rFonts w:eastAsia="Calibri"/>
          <w:bCs/>
        </w:rPr>
        <w:t xml:space="preserve">Развитие усадебной застройки </w:t>
      </w:r>
      <w:r w:rsidRPr="00390F6B">
        <w:rPr>
          <w:rFonts w:eastAsia="Calibri"/>
        </w:rPr>
        <w:t>предусмотрено на 1 очередь строительства и расчетный срок строительства (при условии ликвидации нефтяных скважин, расположенных в северо-западной части населенного пункта)</w:t>
      </w:r>
      <w:r w:rsidRPr="00390F6B">
        <w:rPr>
          <w:rFonts w:eastAsia="Calibri"/>
          <w:bCs/>
        </w:rPr>
        <w:t xml:space="preserve"> </w:t>
      </w:r>
      <w:r w:rsidRPr="00390F6B">
        <w:rPr>
          <w:rFonts w:eastAsia="Calibri"/>
          <w:b/>
          <w:bCs/>
        </w:rPr>
        <w:t>за счет строительства на свободные территории.</w:t>
      </w:r>
    </w:p>
    <w:p w:rsidR="00EA592B" w:rsidRPr="00390F6B" w:rsidRDefault="00EA592B" w:rsidP="00EA592B">
      <w:pPr>
        <w:pStyle w:val="a9"/>
        <w:rPr>
          <w:rFonts w:eastAsia="Calibri"/>
          <w:bCs/>
        </w:rPr>
      </w:pPr>
      <w:r w:rsidRPr="00390F6B">
        <w:rPr>
          <w:rFonts w:eastAsia="Calibri"/>
          <w:bCs/>
        </w:rPr>
        <w:t>Площадь проектируемых земельных участков в проекте принята в размере 0,10 - 0,15 га. Количество человек в семье принято – 3,5 человек.</w:t>
      </w:r>
    </w:p>
    <w:p w:rsidR="00EA592B" w:rsidRPr="00390F6B" w:rsidRDefault="00EA592B" w:rsidP="00EA592B">
      <w:pPr>
        <w:pStyle w:val="a9"/>
        <w:rPr>
          <w:rFonts w:eastAsia="Calibri"/>
        </w:rPr>
      </w:pPr>
      <w:r w:rsidRPr="001329CD">
        <w:rPr>
          <w:rFonts w:eastAsia="Calibri"/>
          <w:b/>
          <w:iCs/>
        </w:rPr>
        <w:t>Площадка №1</w:t>
      </w:r>
      <w:r>
        <w:rPr>
          <w:rFonts w:eastAsia="Calibri"/>
          <w:i/>
          <w:iCs/>
        </w:rPr>
        <w:t xml:space="preserve"> </w:t>
      </w:r>
      <w:r w:rsidRPr="00390F6B">
        <w:rPr>
          <w:rFonts w:eastAsia="Calibri"/>
        </w:rPr>
        <w:t xml:space="preserve">расположена в юго-восточной части п. Октябрьский. Здесь предусматривается 1-2 этажная усадебная застройка. </w:t>
      </w:r>
    </w:p>
    <w:p w:rsidR="00EA592B" w:rsidRDefault="00EA592B" w:rsidP="007F2EE0">
      <w:pPr>
        <w:pStyle w:val="a9"/>
        <w:numPr>
          <w:ilvl w:val="0"/>
          <w:numId w:val="27"/>
        </w:numPr>
        <w:rPr>
          <w:rFonts w:eastAsia="Calibri"/>
        </w:rPr>
      </w:pPr>
      <w:r w:rsidRPr="00390F6B">
        <w:rPr>
          <w:rFonts w:eastAsia="Calibri"/>
        </w:rPr>
        <w:t>Количество усадебных участков - 24 шт.</w:t>
      </w:r>
    </w:p>
    <w:p w:rsidR="00EA592B" w:rsidRDefault="00EA592B" w:rsidP="007F2EE0">
      <w:pPr>
        <w:pStyle w:val="a9"/>
        <w:numPr>
          <w:ilvl w:val="0"/>
          <w:numId w:val="27"/>
        </w:numPr>
        <w:rPr>
          <w:rFonts w:eastAsia="Calibri"/>
        </w:rPr>
      </w:pPr>
      <w:r w:rsidRPr="001329CD">
        <w:rPr>
          <w:rFonts w:eastAsia="Calibri"/>
        </w:rPr>
        <w:t xml:space="preserve">Ориентировочно общая площадь жилого фонда усадебной застройки, при средней общей площади жилого дома </w:t>
      </w:r>
      <w:smartTag w:uri="urn:schemas-microsoft-com:office:smarttags" w:element="metricconverter">
        <w:smartTagPr>
          <w:attr w:name="ProductID" w:val="150 м2"/>
        </w:smartTagPr>
        <w:r w:rsidRPr="001329CD">
          <w:rPr>
            <w:rFonts w:eastAsia="Calibri"/>
          </w:rPr>
          <w:t>150 м</w:t>
        </w:r>
        <w:r w:rsidRPr="001329CD">
          <w:rPr>
            <w:rFonts w:eastAsia="Calibri"/>
            <w:vertAlign w:val="superscript"/>
          </w:rPr>
          <w:t>2</w:t>
        </w:r>
      </w:smartTag>
      <w:r w:rsidRPr="001329CD">
        <w:rPr>
          <w:rFonts w:eastAsia="Calibri"/>
        </w:rPr>
        <w:t>, составляет: 24х150 = 3600 м</w:t>
      </w:r>
      <w:r w:rsidRPr="001329CD">
        <w:rPr>
          <w:rFonts w:eastAsia="Calibri"/>
          <w:vertAlign w:val="superscript"/>
        </w:rPr>
        <w:t>2</w:t>
      </w:r>
      <w:r w:rsidRPr="001329CD">
        <w:rPr>
          <w:rFonts w:eastAsia="Calibri"/>
        </w:rPr>
        <w:t>.</w:t>
      </w:r>
    </w:p>
    <w:p w:rsidR="00EA592B" w:rsidRDefault="00EA592B" w:rsidP="007F2EE0">
      <w:pPr>
        <w:pStyle w:val="a9"/>
        <w:numPr>
          <w:ilvl w:val="0"/>
          <w:numId w:val="27"/>
        </w:numPr>
        <w:rPr>
          <w:rFonts w:eastAsia="Calibri"/>
        </w:rPr>
      </w:pPr>
      <w:r w:rsidRPr="001329CD">
        <w:rPr>
          <w:rFonts w:eastAsia="Calibri"/>
        </w:rPr>
        <w:t>Ориентировочно численность населения составит 84 чел.</w:t>
      </w:r>
    </w:p>
    <w:p w:rsidR="00EA592B" w:rsidRPr="001329CD" w:rsidRDefault="00EA592B" w:rsidP="007F2EE0">
      <w:pPr>
        <w:pStyle w:val="a9"/>
        <w:numPr>
          <w:ilvl w:val="0"/>
          <w:numId w:val="27"/>
        </w:numPr>
        <w:rPr>
          <w:rFonts w:eastAsia="Calibri"/>
        </w:rPr>
      </w:pPr>
      <w:r w:rsidRPr="001329CD">
        <w:rPr>
          <w:rFonts w:eastAsia="Calibri"/>
          <w:iCs/>
        </w:rPr>
        <w:t>П</w:t>
      </w:r>
      <w:r w:rsidRPr="001329CD">
        <w:rPr>
          <w:rFonts w:eastAsia="Calibri"/>
        </w:rPr>
        <w:t>лощадь проектируемой территории – 3,19 га.</w:t>
      </w:r>
    </w:p>
    <w:p w:rsidR="00EA592B" w:rsidRPr="00390F6B" w:rsidRDefault="00EA592B" w:rsidP="00EA592B">
      <w:pPr>
        <w:pStyle w:val="a9"/>
        <w:rPr>
          <w:rFonts w:eastAsia="Calibri"/>
        </w:rPr>
      </w:pPr>
      <w:r w:rsidRPr="001329CD">
        <w:rPr>
          <w:rFonts w:eastAsia="Calibri"/>
          <w:b/>
          <w:iCs/>
        </w:rPr>
        <w:t>Площадка №2</w:t>
      </w:r>
      <w:r w:rsidRPr="00390F6B">
        <w:rPr>
          <w:rFonts w:eastAsia="Calibri"/>
          <w:i/>
          <w:iCs/>
        </w:rPr>
        <w:t xml:space="preserve"> </w:t>
      </w:r>
      <w:r w:rsidRPr="00390F6B">
        <w:rPr>
          <w:rFonts w:eastAsia="Calibri"/>
        </w:rPr>
        <w:t xml:space="preserve">расположена в восточной части п. Октябрьский. Здесь предусматривается 1-2 этажная усадебная застройка. Количество усадебных </w:t>
      </w:r>
      <w:r w:rsidRPr="00390F6B">
        <w:rPr>
          <w:rFonts w:eastAsia="Calibri"/>
        </w:rPr>
        <w:lastRenderedPageBreak/>
        <w:t>участков - 16 шт, в том числе: 4 усадебных участка –</w:t>
      </w:r>
      <w:r>
        <w:rPr>
          <w:rFonts w:eastAsia="Calibri"/>
        </w:rPr>
        <w:t xml:space="preserve"> на 1 очередь строительства, 12</w:t>
      </w:r>
      <w:r w:rsidRPr="00390F6B">
        <w:rPr>
          <w:rFonts w:eastAsia="Calibri"/>
        </w:rPr>
        <w:t xml:space="preserve"> – на расчетный срок строительства. </w:t>
      </w:r>
    </w:p>
    <w:p w:rsidR="00EA592B" w:rsidRDefault="00EA592B" w:rsidP="007F2EE0">
      <w:pPr>
        <w:pStyle w:val="a9"/>
        <w:numPr>
          <w:ilvl w:val="0"/>
          <w:numId w:val="28"/>
        </w:numPr>
        <w:rPr>
          <w:rFonts w:eastAsia="Calibri"/>
        </w:rPr>
      </w:pPr>
      <w:r w:rsidRPr="00390F6B">
        <w:rPr>
          <w:rFonts w:eastAsia="Calibri"/>
        </w:rPr>
        <w:t xml:space="preserve">Ориентировочно общая площадь жилого фонда усадебной застройки, при средней общей площади жилого дома </w:t>
      </w:r>
      <w:smartTag w:uri="urn:schemas-microsoft-com:office:smarttags" w:element="metricconverter">
        <w:smartTagPr>
          <w:attr w:name="ProductID" w:val="150 м2"/>
        </w:smartTagPr>
        <w:r w:rsidRPr="00390F6B">
          <w:rPr>
            <w:rFonts w:eastAsia="Calibri"/>
          </w:rPr>
          <w:t>150 м</w:t>
        </w:r>
        <w:r w:rsidRPr="00390F6B">
          <w:rPr>
            <w:rFonts w:eastAsia="Calibri"/>
            <w:vertAlign w:val="superscript"/>
          </w:rPr>
          <w:t>2</w:t>
        </w:r>
      </w:smartTag>
      <w:r w:rsidRPr="00390F6B">
        <w:rPr>
          <w:rFonts w:eastAsia="Calibri"/>
        </w:rPr>
        <w:t>, составляет: 16х150= 2400 м</w:t>
      </w:r>
      <w:r w:rsidRPr="00390F6B">
        <w:rPr>
          <w:rFonts w:eastAsia="Calibri"/>
          <w:vertAlign w:val="superscript"/>
        </w:rPr>
        <w:t>2</w:t>
      </w:r>
      <w:r w:rsidRPr="00390F6B">
        <w:rPr>
          <w:rFonts w:eastAsia="Calibri"/>
        </w:rPr>
        <w:t xml:space="preserve"> (на</w:t>
      </w:r>
      <w:r w:rsidRPr="00390F6B">
        <w:rPr>
          <w:rFonts w:eastAsia="Calibri"/>
          <w:bCs/>
        </w:rPr>
        <w:t xml:space="preserve"> I очередь – 600 м</w:t>
      </w:r>
      <w:r w:rsidRPr="00390F6B">
        <w:rPr>
          <w:rFonts w:eastAsia="Calibri"/>
          <w:bCs/>
          <w:vertAlign w:val="superscript"/>
        </w:rPr>
        <w:t>2</w:t>
      </w:r>
      <w:r w:rsidRPr="00390F6B">
        <w:rPr>
          <w:rFonts w:eastAsia="Calibri"/>
          <w:bCs/>
        </w:rPr>
        <w:t>; расчетный срок</w:t>
      </w:r>
      <w:r w:rsidRPr="00390F6B">
        <w:rPr>
          <w:rFonts w:eastAsia="Calibri"/>
        </w:rPr>
        <w:t xml:space="preserve"> – 1800 м</w:t>
      </w:r>
      <w:r w:rsidRPr="00390F6B">
        <w:rPr>
          <w:rFonts w:eastAsia="Calibri"/>
          <w:vertAlign w:val="superscript"/>
        </w:rPr>
        <w:t>2</w:t>
      </w:r>
      <w:r w:rsidRPr="00390F6B">
        <w:rPr>
          <w:rFonts w:eastAsia="Calibri"/>
        </w:rPr>
        <w:t>).</w:t>
      </w:r>
    </w:p>
    <w:p w:rsidR="00EA592B" w:rsidRDefault="00EA592B" w:rsidP="007F2EE0">
      <w:pPr>
        <w:pStyle w:val="a9"/>
        <w:numPr>
          <w:ilvl w:val="0"/>
          <w:numId w:val="28"/>
        </w:numPr>
        <w:rPr>
          <w:rFonts w:eastAsia="Calibri"/>
        </w:rPr>
      </w:pPr>
      <w:r w:rsidRPr="001329CD">
        <w:rPr>
          <w:rFonts w:eastAsia="Calibri"/>
        </w:rPr>
        <w:t>Ориентировочно численность населения составит 56 чел. (на</w:t>
      </w:r>
      <w:r w:rsidRPr="001329CD">
        <w:rPr>
          <w:rFonts w:eastAsia="Calibri"/>
          <w:bCs/>
        </w:rPr>
        <w:t xml:space="preserve"> I очередь – </w:t>
      </w:r>
      <w:r w:rsidRPr="001329CD">
        <w:rPr>
          <w:rFonts w:eastAsia="Calibri"/>
        </w:rPr>
        <w:t>14 чел.;</w:t>
      </w:r>
      <w:r w:rsidRPr="001329CD">
        <w:rPr>
          <w:rFonts w:eastAsia="Calibri"/>
          <w:bCs/>
        </w:rPr>
        <w:t xml:space="preserve"> расчетный срок</w:t>
      </w:r>
      <w:r w:rsidRPr="001329CD">
        <w:rPr>
          <w:rFonts w:eastAsia="Calibri"/>
        </w:rPr>
        <w:t xml:space="preserve"> – 42 чел.)</w:t>
      </w:r>
    </w:p>
    <w:p w:rsidR="00EA592B" w:rsidRDefault="00EA592B" w:rsidP="007F2EE0">
      <w:pPr>
        <w:pStyle w:val="a9"/>
        <w:numPr>
          <w:ilvl w:val="0"/>
          <w:numId w:val="28"/>
        </w:numPr>
        <w:rPr>
          <w:rFonts w:eastAsia="Calibri"/>
        </w:rPr>
      </w:pPr>
      <w:r w:rsidRPr="001329CD">
        <w:rPr>
          <w:rFonts w:eastAsia="Calibri"/>
          <w:iCs/>
        </w:rPr>
        <w:t>П</w:t>
      </w:r>
      <w:r w:rsidRPr="001329CD">
        <w:rPr>
          <w:rFonts w:eastAsia="Calibri"/>
        </w:rPr>
        <w:t>лощадь проектируемой территории – 1,86 га.</w:t>
      </w:r>
    </w:p>
    <w:p w:rsidR="00EA592B" w:rsidRPr="001329CD" w:rsidRDefault="00EA592B" w:rsidP="00EA592B">
      <w:pPr>
        <w:pStyle w:val="a9"/>
        <w:rPr>
          <w:rFonts w:eastAsia="Calibri"/>
        </w:rPr>
      </w:pPr>
      <w:r w:rsidRPr="001329CD">
        <w:rPr>
          <w:rFonts w:eastAsia="Calibri"/>
        </w:rPr>
        <w:t>Освоение Площадки №2 под жилищное строительство на расчетный срок возможно после проведения ликвидации и рекультивации участка нефтяных скважин, при условии получения разрешения на строительство.</w:t>
      </w:r>
    </w:p>
    <w:p w:rsidR="00EA592B" w:rsidRPr="00390F6B" w:rsidRDefault="00EA592B" w:rsidP="00EA592B">
      <w:pPr>
        <w:pStyle w:val="a9"/>
        <w:rPr>
          <w:rFonts w:eastAsia="Calibri"/>
        </w:rPr>
      </w:pPr>
      <w:r w:rsidRPr="001329CD">
        <w:rPr>
          <w:rFonts w:eastAsia="Calibri"/>
          <w:b/>
          <w:iCs/>
        </w:rPr>
        <w:t>Площадка №3</w:t>
      </w:r>
      <w:r w:rsidRPr="00390F6B">
        <w:rPr>
          <w:rFonts w:eastAsia="Calibri"/>
          <w:i/>
          <w:iCs/>
        </w:rPr>
        <w:t xml:space="preserve"> </w:t>
      </w:r>
      <w:r w:rsidRPr="00390F6B">
        <w:rPr>
          <w:rFonts w:eastAsia="Calibri"/>
        </w:rPr>
        <w:t>расположена в центральной части п. Октябрьский. Здесь предусматривается 1-2 этажная усадебная застройка. Количество усадебных участков - 47 шт.</w:t>
      </w:r>
    </w:p>
    <w:p w:rsidR="00EA592B" w:rsidRDefault="00EA592B" w:rsidP="007F2EE0">
      <w:pPr>
        <w:pStyle w:val="a9"/>
        <w:numPr>
          <w:ilvl w:val="0"/>
          <w:numId w:val="29"/>
        </w:numPr>
        <w:rPr>
          <w:rFonts w:eastAsia="Calibri"/>
        </w:rPr>
      </w:pPr>
      <w:r w:rsidRPr="00390F6B">
        <w:rPr>
          <w:rFonts w:eastAsia="Calibri"/>
        </w:rPr>
        <w:t xml:space="preserve">Ориентировочно общая площадь жилого фонда усадебной застройки, при средней общей площади жилого дома </w:t>
      </w:r>
      <w:smartTag w:uri="urn:schemas-microsoft-com:office:smarttags" w:element="metricconverter">
        <w:smartTagPr>
          <w:attr w:name="ProductID" w:val="150 м2"/>
        </w:smartTagPr>
        <w:r w:rsidRPr="00390F6B">
          <w:rPr>
            <w:rFonts w:eastAsia="Calibri"/>
          </w:rPr>
          <w:t>150 м</w:t>
        </w:r>
        <w:r w:rsidRPr="00390F6B">
          <w:rPr>
            <w:rFonts w:eastAsia="Calibri"/>
            <w:vertAlign w:val="superscript"/>
          </w:rPr>
          <w:t>2</w:t>
        </w:r>
      </w:smartTag>
      <w:r w:rsidRPr="00390F6B">
        <w:rPr>
          <w:rFonts w:eastAsia="Calibri"/>
        </w:rPr>
        <w:t>, составляет: 47х150 = 7050 м</w:t>
      </w:r>
      <w:r w:rsidRPr="00390F6B">
        <w:rPr>
          <w:rFonts w:eastAsia="Calibri"/>
          <w:vertAlign w:val="superscript"/>
        </w:rPr>
        <w:t>2</w:t>
      </w:r>
      <w:r w:rsidRPr="00390F6B">
        <w:rPr>
          <w:rFonts w:eastAsia="Calibri"/>
        </w:rPr>
        <w:t>.</w:t>
      </w:r>
    </w:p>
    <w:p w:rsidR="00EA592B" w:rsidRDefault="00EA592B" w:rsidP="007F2EE0">
      <w:pPr>
        <w:pStyle w:val="a9"/>
        <w:numPr>
          <w:ilvl w:val="0"/>
          <w:numId w:val="29"/>
        </w:numPr>
        <w:rPr>
          <w:rFonts w:eastAsia="Calibri"/>
        </w:rPr>
      </w:pPr>
      <w:r w:rsidRPr="001329CD">
        <w:rPr>
          <w:rFonts w:eastAsia="Calibri"/>
        </w:rPr>
        <w:t>Ориентировочно численность населения составит 165 чел.</w:t>
      </w:r>
    </w:p>
    <w:p w:rsidR="00EA592B" w:rsidRPr="001329CD" w:rsidRDefault="00EA592B" w:rsidP="007F2EE0">
      <w:pPr>
        <w:pStyle w:val="a9"/>
        <w:numPr>
          <w:ilvl w:val="0"/>
          <w:numId w:val="29"/>
        </w:numPr>
        <w:rPr>
          <w:rFonts w:eastAsia="Calibri"/>
        </w:rPr>
      </w:pPr>
      <w:r w:rsidRPr="001329CD">
        <w:rPr>
          <w:rFonts w:eastAsia="Calibri"/>
          <w:iCs/>
        </w:rPr>
        <w:t>П</w:t>
      </w:r>
      <w:r w:rsidRPr="001329CD">
        <w:rPr>
          <w:rFonts w:eastAsia="Calibri"/>
        </w:rPr>
        <w:t>лощадь проектируемой территории – 7,84 га.</w:t>
      </w:r>
    </w:p>
    <w:p w:rsidR="00EA592B" w:rsidRPr="00390F6B" w:rsidRDefault="00EA592B" w:rsidP="00EA592B">
      <w:pPr>
        <w:pStyle w:val="a9"/>
        <w:rPr>
          <w:rFonts w:eastAsia="Calibri"/>
        </w:rPr>
      </w:pPr>
      <w:r w:rsidRPr="00390F6B">
        <w:rPr>
          <w:rFonts w:eastAsia="Calibri"/>
        </w:rPr>
        <w:t>Освоение Площадки №</w:t>
      </w:r>
      <w:r>
        <w:rPr>
          <w:rFonts w:eastAsia="Calibri"/>
        </w:rPr>
        <w:t>3</w:t>
      </w:r>
      <w:r w:rsidRPr="00390F6B">
        <w:rPr>
          <w:rFonts w:eastAsia="Calibri"/>
        </w:rPr>
        <w:t xml:space="preserve"> под жилищное строительство возможно после проведения ликвидации и рекультивации участка нефтяных скважин, при условии получения разрешения на строительство.</w:t>
      </w:r>
    </w:p>
    <w:p w:rsidR="00EA592B" w:rsidRPr="00390F6B" w:rsidRDefault="00EA592B" w:rsidP="00EA592B">
      <w:pPr>
        <w:pStyle w:val="a9"/>
        <w:rPr>
          <w:rFonts w:eastAsia="Calibri"/>
        </w:rPr>
      </w:pPr>
      <w:r w:rsidRPr="001329CD">
        <w:rPr>
          <w:rFonts w:eastAsia="Calibri"/>
          <w:b/>
          <w:iCs/>
        </w:rPr>
        <w:t>Площадка №4</w:t>
      </w:r>
      <w:r>
        <w:rPr>
          <w:rFonts w:eastAsia="Calibri"/>
          <w:i/>
          <w:iCs/>
        </w:rPr>
        <w:t xml:space="preserve"> </w:t>
      </w:r>
      <w:r w:rsidRPr="00390F6B">
        <w:rPr>
          <w:rFonts w:eastAsia="Calibri"/>
        </w:rPr>
        <w:t xml:space="preserve">расположена в юго-восточной части п. Октябрьский. Здесь предусматривается 1-2 этажная усадебная застройка. </w:t>
      </w:r>
    </w:p>
    <w:p w:rsidR="00EA592B" w:rsidRDefault="00EA592B" w:rsidP="007F2EE0">
      <w:pPr>
        <w:pStyle w:val="a9"/>
        <w:numPr>
          <w:ilvl w:val="0"/>
          <w:numId w:val="30"/>
        </w:numPr>
        <w:rPr>
          <w:rFonts w:eastAsia="Calibri"/>
        </w:rPr>
      </w:pPr>
      <w:r w:rsidRPr="00390F6B">
        <w:rPr>
          <w:rFonts w:eastAsia="Calibri"/>
        </w:rPr>
        <w:t>Количество усадебных участков - 46 шт.</w:t>
      </w:r>
    </w:p>
    <w:p w:rsidR="00EA592B" w:rsidRDefault="00EA592B" w:rsidP="007F2EE0">
      <w:pPr>
        <w:pStyle w:val="a9"/>
        <w:numPr>
          <w:ilvl w:val="0"/>
          <w:numId w:val="30"/>
        </w:numPr>
        <w:rPr>
          <w:rFonts w:eastAsia="Calibri"/>
        </w:rPr>
      </w:pPr>
      <w:r w:rsidRPr="001329CD">
        <w:rPr>
          <w:rFonts w:eastAsia="Calibri"/>
        </w:rPr>
        <w:t xml:space="preserve">Ориентировочно общая площадь жилого фонда усадебной застройки, при средней общей площади жилого дома </w:t>
      </w:r>
      <w:smartTag w:uri="urn:schemas-microsoft-com:office:smarttags" w:element="metricconverter">
        <w:smartTagPr>
          <w:attr w:name="ProductID" w:val="150 м2"/>
        </w:smartTagPr>
        <w:r w:rsidRPr="001329CD">
          <w:rPr>
            <w:rFonts w:eastAsia="Calibri"/>
          </w:rPr>
          <w:t>150 м</w:t>
        </w:r>
        <w:r w:rsidRPr="001329CD">
          <w:rPr>
            <w:rFonts w:eastAsia="Calibri"/>
            <w:vertAlign w:val="superscript"/>
          </w:rPr>
          <w:t>2</w:t>
        </w:r>
      </w:smartTag>
      <w:r w:rsidRPr="001329CD">
        <w:rPr>
          <w:rFonts w:eastAsia="Calibri"/>
        </w:rPr>
        <w:t>, составляет: 46х150 = 6900 м</w:t>
      </w:r>
      <w:r w:rsidRPr="001329CD">
        <w:rPr>
          <w:rFonts w:eastAsia="Calibri"/>
          <w:vertAlign w:val="superscript"/>
        </w:rPr>
        <w:t>2</w:t>
      </w:r>
      <w:r w:rsidRPr="001329CD">
        <w:rPr>
          <w:rFonts w:eastAsia="Calibri"/>
        </w:rPr>
        <w:t>.</w:t>
      </w:r>
    </w:p>
    <w:p w:rsidR="00EA592B" w:rsidRDefault="00EA592B" w:rsidP="007F2EE0">
      <w:pPr>
        <w:pStyle w:val="a9"/>
        <w:numPr>
          <w:ilvl w:val="0"/>
          <w:numId w:val="30"/>
        </w:numPr>
        <w:rPr>
          <w:rFonts w:eastAsia="Calibri"/>
        </w:rPr>
      </w:pPr>
      <w:r w:rsidRPr="001329CD">
        <w:rPr>
          <w:rFonts w:eastAsia="Calibri"/>
        </w:rPr>
        <w:t>Ориентировочно численность населения составит 161 чел.</w:t>
      </w:r>
    </w:p>
    <w:p w:rsidR="00EA592B" w:rsidRPr="001329CD" w:rsidRDefault="00EA592B" w:rsidP="007F2EE0">
      <w:pPr>
        <w:pStyle w:val="a9"/>
        <w:numPr>
          <w:ilvl w:val="0"/>
          <w:numId w:val="30"/>
        </w:numPr>
        <w:rPr>
          <w:rFonts w:eastAsia="Calibri"/>
        </w:rPr>
      </w:pPr>
      <w:r w:rsidRPr="001329CD">
        <w:rPr>
          <w:rFonts w:eastAsia="Calibri"/>
          <w:iCs/>
        </w:rPr>
        <w:t>П</w:t>
      </w:r>
      <w:r w:rsidRPr="001329CD">
        <w:rPr>
          <w:rFonts w:eastAsia="Calibri"/>
        </w:rPr>
        <w:t>лощадь проектируемой территории – 6,83 га.</w:t>
      </w:r>
    </w:p>
    <w:p w:rsidR="00EA592B" w:rsidRPr="00390F6B" w:rsidRDefault="00EA592B" w:rsidP="00EA592B">
      <w:pPr>
        <w:pStyle w:val="a9"/>
        <w:rPr>
          <w:rFonts w:eastAsia="Calibri"/>
        </w:rPr>
      </w:pPr>
      <w:r w:rsidRPr="00390F6B">
        <w:rPr>
          <w:rFonts w:eastAsia="Calibri"/>
        </w:rPr>
        <w:t>Освоение Площадки №4 под жилищное строительство возможно после проведения ликвидации и рекультивации участка нефтяных скважин, при условии получения разрешения на строительство.</w:t>
      </w:r>
    </w:p>
    <w:p w:rsidR="00EA592B" w:rsidRDefault="00EA592B" w:rsidP="00EA592B">
      <w:pPr>
        <w:pStyle w:val="a9"/>
        <w:rPr>
          <w:rFonts w:eastAsia="Calibri"/>
        </w:rPr>
      </w:pPr>
      <w:r w:rsidRPr="001329CD">
        <w:rPr>
          <w:rFonts w:eastAsia="Calibri"/>
          <w:b/>
        </w:rPr>
        <w:t>Всего:</w:t>
      </w:r>
      <w:r w:rsidRPr="00390F6B">
        <w:rPr>
          <w:rFonts w:eastAsia="Calibri"/>
        </w:rPr>
        <w:t xml:space="preserve"> ориентировочно численность населения усадебной жилой застройки составит – 466 человек, в т.ч. на 1 очередь строительства – 98 чел., на расчетный срок – 368 чел.</w:t>
      </w:r>
    </w:p>
    <w:p w:rsidR="00EA592B" w:rsidRDefault="00EA592B" w:rsidP="00EA592B">
      <w:pPr>
        <w:pStyle w:val="a9"/>
      </w:pPr>
      <w:r w:rsidRPr="009E47A0">
        <w:lastRenderedPageBreak/>
        <w:t>Данные по объемам тепловых нагрузок</w:t>
      </w:r>
      <w:r>
        <w:t xml:space="preserve"> на новые объекты усадебной застройки</w:t>
      </w:r>
      <w:r w:rsidRPr="009E47A0">
        <w:t xml:space="preserve"> сведены в таблицу </w:t>
      </w:r>
      <w:r w:rsidR="00B64348">
        <w:t>11</w:t>
      </w:r>
      <w:r>
        <w:t>. Нагрузки рассчитаны по укрупненным показателям.</w:t>
      </w:r>
    </w:p>
    <w:p w:rsidR="00EA592B" w:rsidRPr="009E47A0" w:rsidRDefault="00EA592B" w:rsidP="00EA592B">
      <w:pPr>
        <w:pStyle w:val="a0"/>
      </w:pPr>
      <w:r w:rsidRPr="009E47A0">
        <w:t>Объем тепловых нагрузок на новые площадки строительства</w:t>
      </w:r>
      <w:r>
        <w:t xml:space="preserve"> усадебной жилой застройки</w:t>
      </w:r>
    </w:p>
    <w:tbl>
      <w:tblPr>
        <w:tblStyle w:val="af6"/>
        <w:tblW w:w="5000" w:type="pct"/>
        <w:tblLook w:val="04A0" w:firstRow="1" w:lastRow="0" w:firstColumn="1" w:lastColumn="0" w:noHBand="0" w:noVBand="1"/>
      </w:tblPr>
      <w:tblGrid>
        <w:gridCol w:w="567"/>
        <w:gridCol w:w="1581"/>
        <w:gridCol w:w="3817"/>
        <w:gridCol w:w="1553"/>
        <w:gridCol w:w="1828"/>
      </w:tblGrid>
      <w:tr w:rsidR="00EA592B" w:rsidTr="000A0213">
        <w:trPr>
          <w:trHeight w:val="283"/>
        </w:trPr>
        <w:tc>
          <w:tcPr>
            <w:tcW w:w="303" w:type="pct"/>
            <w:shd w:val="clear" w:color="auto" w:fill="D9D9D9" w:themeFill="background1" w:themeFillShade="D9"/>
            <w:vAlign w:val="center"/>
          </w:tcPr>
          <w:p w:rsidR="00EA592B" w:rsidRPr="00431060" w:rsidRDefault="00EA592B" w:rsidP="00BC3A0C">
            <w:pPr>
              <w:pStyle w:val="af1"/>
              <w:rPr>
                <w:b/>
              </w:rPr>
            </w:pPr>
            <w:r w:rsidRPr="00431060">
              <w:rPr>
                <w:b/>
              </w:rPr>
              <w:t>№ п/п</w:t>
            </w:r>
          </w:p>
        </w:tc>
        <w:tc>
          <w:tcPr>
            <w:tcW w:w="846" w:type="pct"/>
            <w:shd w:val="clear" w:color="auto" w:fill="D9D9D9" w:themeFill="background1" w:themeFillShade="D9"/>
            <w:vAlign w:val="center"/>
          </w:tcPr>
          <w:p w:rsidR="00EA592B" w:rsidRPr="00321FA4" w:rsidRDefault="00EA592B" w:rsidP="00BC3A0C">
            <w:pPr>
              <w:pStyle w:val="af1"/>
              <w:rPr>
                <w:b/>
              </w:rPr>
            </w:pPr>
            <w:r>
              <w:rPr>
                <w:b/>
              </w:rPr>
              <w:t>№ площадки</w:t>
            </w:r>
          </w:p>
        </w:tc>
        <w:tc>
          <w:tcPr>
            <w:tcW w:w="2042" w:type="pct"/>
            <w:shd w:val="clear" w:color="auto" w:fill="D9D9D9" w:themeFill="background1" w:themeFillShade="D9"/>
            <w:vAlign w:val="center"/>
          </w:tcPr>
          <w:p w:rsidR="00EA592B" w:rsidRPr="00321FA4" w:rsidRDefault="00EA592B" w:rsidP="00BC3A0C">
            <w:pPr>
              <w:pStyle w:val="af1"/>
              <w:rPr>
                <w:b/>
              </w:rPr>
            </w:pPr>
            <w:r>
              <w:rPr>
                <w:b/>
              </w:rPr>
              <w:t>Объект</w:t>
            </w:r>
          </w:p>
        </w:tc>
        <w:tc>
          <w:tcPr>
            <w:tcW w:w="831" w:type="pct"/>
            <w:shd w:val="clear" w:color="auto" w:fill="D9D9D9" w:themeFill="background1" w:themeFillShade="D9"/>
            <w:vAlign w:val="center"/>
          </w:tcPr>
          <w:p w:rsidR="00EA592B" w:rsidRPr="00321FA4" w:rsidRDefault="00EA592B" w:rsidP="00BC3A0C">
            <w:pPr>
              <w:pStyle w:val="af1"/>
              <w:rPr>
                <w:b/>
              </w:rPr>
            </w:pPr>
            <w:r>
              <w:rPr>
                <w:b/>
              </w:rPr>
              <w:t>Отопление</w:t>
            </w:r>
          </w:p>
        </w:tc>
        <w:tc>
          <w:tcPr>
            <w:tcW w:w="978" w:type="pct"/>
            <w:shd w:val="clear" w:color="auto" w:fill="D9D9D9" w:themeFill="background1" w:themeFillShade="D9"/>
            <w:vAlign w:val="center"/>
          </w:tcPr>
          <w:p w:rsidR="00EA592B" w:rsidRPr="00321FA4" w:rsidRDefault="00EA592B" w:rsidP="00BC3A0C">
            <w:pPr>
              <w:pStyle w:val="af1"/>
              <w:rPr>
                <w:b/>
              </w:rPr>
            </w:pPr>
            <w:r>
              <w:rPr>
                <w:b/>
              </w:rPr>
              <w:t>ГВС</w:t>
            </w:r>
          </w:p>
        </w:tc>
      </w:tr>
      <w:tr w:rsidR="00EA592B" w:rsidTr="000A0213">
        <w:trPr>
          <w:trHeight w:val="283"/>
        </w:trPr>
        <w:tc>
          <w:tcPr>
            <w:tcW w:w="303" w:type="pct"/>
            <w:vAlign w:val="center"/>
          </w:tcPr>
          <w:p w:rsidR="00EA592B" w:rsidRDefault="00EA592B" w:rsidP="00BC3A0C">
            <w:pPr>
              <w:pStyle w:val="af1"/>
            </w:pPr>
            <w:r>
              <w:t>1</w:t>
            </w:r>
          </w:p>
        </w:tc>
        <w:tc>
          <w:tcPr>
            <w:tcW w:w="846" w:type="pct"/>
            <w:vAlign w:val="center"/>
          </w:tcPr>
          <w:p w:rsidR="00EA592B" w:rsidRDefault="00EA592B" w:rsidP="00BC3A0C">
            <w:pPr>
              <w:pStyle w:val="af1"/>
              <w:jc w:val="left"/>
            </w:pPr>
            <w:r>
              <w:t>Площадка №1</w:t>
            </w:r>
          </w:p>
        </w:tc>
        <w:tc>
          <w:tcPr>
            <w:tcW w:w="2042" w:type="pct"/>
          </w:tcPr>
          <w:p w:rsidR="00EA592B" w:rsidRDefault="00EA592B" w:rsidP="00BC3A0C">
            <w:pPr>
              <w:pStyle w:val="af1"/>
            </w:pPr>
            <w:r w:rsidRPr="00BA670A">
              <w:t xml:space="preserve">1-2 этажная усадебная застройка </w:t>
            </w:r>
            <w:r>
              <w:t xml:space="preserve">в </w:t>
            </w:r>
            <w:r w:rsidRPr="00BA670A">
              <w:t>юго-восточной части п. Октябрьский.</w:t>
            </w:r>
          </w:p>
        </w:tc>
        <w:tc>
          <w:tcPr>
            <w:tcW w:w="831" w:type="pct"/>
            <w:vAlign w:val="center"/>
          </w:tcPr>
          <w:p w:rsidR="00EA592B" w:rsidRDefault="00EA592B" w:rsidP="00BC3A0C">
            <w:pPr>
              <w:pStyle w:val="af1"/>
            </w:pPr>
            <w:r>
              <w:t>0,310</w:t>
            </w:r>
          </w:p>
        </w:tc>
        <w:tc>
          <w:tcPr>
            <w:tcW w:w="978" w:type="pct"/>
            <w:vMerge w:val="restart"/>
            <w:vAlign w:val="center"/>
          </w:tcPr>
          <w:p w:rsidR="00EA592B" w:rsidRDefault="00EA592B" w:rsidP="00BC3A0C">
            <w:pPr>
              <w:pStyle w:val="af1"/>
            </w:pPr>
            <w:r w:rsidRPr="00435884">
              <w:t>решается индивидуально в каждом конкретном случае застройщиком</w:t>
            </w:r>
          </w:p>
        </w:tc>
      </w:tr>
      <w:tr w:rsidR="00EA592B" w:rsidTr="000A0213">
        <w:trPr>
          <w:trHeight w:val="283"/>
        </w:trPr>
        <w:tc>
          <w:tcPr>
            <w:tcW w:w="303" w:type="pct"/>
            <w:vAlign w:val="center"/>
          </w:tcPr>
          <w:p w:rsidR="00EA592B" w:rsidRDefault="00EA592B" w:rsidP="00BC3A0C">
            <w:pPr>
              <w:pStyle w:val="af1"/>
            </w:pPr>
            <w:r>
              <w:t>2</w:t>
            </w:r>
          </w:p>
        </w:tc>
        <w:tc>
          <w:tcPr>
            <w:tcW w:w="846" w:type="pct"/>
            <w:vAlign w:val="center"/>
          </w:tcPr>
          <w:p w:rsidR="00EA592B" w:rsidRDefault="00EA592B" w:rsidP="00BC3A0C">
            <w:pPr>
              <w:pStyle w:val="af1"/>
              <w:jc w:val="left"/>
            </w:pPr>
            <w:r>
              <w:t>Площадка №2</w:t>
            </w:r>
          </w:p>
        </w:tc>
        <w:tc>
          <w:tcPr>
            <w:tcW w:w="2042" w:type="pct"/>
          </w:tcPr>
          <w:p w:rsidR="00EA592B" w:rsidRDefault="00EA592B" w:rsidP="00BC3A0C">
            <w:pPr>
              <w:pStyle w:val="af1"/>
            </w:pPr>
            <w:r w:rsidRPr="00BA670A">
              <w:t>1-2 этажная усадебная застройка в восточной части п. Октябрьский.</w:t>
            </w:r>
          </w:p>
        </w:tc>
        <w:tc>
          <w:tcPr>
            <w:tcW w:w="831" w:type="pct"/>
            <w:vAlign w:val="center"/>
          </w:tcPr>
          <w:p w:rsidR="00EA592B" w:rsidRDefault="00EA592B" w:rsidP="00BC3A0C">
            <w:pPr>
              <w:pStyle w:val="af1"/>
            </w:pPr>
            <w:r>
              <w:t>0,207</w:t>
            </w:r>
          </w:p>
        </w:tc>
        <w:tc>
          <w:tcPr>
            <w:tcW w:w="978" w:type="pct"/>
            <w:vMerge/>
            <w:vAlign w:val="center"/>
          </w:tcPr>
          <w:p w:rsidR="00EA592B" w:rsidRDefault="00EA592B" w:rsidP="00BC3A0C">
            <w:pPr>
              <w:pStyle w:val="af1"/>
            </w:pPr>
          </w:p>
        </w:tc>
      </w:tr>
      <w:tr w:rsidR="00EA592B" w:rsidTr="000A0213">
        <w:trPr>
          <w:trHeight w:val="283"/>
        </w:trPr>
        <w:tc>
          <w:tcPr>
            <w:tcW w:w="303" w:type="pct"/>
            <w:vAlign w:val="center"/>
          </w:tcPr>
          <w:p w:rsidR="00EA592B" w:rsidRDefault="00EA592B" w:rsidP="00BC3A0C">
            <w:pPr>
              <w:pStyle w:val="af1"/>
            </w:pPr>
            <w:r>
              <w:t>3</w:t>
            </w:r>
          </w:p>
        </w:tc>
        <w:tc>
          <w:tcPr>
            <w:tcW w:w="846" w:type="pct"/>
            <w:vAlign w:val="center"/>
          </w:tcPr>
          <w:p w:rsidR="00EA592B" w:rsidRDefault="00EA592B" w:rsidP="00BC3A0C">
            <w:pPr>
              <w:pStyle w:val="af1"/>
              <w:jc w:val="left"/>
            </w:pPr>
            <w:r>
              <w:t>Площадка №3</w:t>
            </w:r>
          </w:p>
        </w:tc>
        <w:tc>
          <w:tcPr>
            <w:tcW w:w="2042" w:type="pct"/>
          </w:tcPr>
          <w:p w:rsidR="00EA592B" w:rsidRPr="00D4202B" w:rsidRDefault="00EA592B" w:rsidP="00BC3A0C">
            <w:pPr>
              <w:pStyle w:val="af1"/>
            </w:pPr>
            <w:r w:rsidRPr="00BA670A">
              <w:t xml:space="preserve">1-2 этажная усадебная застройка в </w:t>
            </w:r>
            <w:r>
              <w:t>центральной</w:t>
            </w:r>
            <w:r w:rsidRPr="00BA670A">
              <w:t xml:space="preserve"> части п. Октябрьский.</w:t>
            </w:r>
          </w:p>
        </w:tc>
        <w:tc>
          <w:tcPr>
            <w:tcW w:w="831" w:type="pct"/>
            <w:vAlign w:val="center"/>
          </w:tcPr>
          <w:p w:rsidR="00EA592B" w:rsidRDefault="00EA592B" w:rsidP="00BC3A0C">
            <w:pPr>
              <w:pStyle w:val="af1"/>
            </w:pPr>
            <w:r>
              <w:t>0,606</w:t>
            </w:r>
          </w:p>
        </w:tc>
        <w:tc>
          <w:tcPr>
            <w:tcW w:w="978" w:type="pct"/>
            <w:vMerge/>
            <w:vAlign w:val="center"/>
          </w:tcPr>
          <w:p w:rsidR="00EA592B" w:rsidRDefault="00EA592B" w:rsidP="00BC3A0C">
            <w:pPr>
              <w:pStyle w:val="af1"/>
            </w:pPr>
          </w:p>
        </w:tc>
      </w:tr>
      <w:tr w:rsidR="00EA592B" w:rsidTr="000A0213">
        <w:trPr>
          <w:trHeight w:val="283"/>
        </w:trPr>
        <w:tc>
          <w:tcPr>
            <w:tcW w:w="303" w:type="pct"/>
            <w:vAlign w:val="center"/>
          </w:tcPr>
          <w:p w:rsidR="00EA592B" w:rsidRDefault="00EA592B" w:rsidP="00BC3A0C">
            <w:pPr>
              <w:pStyle w:val="af1"/>
            </w:pPr>
            <w:r>
              <w:t>4</w:t>
            </w:r>
          </w:p>
        </w:tc>
        <w:tc>
          <w:tcPr>
            <w:tcW w:w="846" w:type="pct"/>
            <w:vAlign w:val="center"/>
          </w:tcPr>
          <w:p w:rsidR="00EA592B" w:rsidRDefault="00EA592B" w:rsidP="00BC3A0C">
            <w:pPr>
              <w:pStyle w:val="af1"/>
              <w:jc w:val="left"/>
            </w:pPr>
            <w:r>
              <w:t>Площадка №4</w:t>
            </w:r>
          </w:p>
        </w:tc>
        <w:tc>
          <w:tcPr>
            <w:tcW w:w="2042" w:type="pct"/>
          </w:tcPr>
          <w:p w:rsidR="00EA592B" w:rsidRPr="00D4202B" w:rsidRDefault="00EA592B" w:rsidP="00BC3A0C">
            <w:pPr>
              <w:pStyle w:val="af1"/>
            </w:pPr>
            <w:r w:rsidRPr="00BA670A">
              <w:t>1-2 этажная усадебная застройка в юго-восточной части п. Октябрьский.</w:t>
            </w:r>
          </w:p>
        </w:tc>
        <w:tc>
          <w:tcPr>
            <w:tcW w:w="831" w:type="pct"/>
            <w:vAlign w:val="center"/>
          </w:tcPr>
          <w:p w:rsidR="00EA592B" w:rsidRDefault="00EA592B" w:rsidP="00BC3A0C">
            <w:pPr>
              <w:pStyle w:val="af1"/>
            </w:pPr>
            <w:r>
              <w:t>0,593</w:t>
            </w:r>
          </w:p>
        </w:tc>
        <w:tc>
          <w:tcPr>
            <w:tcW w:w="978" w:type="pct"/>
            <w:vMerge/>
            <w:vAlign w:val="center"/>
          </w:tcPr>
          <w:p w:rsidR="00EA592B" w:rsidRDefault="00EA592B" w:rsidP="00BC3A0C">
            <w:pPr>
              <w:pStyle w:val="af1"/>
            </w:pPr>
          </w:p>
        </w:tc>
      </w:tr>
      <w:tr w:rsidR="00EA592B" w:rsidTr="000A0213">
        <w:trPr>
          <w:trHeight w:val="283"/>
        </w:trPr>
        <w:tc>
          <w:tcPr>
            <w:tcW w:w="303" w:type="pct"/>
            <w:vAlign w:val="center"/>
          </w:tcPr>
          <w:p w:rsidR="00EA592B" w:rsidRPr="007E229B" w:rsidRDefault="00EA592B" w:rsidP="00BC3A0C">
            <w:pPr>
              <w:pStyle w:val="af1"/>
              <w:rPr>
                <w:b/>
              </w:rPr>
            </w:pPr>
          </w:p>
        </w:tc>
        <w:tc>
          <w:tcPr>
            <w:tcW w:w="846" w:type="pct"/>
            <w:vAlign w:val="center"/>
          </w:tcPr>
          <w:p w:rsidR="00EA592B" w:rsidRPr="007E229B" w:rsidRDefault="00EA592B" w:rsidP="00BC3A0C">
            <w:pPr>
              <w:pStyle w:val="af1"/>
              <w:jc w:val="left"/>
              <w:rPr>
                <w:b/>
              </w:rPr>
            </w:pPr>
            <w:r w:rsidRPr="007E229B">
              <w:rPr>
                <w:b/>
              </w:rPr>
              <w:t>Итого:</w:t>
            </w:r>
          </w:p>
        </w:tc>
        <w:tc>
          <w:tcPr>
            <w:tcW w:w="2042" w:type="pct"/>
          </w:tcPr>
          <w:p w:rsidR="00EA592B" w:rsidRPr="007E229B" w:rsidRDefault="00EA592B" w:rsidP="00BC3A0C">
            <w:pPr>
              <w:pStyle w:val="af1"/>
              <w:rPr>
                <w:b/>
              </w:rPr>
            </w:pPr>
          </w:p>
        </w:tc>
        <w:tc>
          <w:tcPr>
            <w:tcW w:w="831" w:type="pct"/>
            <w:vAlign w:val="center"/>
          </w:tcPr>
          <w:p w:rsidR="00EA592B" w:rsidRPr="007E229B" w:rsidRDefault="00EA592B" w:rsidP="00BC3A0C">
            <w:pPr>
              <w:pStyle w:val="af1"/>
              <w:rPr>
                <w:b/>
              </w:rPr>
            </w:pPr>
            <w:r>
              <w:rPr>
                <w:b/>
              </w:rPr>
              <w:t>1,716</w:t>
            </w:r>
          </w:p>
        </w:tc>
        <w:tc>
          <w:tcPr>
            <w:tcW w:w="978" w:type="pct"/>
            <w:vAlign w:val="center"/>
          </w:tcPr>
          <w:p w:rsidR="00EA592B" w:rsidRPr="007E229B" w:rsidRDefault="00EA592B" w:rsidP="00BC3A0C">
            <w:pPr>
              <w:pStyle w:val="af1"/>
              <w:rPr>
                <w:b/>
              </w:rPr>
            </w:pPr>
          </w:p>
        </w:tc>
      </w:tr>
    </w:tbl>
    <w:p w:rsidR="00EA592B" w:rsidRDefault="00EA592B" w:rsidP="00EA592B"/>
    <w:p w:rsidR="00E64E24" w:rsidRDefault="00E64E24" w:rsidP="00E64E24">
      <w:pPr>
        <w:pStyle w:val="2"/>
      </w:pPr>
      <w:bookmarkStart w:id="8" w:name="_Toc449703907"/>
      <w:r>
        <w:t>1.3. 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w:t>
      </w:r>
      <w:bookmarkEnd w:id="8"/>
    </w:p>
    <w:p w:rsidR="00107FE9" w:rsidRDefault="00107FE9" w:rsidP="00107FE9">
      <w:pPr>
        <w:pStyle w:val="a9"/>
      </w:pPr>
      <w:r>
        <w:t xml:space="preserve">Производственные территории предназначены для размещения промышленных, сельскохозяйственных, коммунальных и складских объектов, обеспечивающих их функционирование, функционирование объектов инженерной и транспортной инфраструктур, а также для установления санитарно - защитных зон таких объектов. </w:t>
      </w:r>
    </w:p>
    <w:p w:rsidR="00107FE9" w:rsidRDefault="00107FE9" w:rsidP="00107FE9">
      <w:pPr>
        <w:pStyle w:val="a9"/>
      </w:pPr>
      <w:r w:rsidRPr="00775073">
        <w:t>В индустрии городского округа Похвистнево   ведущи</w:t>
      </w:r>
      <w:r>
        <w:t>ми   отраслями промышленности являются</w:t>
      </w:r>
      <w:r w:rsidRPr="00775073">
        <w:t xml:space="preserve"> нефтегазодобывающая, нефтеперерабатывающая, машиностроительная,</w:t>
      </w:r>
      <w:r>
        <w:t xml:space="preserve"> </w:t>
      </w:r>
      <w:r w:rsidRPr="00775073">
        <w:t>легкая,</w:t>
      </w:r>
      <w:r>
        <w:t xml:space="preserve"> </w:t>
      </w:r>
      <w:r w:rsidRPr="00775073">
        <w:t>пищевая,</w:t>
      </w:r>
      <w:r>
        <w:t xml:space="preserve"> </w:t>
      </w:r>
      <w:r w:rsidRPr="00775073">
        <w:t xml:space="preserve">деревообрабатывающая промышленность, производство строительных материалов. </w:t>
      </w:r>
    </w:p>
    <w:p w:rsidR="00107FE9" w:rsidRDefault="00107FE9" w:rsidP="00107FE9">
      <w:pPr>
        <w:pStyle w:val="a9"/>
      </w:pPr>
      <w:r>
        <w:t xml:space="preserve">Размещение промышленных объектов позволяет выделить в городе четыре основные промплощадки: </w:t>
      </w:r>
      <w:r>
        <w:tab/>
        <w:t xml:space="preserve">  </w:t>
      </w:r>
    </w:p>
    <w:p w:rsidR="00107FE9" w:rsidRDefault="00107FE9" w:rsidP="007F2EE0">
      <w:pPr>
        <w:pStyle w:val="a9"/>
        <w:numPr>
          <w:ilvl w:val="0"/>
          <w:numId w:val="42"/>
        </w:numPr>
      </w:pPr>
      <w:r w:rsidRPr="00775073">
        <w:rPr>
          <w:b/>
        </w:rPr>
        <w:t>Первая площадка</w:t>
      </w:r>
      <w:r w:rsidRPr="00775073">
        <w:t xml:space="preserve"> - Северная промзона расположена в северо-восточной части города Похвистнево. Общая площадь территории составляет 39,920 га.  В ее состав входят: ООО «База производственного обслуживания», ООО СМУ «Нефтепромстрой», ДОЦ ООО «Волга-лес», ООО «Профиль», </w:t>
      </w:r>
      <w:r>
        <w:t>МУП «Трансстройсервис»,</w:t>
      </w:r>
      <w:r w:rsidRPr="00775073">
        <w:t xml:space="preserve"> ООО</w:t>
      </w:r>
      <w:r>
        <w:t xml:space="preserve"> </w:t>
      </w:r>
      <w:r w:rsidRPr="00775073">
        <w:t>«Самаранефтегаз - склад»,</w:t>
      </w:r>
      <w:r>
        <w:t xml:space="preserve"> </w:t>
      </w:r>
      <w:r w:rsidRPr="00775073">
        <w:t>ООО «Монтажник» и др. Связь промзоны с другими районами города осуществляется по ул.</w:t>
      </w:r>
      <w:r>
        <w:t xml:space="preserve"> </w:t>
      </w:r>
      <w:r w:rsidRPr="00775073">
        <w:t>Бугурусланская, ул. Революционная.</w:t>
      </w:r>
    </w:p>
    <w:p w:rsidR="00107FE9" w:rsidRDefault="00107FE9" w:rsidP="007F2EE0">
      <w:pPr>
        <w:pStyle w:val="a9"/>
        <w:numPr>
          <w:ilvl w:val="0"/>
          <w:numId w:val="42"/>
        </w:numPr>
      </w:pPr>
      <w:r w:rsidRPr="009932C3">
        <w:rPr>
          <w:b/>
        </w:rPr>
        <w:t>Вторая площадка</w:t>
      </w:r>
      <w:r w:rsidRPr="009932C3">
        <w:t xml:space="preserve"> - Южная промзона расположена в юго-восточной части города Похвистнево. Общая площадь территории составляет    49,270    га.    В    её    состав    входят: ЗАО «Аверс», Похвистневская </w:t>
      </w:r>
      <w:r w:rsidRPr="009932C3">
        <w:lastRenderedPageBreak/>
        <w:t>ЛПДС Бугуруслановского районного нефтепроводного управления, Сейсморазведочная партия №1 ОАО «Самаранефтегеофизика», «Похвистневское дорожно-эксплуатационное управление», ООО «Ремонтное строительное предприятие», ООО Производственно-Коммерческая   Компания «Рубин», ООО «Похвистневский   мукомольный   завод», ООО «Хлебобулочный комбинат», ОАО «Похвистневскагропромснаб» и др.  Связь промзоны   с   другими   районами   осуществляется   по   автодороге общего пользования «Самара - Бугуруслан», ул. Мира, Ибряйкинское шоссе, ул. Промышленная    Непосредственное примыкание   промрайона к железнодорожной   станции   создает удобные условия железнодорожного сообщения.</w:t>
      </w:r>
    </w:p>
    <w:p w:rsidR="00107FE9" w:rsidRDefault="00107FE9" w:rsidP="007F2EE0">
      <w:pPr>
        <w:pStyle w:val="a9"/>
        <w:numPr>
          <w:ilvl w:val="0"/>
          <w:numId w:val="42"/>
        </w:numPr>
      </w:pPr>
      <w:r w:rsidRPr="009932C3">
        <w:rPr>
          <w:b/>
        </w:rPr>
        <w:t>Третья площадка</w:t>
      </w:r>
      <w:r w:rsidRPr="009932C3">
        <w:t xml:space="preserve"> - Восточная промзона расположена в восточной части города - п. Венера. Общая площадь составляет 78,003 га. В её состав входят: ЗАО «ДСК - Поволжье», ПМС -145 структурного подразделения Дирекции по ремонту пути структурного подразделения Куйбышевской ж/д   филиала   ОАО «РЖД», ЗАО «АЛНАС-ВОЛГА», ООО «Похвистневотранссервис», ООО «Похвистневская   дорожная   компания», Филиал Строительного управления №2 - ОАО «Самарадорстрой», ОАО «Комбикорм», УКОН Цеха подготовки нефти и газа №2, ФГУ «Похвистневский лесхоз» и   др.   Связь   промзоны   с   другими   районами города осуществляется по ул.</w:t>
      </w:r>
      <w:r>
        <w:t xml:space="preserve"> </w:t>
      </w:r>
      <w:r w:rsidRPr="009932C3">
        <w:t>Бугурусланская, ул.</w:t>
      </w:r>
      <w:r>
        <w:t xml:space="preserve"> </w:t>
      </w:r>
      <w:r w:rsidRPr="009932C3">
        <w:t xml:space="preserve">Революционная. </w:t>
      </w:r>
    </w:p>
    <w:p w:rsidR="00107FE9" w:rsidRPr="009932C3" w:rsidRDefault="00107FE9" w:rsidP="007F2EE0">
      <w:pPr>
        <w:pStyle w:val="a9"/>
        <w:numPr>
          <w:ilvl w:val="0"/>
          <w:numId w:val="42"/>
        </w:numPr>
      </w:pPr>
      <w:r w:rsidRPr="009932C3">
        <w:rPr>
          <w:b/>
        </w:rPr>
        <w:t>Четвертая площадка</w:t>
      </w:r>
      <w:r w:rsidRPr="009932C3">
        <w:t xml:space="preserve"> - расположена в северо-западной части - п. Красные Пески. Общая площадь</w:t>
      </w:r>
      <w:r w:rsidRPr="009932C3">
        <w:tab/>
        <w:t xml:space="preserve">составляет 11,990 га. В её состав входят: Похвистневское ЛПУМГ ООО «Самаратрансгаз». </w:t>
      </w:r>
    </w:p>
    <w:p w:rsidR="00107FE9" w:rsidRDefault="00107FE9" w:rsidP="00107FE9">
      <w:pPr>
        <w:pStyle w:val="a9"/>
      </w:pPr>
      <w:r>
        <w:t>Объекты коммунально-складской зоны расположены на территории в северо-западной и южной части г. Похвистнево и рассредоточены     на производственных площадках. Площадь коммунально-складской зоны г. Похвистнево составляет 10,157 га. Объекты коммунального назначения расположены:</w:t>
      </w:r>
    </w:p>
    <w:p w:rsidR="00107FE9" w:rsidRDefault="00107FE9" w:rsidP="007F2EE0">
      <w:pPr>
        <w:pStyle w:val="a9"/>
        <w:numPr>
          <w:ilvl w:val="0"/>
          <w:numId w:val="43"/>
        </w:numPr>
      </w:pPr>
      <w:r w:rsidRPr="009932C3">
        <w:t>Водозаборные сооружения (5 подземных водозаборов) в южной и</w:t>
      </w:r>
      <w:r>
        <w:t xml:space="preserve"> </w:t>
      </w:r>
      <w:r w:rsidRPr="009932C3">
        <w:t>юго-восточной части города и к юго-западу от г. Похвистнево.</w:t>
      </w:r>
    </w:p>
    <w:p w:rsidR="00107FE9" w:rsidRPr="009932C3" w:rsidRDefault="00107FE9" w:rsidP="007F2EE0">
      <w:pPr>
        <w:pStyle w:val="a9"/>
        <w:numPr>
          <w:ilvl w:val="0"/>
          <w:numId w:val="43"/>
        </w:numPr>
      </w:pPr>
      <w:r w:rsidRPr="009932C3">
        <w:t>Канализационное   очистные   сооружения   расположены   на левом берегу р. Большой Кинель в северо-западной части города.</w:t>
      </w:r>
    </w:p>
    <w:p w:rsidR="00107FE9" w:rsidRPr="009932C3" w:rsidRDefault="00107FE9" w:rsidP="00107FE9">
      <w:pPr>
        <w:pStyle w:val="a9"/>
      </w:pPr>
      <w:r w:rsidRPr="009932C3">
        <w:t xml:space="preserve">Производственные зоны в </w:t>
      </w:r>
      <w:r>
        <w:t xml:space="preserve">городском округе </w:t>
      </w:r>
      <w:r w:rsidRPr="009932C3">
        <w:t>По</w:t>
      </w:r>
      <w:r>
        <w:t xml:space="preserve">хвистнево будут развиваться на </w:t>
      </w:r>
      <w:r w:rsidRPr="009932C3">
        <w:t>существующих площадках за счет реконструкции и модернизации</w:t>
      </w:r>
      <w:r>
        <w:t xml:space="preserve"> </w:t>
      </w:r>
      <w:r w:rsidRPr="009932C3">
        <w:t>производства, внедрения новых    технологий    и   наращивания</w:t>
      </w:r>
      <w:r>
        <w:t xml:space="preserve"> </w:t>
      </w:r>
      <w:r w:rsidRPr="009932C3">
        <w:t>мощностей, а также    на    новых    площадках, с    организацией необходимых санитарно-защитных разрывов до жилой застройки.</w:t>
      </w:r>
    </w:p>
    <w:p w:rsidR="00107FE9" w:rsidRPr="009932C3" w:rsidRDefault="00107FE9" w:rsidP="00107FE9">
      <w:pPr>
        <w:pStyle w:val="a9"/>
      </w:pPr>
      <w:r w:rsidRPr="009932C3">
        <w:t>В проекте генерального плана пре</w:t>
      </w:r>
      <w:r>
        <w:t xml:space="preserve">дусмотрены планируемые объекты </w:t>
      </w:r>
      <w:r w:rsidRPr="009932C3">
        <w:t>реконструкции и строительства производственных предприятий в</w:t>
      </w:r>
      <w:r>
        <w:t xml:space="preserve"> </w:t>
      </w:r>
      <w:r w:rsidRPr="009932C3">
        <w:lastRenderedPageBreak/>
        <w:t>соответствии ранее выданными градостроительными планами земельного</w:t>
      </w:r>
      <w:r>
        <w:t xml:space="preserve"> </w:t>
      </w:r>
      <w:r w:rsidRPr="009932C3">
        <w:t>участка:</w:t>
      </w:r>
      <w:r w:rsidRPr="009932C3">
        <w:tab/>
      </w:r>
    </w:p>
    <w:p w:rsidR="00107FE9" w:rsidRDefault="00107FE9" w:rsidP="007F2EE0">
      <w:pPr>
        <w:pStyle w:val="a9"/>
        <w:numPr>
          <w:ilvl w:val="0"/>
          <w:numId w:val="44"/>
        </w:numPr>
      </w:pPr>
      <w:r w:rsidRPr="009932C3">
        <w:t xml:space="preserve">Завершение строительства нефтеперерабатывающего комплекса, </w:t>
      </w:r>
      <w:r>
        <w:t>производительностью</w:t>
      </w:r>
      <w:r w:rsidRPr="009932C3">
        <w:t xml:space="preserve"> 300 тыс. тонн по исходному сырью" на свободной площадке Южной промзоны (бывшего свеклопункта).     </w:t>
      </w:r>
    </w:p>
    <w:p w:rsidR="00107FE9" w:rsidRDefault="00107FE9" w:rsidP="007F2EE0">
      <w:pPr>
        <w:pStyle w:val="a9"/>
        <w:numPr>
          <w:ilvl w:val="0"/>
          <w:numId w:val="44"/>
        </w:numPr>
      </w:pPr>
      <w:r w:rsidRPr="009932C3">
        <w:t>Реконструкция и расширение завода ЗАО «ДСК «Поволжья», мкр. Венера, г.</w:t>
      </w:r>
      <w:r>
        <w:t xml:space="preserve"> </w:t>
      </w:r>
      <w:r w:rsidRPr="009932C3">
        <w:t>Похвистнево.</w:t>
      </w:r>
      <w:r>
        <w:t xml:space="preserve"> Производственная мощность ЖБИ - 36,0 тыс.м</w:t>
      </w:r>
      <w:r w:rsidRPr="009932C3">
        <w:rPr>
          <w:vertAlign w:val="superscript"/>
        </w:rPr>
        <w:t>3</w:t>
      </w:r>
      <w:r>
        <w:t>, бетон товарный  -12,0 тыс.м</w:t>
      </w:r>
      <w:r w:rsidRPr="009932C3">
        <w:rPr>
          <w:vertAlign w:val="superscript"/>
        </w:rPr>
        <w:t>3</w:t>
      </w:r>
      <w:r>
        <w:t>.</w:t>
      </w:r>
    </w:p>
    <w:p w:rsidR="00107FE9" w:rsidRDefault="00107FE9" w:rsidP="007F2EE0">
      <w:pPr>
        <w:pStyle w:val="a9"/>
        <w:numPr>
          <w:ilvl w:val="0"/>
          <w:numId w:val="44"/>
        </w:numPr>
      </w:pPr>
      <w:r>
        <w:t>Строительство кирпичного завода, производительностью 30 млн. шт.  кирпичей по ул. Промышленная, 10.</w:t>
      </w:r>
    </w:p>
    <w:p w:rsidR="00107FE9" w:rsidRDefault="00107FE9" w:rsidP="007F2EE0">
      <w:pPr>
        <w:pStyle w:val="a9"/>
        <w:numPr>
          <w:ilvl w:val="0"/>
          <w:numId w:val="44"/>
        </w:numPr>
      </w:pPr>
      <w:r>
        <w:t>Строительство производственного объекта по изготовлению пилет (биотоплива) в районе восточнее ООО «НПС» (бывшая мойка УТТ)</w:t>
      </w:r>
    </w:p>
    <w:p w:rsidR="00107FE9" w:rsidRDefault="00107FE9" w:rsidP="007F2EE0">
      <w:pPr>
        <w:pStyle w:val="a9"/>
        <w:numPr>
          <w:ilvl w:val="0"/>
          <w:numId w:val="44"/>
        </w:numPr>
      </w:pPr>
      <w:r>
        <w:t>Строительство объекта по производству картона в районе бывшей производственной базы площадки мебельного комбината.</w:t>
      </w:r>
    </w:p>
    <w:p w:rsidR="00107FE9" w:rsidRDefault="00107FE9" w:rsidP="007F2EE0">
      <w:pPr>
        <w:pStyle w:val="a9"/>
        <w:numPr>
          <w:ilvl w:val="0"/>
          <w:numId w:val="44"/>
        </w:numPr>
      </w:pPr>
      <w:r>
        <w:t>Убойного цеха с последующей первичной переработкой мяса и субпродуктов - на территории МТФ в западной части г. Похвистнево.</w:t>
      </w:r>
    </w:p>
    <w:p w:rsidR="00107FE9" w:rsidRDefault="00107FE9" w:rsidP="007F2EE0">
      <w:pPr>
        <w:pStyle w:val="a9"/>
        <w:numPr>
          <w:ilvl w:val="0"/>
          <w:numId w:val="44"/>
        </w:numPr>
      </w:pPr>
      <w:r>
        <w:t>Строительство центра по обеспечению сельского хозяйства средствами малой механизации и строительство холодильного комплекса для создания дополнительных услуг сельхозпроизводителей предприятий переработки и индивидуальных предпринимателей, расположенного в Северной промзоне на свободной территории.</w:t>
      </w:r>
      <w:r>
        <w:tab/>
      </w:r>
    </w:p>
    <w:p w:rsidR="00107FE9" w:rsidRDefault="00107FE9" w:rsidP="007F2EE0">
      <w:pPr>
        <w:pStyle w:val="a9"/>
        <w:numPr>
          <w:ilvl w:val="0"/>
          <w:numId w:val="44"/>
        </w:numPr>
      </w:pPr>
      <w:r>
        <w:t>Сахарного завода, расположенного на землях м.р. Похвистневский.</w:t>
      </w:r>
    </w:p>
    <w:p w:rsidR="00107FE9" w:rsidRPr="009932C3" w:rsidRDefault="00107FE9" w:rsidP="00107FE9">
      <w:pPr>
        <w:pStyle w:val="a9"/>
      </w:pPr>
      <w:r w:rsidRPr="009932C3">
        <w:t>Объекты коммунально-складской    зоны    производственных предприятий будут развиваться на территории самих предприятий.</w:t>
      </w:r>
    </w:p>
    <w:p w:rsidR="00107FE9" w:rsidRPr="009932C3" w:rsidRDefault="00107FE9" w:rsidP="00107FE9">
      <w:pPr>
        <w:pStyle w:val="a9"/>
      </w:pPr>
      <w:r w:rsidRPr="009932C3">
        <w:t>В проекте генерального плана на территории, расположенной между железной дорогой и ул. Кооперативной, предлагае</w:t>
      </w:r>
      <w:r>
        <w:t>тся</w:t>
      </w:r>
      <w:r w:rsidRPr="009932C3">
        <w:t xml:space="preserve"> в СЗЗ, вне полосы отвода железной дороги, разместить: гаражи, стоянки автомобилей, склады учреждения коммунально-бытового назначения. Не менее 50% площади СЗЗ должно быть озеленено.</w:t>
      </w:r>
      <w:r w:rsidRPr="009932C3">
        <w:tab/>
      </w:r>
    </w:p>
    <w:p w:rsidR="00107FE9" w:rsidRDefault="00107FE9" w:rsidP="00107FE9">
      <w:pPr>
        <w:pStyle w:val="a9"/>
      </w:pPr>
      <w:r w:rsidRPr="009932C3">
        <w:t>На площадках ветхого жилья по ул. Революционной, попадающих в СЗЗ от Похвистневского элеватора (100 м), предлагается разместить предприятие производственной или коммунально - складской зоны.</w:t>
      </w:r>
    </w:p>
    <w:p w:rsidR="00107FE9" w:rsidRDefault="00107FE9" w:rsidP="00107FE9">
      <w:pPr>
        <w:pStyle w:val="a9"/>
        <w:rPr>
          <w:b/>
        </w:rPr>
      </w:pPr>
      <w:r>
        <w:t>Новые промышленные объекты будут иметь индивидуальное теплоснабжение по причине невозможности подключения к существующим тепловым сетям ОАО «Похвистневоэнерго».</w:t>
      </w:r>
    </w:p>
    <w:p w:rsidR="00E64E24" w:rsidRDefault="00E64E24" w:rsidP="00E64E24">
      <w:pPr>
        <w:pStyle w:val="1"/>
        <w:rPr>
          <w:shd w:val="clear" w:color="auto" w:fill="FFFFFF"/>
        </w:rPr>
      </w:pPr>
      <w:bookmarkStart w:id="9" w:name="_Toc449703908"/>
      <w:r>
        <w:rPr>
          <w:shd w:val="clear" w:color="auto" w:fill="FFFFFF"/>
        </w:rPr>
        <w:lastRenderedPageBreak/>
        <w:t>Раздел 2 "Перспективные балансы располагаемой тепловой мощности источников тепловой энергии и тепловой нагрузки потребителей"</w:t>
      </w:r>
      <w:bookmarkEnd w:id="9"/>
    </w:p>
    <w:p w:rsidR="00E64E24" w:rsidRDefault="00E64E24" w:rsidP="00E64E24">
      <w:pPr>
        <w:pStyle w:val="2"/>
        <w:rPr>
          <w:rStyle w:val="21"/>
          <w:b/>
        </w:rPr>
      </w:pPr>
      <w:bookmarkStart w:id="10" w:name="_Toc449703909"/>
      <w:r w:rsidRPr="00E64E24">
        <w:rPr>
          <w:rStyle w:val="21"/>
          <w:b/>
        </w:rPr>
        <w:t>2.1. Радиус эффективного теплоснабжения, позволяющий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определяемый для зоны действия каждого источника тепловой энергии.</w:t>
      </w:r>
      <w:bookmarkEnd w:id="10"/>
    </w:p>
    <w:p w:rsidR="00BC3A0C" w:rsidRPr="00BC3A0C" w:rsidRDefault="00BC3A0C" w:rsidP="00BC3A0C">
      <w:pPr>
        <w:spacing w:before="120" w:after="120"/>
        <w:ind w:firstLine="709"/>
        <w:rPr>
          <w:rFonts w:eastAsiaTheme="minorEastAsia" w:cstheme="minorBidi"/>
          <w:szCs w:val="22"/>
          <w:lang w:eastAsia="en-US"/>
        </w:rPr>
      </w:pPr>
      <w:r w:rsidRPr="00BC3A0C">
        <w:rPr>
          <w:rFonts w:eastAsiaTheme="minorEastAsia" w:cstheme="minorBidi"/>
          <w:szCs w:val="22"/>
          <w:lang w:eastAsia="en-US"/>
        </w:rPr>
        <w:t>Согласно ФЗ №190 от 27.07.2010 г.,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BC3A0C" w:rsidRPr="00BC3A0C" w:rsidRDefault="00BC3A0C" w:rsidP="00BC3A0C">
      <w:pPr>
        <w:spacing w:before="120" w:after="120"/>
        <w:ind w:firstLine="709"/>
        <w:rPr>
          <w:rFonts w:eastAsiaTheme="minorEastAsia" w:cstheme="minorBidi"/>
          <w:szCs w:val="22"/>
          <w:lang w:eastAsia="en-US"/>
        </w:rPr>
      </w:pPr>
      <w:r w:rsidRPr="00BC3A0C">
        <w:rPr>
          <w:rFonts w:eastAsiaTheme="minorEastAsia" w:cstheme="minorBidi"/>
          <w:szCs w:val="22"/>
          <w:lang w:eastAsia="en-US"/>
        </w:rPr>
        <w:t xml:space="preserve">Радиус эффективного теплоснабжения представляет собой расстояние, при котором увеличение доходов равно по величине возрастанию затрат. </w:t>
      </w:r>
    </w:p>
    <w:p w:rsidR="00BC3A0C" w:rsidRPr="00BC3A0C" w:rsidRDefault="00BC3A0C" w:rsidP="00BC3A0C">
      <w:pPr>
        <w:spacing w:before="120" w:after="120"/>
        <w:ind w:firstLine="709"/>
        <w:rPr>
          <w:rFonts w:eastAsiaTheme="minorEastAsia" w:cstheme="minorBidi"/>
          <w:szCs w:val="22"/>
          <w:lang w:eastAsia="en-US"/>
        </w:rPr>
      </w:pPr>
      <w:r w:rsidRPr="00BC3A0C">
        <w:rPr>
          <w:rFonts w:eastAsiaTheme="minorEastAsia" w:cstheme="minorBidi"/>
          <w:szCs w:val="22"/>
          <w:lang w:eastAsia="en-US"/>
        </w:rPr>
        <w:t>Современных утверждённых методик определения радиуса эффективного теплоснабжения не имеется, поэтому в основу расчета были положено соотношение, представленное еще в «Нормах по проектированию тепловых сетей», изданных в 1938 году и адаптированное к современным условиям в соответствие с изменившейся структурой себестоимости производства и транспорта тепловой энергии.</w:t>
      </w:r>
    </w:p>
    <w:p w:rsidR="00BC3A0C" w:rsidRPr="00BC3A0C" w:rsidRDefault="00BC3A0C" w:rsidP="00BC3A0C">
      <w:pPr>
        <w:spacing w:before="120" w:after="120"/>
        <w:ind w:firstLine="709"/>
        <w:rPr>
          <w:rFonts w:eastAsiaTheme="minorEastAsia" w:cstheme="minorBidi"/>
          <w:szCs w:val="22"/>
          <w:lang w:eastAsia="en-US"/>
        </w:rPr>
      </w:pPr>
      <w:r w:rsidRPr="00BC3A0C">
        <w:rPr>
          <w:rFonts w:eastAsiaTheme="minorEastAsia" w:cstheme="minorBidi"/>
          <w:szCs w:val="22"/>
          <w:lang w:eastAsia="en-US"/>
        </w:rPr>
        <w:t>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w:t>
      </w:r>
    </w:p>
    <w:p w:rsidR="00BC3A0C" w:rsidRPr="00BC3A0C" w:rsidRDefault="00BC3A0C" w:rsidP="00BC3A0C">
      <w:pPr>
        <w:spacing w:before="120" w:after="120"/>
        <w:ind w:firstLine="709"/>
        <w:rPr>
          <w:rFonts w:eastAsiaTheme="minorEastAsia" w:cstheme="minorBidi"/>
          <w:szCs w:val="22"/>
          <w:lang w:eastAsia="en-US"/>
        </w:rPr>
      </w:pPr>
      <m:oMathPara>
        <m:oMath>
          <m:r>
            <w:rPr>
              <w:rFonts w:ascii="Cambria Math" w:eastAsiaTheme="minorEastAsia" w:hAnsi="Cambria Math" w:cstheme="minorBidi"/>
              <w:szCs w:val="22"/>
              <w:lang w:eastAsia="en-US"/>
            </w:rPr>
            <m:t>S=b+</m:t>
          </m:r>
          <m:f>
            <m:fPr>
              <m:ctrlPr>
                <w:rPr>
                  <w:rFonts w:ascii="Cambria Math" w:eastAsiaTheme="minorEastAsia" w:hAnsi="Cambria Math" w:cstheme="minorBidi"/>
                  <w:i/>
                  <w:szCs w:val="22"/>
                  <w:lang w:eastAsia="en-US"/>
                </w:rPr>
              </m:ctrlPr>
            </m:fPr>
            <m:num>
              <m:r>
                <w:rPr>
                  <w:rFonts w:ascii="Cambria Math" w:eastAsiaTheme="minorEastAsia" w:hAnsi="Cambria Math" w:cstheme="minorBidi"/>
                  <w:szCs w:val="22"/>
                  <w:lang w:eastAsia="en-US"/>
                </w:rPr>
                <m:t>30×</m:t>
              </m:r>
              <m:sSup>
                <m:sSupPr>
                  <m:ctrlPr>
                    <w:rPr>
                      <w:rFonts w:ascii="Cambria Math" w:eastAsiaTheme="minorEastAsia" w:hAnsi="Cambria Math" w:cstheme="minorBidi"/>
                      <w:i/>
                      <w:szCs w:val="22"/>
                      <w:lang w:eastAsia="en-US"/>
                    </w:rPr>
                  </m:ctrlPr>
                </m:sSupPr>
                <m:e>
                  <m:r>
                    <w:rPr>
                      <w:rFonts w:ascii="Cambria Math" w:eastAsiaTheme="minorEastAsia" w:hAnsi="Cambria Math" w:cstheme="minorBidi"/>
                      <w:szCs w:val="22"/>
                      <w:lang w:eastAsia="en-US"/>
                    </w:rPr>
                    <m:t>10</m:t>
                  </m:r>
                </m:e>
                <m:sup>
                  <m:r>
                    <w:rPr>
                      <w:rFonts w:ascii="Cambria Math" w:eastAsiaTheme="minorEastAsia" w:hAnsi="Cambria Math" w:cstheme="minorBidi"/>
                      <w:szCs w:val="22"/>
                      <w:lang w:eastAsia="en-US"/>
                    </w:rPr>
                    <m:t>8</m:t>
                  </m:r>
                </m:sup>
              </m:sSup>
              <m:r>
                <w:rPr>
                  <w:rFonts w:ascii="Cambria Math" w:eastAsiaTheme="minorEastAsia" w:hAnsi="Cambria Math" w:cstheme="minorBidi"/>
                  <w:szCs w:val="22"/>
                  <w:lang w:eastAsia="en-US"/>
                </w:rPr>
                <m:t>φ</m:t>
              </m:r>
            </m:num>
            <m:den>
              <m:sSup>
                <m:sSupPr>
                  <m:ctrlPr>
                    <w:rPr>
                      <w:rFonts w:ascii="Cambria Math" w:eastAsiaTheme="minorEastAsia" w:hAnsi="Cambria Math" w:cstheme="minorBidi"/>
                      <w:i/>
                      <w:szCs w:val="22"/>
                      <w:lang w:eastAsia="en-US"/>
                    </w:rPr>
                  </m:ctrlPr>
                </m:sSupPr>
                <m:e>
                  <m:r>
                    <w:rPr>
                      <w:rFonts w:ascii="Cambria Math" w:eastAsiaTheme="minorEastAsia" w:hAnsi="Cambria Math" w:cstheme="minorBidi"/>
                      <w:szCs w:val="22"/>
                      <w:lang w:eastAsia="en-US"/>
                    </w:rPr>
                    <m:t>R</m:t>
                  </m:r>
                </m:e>
                <m:sup>
                  <m:r>
                    <w:rPr>
                      <w:rFonts w:ascii="Cambria Math" w:eastAsiaTheme="minorEastAsia" w:hAnsi="Cambria Math" w:cstheme="minorBidi"/>
                      <w:szCs w:val="22"/>
                      <w:lang w:eastAsia="en-US"/>
                    </w:rPr>
                    <m:t>2</m:t>
                  </m:r>
                </m:sup>
              </m:sSup>
              <m:r>
                <w:rPr>
                  <w:rFonts w:ascii="Cambria Math" w:eastAsiaTheme="minorEastAsia" w:hAnsi="Cambria Math" w:cstheme="minorBidi"/>
                  <w:szCs w:val="22"/>
                  <w:lang w:eastAsia="en-US"/>
                </w:rPr>
                <m:t>П</m:t>
              </m:r>
            </m:den>
          </m:f>
          <m:r>
            <w:rPr>
              <w:rFonts w:ascii="Cambria Math" w:eastAsiaTheme="minorEastAsia" w:hAnsi="Cambria Math" w:cstheme="minorBidi"/>
              <w:szCs w:val="22"/>
              <w:lang w:eastAsia="en-US"/>
            </w:rPr>
            <m:t>+</m:t>
          </m:r>
          <m:f>
            <m:fPr>
              <m:ctrlPr>
                <w:rPr>
                  <w:rFonts w:ascii="Cambria Math" w:eastAsiaTheme="minorEastAsia" w:hAnsi="Cambria Math" w:cstheme="minorBidi"/>
                  <w:i/>
                  <w:szCs w:val="22"/>
                  <w:lang w:eastAsia="en-US"/>
                </w:rPr>
              </m:ctrlPr>
            </m:fPr>
            <m:num>
              <m:r>
                <w:rPr>
                  <w:rFonts w:ascii="Cambria Math" w:eastAsiaTheme="minorEastAsia" w:hAnsi="Cambria Math" w:cstheme="minorBidi"/>
                  <w:szCs w:val="22"/>
                  <w:lang w:eastAsia="en-US"/>
                </w:rPr>
                <m:t>95×</m:t>
              </m:r>
              <m:sSup>
                <m:sSupPr>
                  <m:ctrlPr>
                    <w:rPr>
                      <w:rFonts w:ascii="Cambria Math" w:eastAsiaTheme="minorEastAsia" w:hAnsi="Cambria Math" w:cstheme="minorBidi"/>
                      <w:i/>
                      <w:szCs w:val="22"/>
                      <w:lang w:eastAsia="en-US"/>
                    </w:rPr>
                  </m:ctrlPr>
                </m:sSupPr>
                <m:e>
                  <m:r>
                    <w:rPr>
                      <w:rFonts w:ascii="Cambria Math" w:eastAsiaTheme="minorEastAsia" w:hAnsi="Cambria Math" w:cstheme="minorBidi"/>
                      <w:szCs w:val="22"/>
                      <w:lang w:eastAsia="en-US"/>
                    </w:rPr>
                    <m:t>R</m:t>
                  </m:r>
                </m:e>
                <m:sup>
                  <m:r>
                    <w:rPr>
                      <w:rFonts w:ascii="Cambria Math" w:eastAsiaTheme="minorEastAsia" w:hAnsi="Cambria Math" w:cstheme="minorBidi"/>
                      <w:szCs w:val="22"/>
                      <w:lang w:eastAsia="en-US"/>
                    </w:rPr>
                    <m:t>0,86</m:t>
                  </m:r>
                </m:sup>
              </m:sSup>
              <m:sSup>
                <m:sSupPr>
                  <m:ctrlPr>
                    <w:rPr>
                      <w:rFonts w:ascii="Cambria Math" w:eastAsiaTheme="minorEastAsia" w:hAnsi="Cambria Math" w:cstheme="minorBidi"/>
                      <w:i/>
                      <w:szCs w:val="22"/>
                      <w:lang w:eastAsia="en-US"/>
                    </w:rPr>
                  </m:ctrlPr>
                </m:sSupPr>
                <m:e>
                  <m:r>
                    <w:rPr>
                      <w:rFonts w:ascii="Cambria Math" w:eastAsiaTheme="minorEastAsia" w:hAnsi="Cambria Math" w:cstheme="minorBidi"/>
                      <w:szCs w:val="22"/>
                      <w:lang w:eastAsia="en-US"/>
                    </w:rPr>
                    <m:t>B</m:t>
                  </m:r>
                </m:e>
                <m:sup>
                  <m:r>
                    <w:rPr>
                      <w:rFonts w:ascii="Cambria Math" w:eastAsiaTheme="minorEastAsia" w:hAnsi="Cambria Math" w:cstheme="minorBidi"/>
                      <w:szCs w:val="22"/>
                      <w:lang w:eastAsia="en-US"/>
                    </w:rPr>
                    <m:t>0,26</m:t>
                  </m:r>
                </m:sup>
              </m:sSup>
              <m:r>
                <w:rPr>
                  <w:rFonts w:ascii="Cambria Math" w:eastAsiaTheme="minorEastAsia" w:hAnsi="Cambria Math" w:cstheme="minorBidi"/>
                  <w:szCs w:val="22"/>
                  <w:lang w:eastAsia="en-US"/>
                </w:rPr>
                <m:t>s</m:t>
              </m:r>
            </m:num>
            <m:den>
              <m:sSup>
                <m:sSupPr>
                  <m:ctrlPr>
                    <w:rPr>
                      <w:rFonts w:ascii="Cambria Math" w:eastAsiaTheme="minorEastAsia" w:hAnsi="Cambria Math" w:cstheme="minorBidi"/>
                      <w:i/>
                      <w:szCs w:val="22"/>
                      <w:lang w:eastAsia="en-US"/>
                    </w:rPr>
                  </m:ctrlPr>
                </m:sSupPr>
                <m:e>
                  <m:r>
                    <w:rPr>
                      <w:rFonts w:ascii="Cambria Math" w:eastAsiaTheme="minorEastAsia" w:hAnsi="Cambria Math" w:cstheme="minorBidi"/>
                      <w:szCs w:val="22"/>
                      <w:lang w:eastAsia="en-US"/>
                    </w:rPr>
                    <m:t>П</m:t>
                  </m:r>
                </m:e>
                <m:sup>
                  <m:r>
                    <w:rPr>
                      <w:rFonts w:ascii="Cambria Math" w:eastAsiaTheme="minorEastAsia" w:hAnsi="Cambria Math" w:cstheme="minorBidi"/>
                      <w:szCs w:val="22"/>
                      <w:lang w:eastAsia="en-US"/>
                    </w:rPr>
                    <m:t>0,62</m:t>
                  </m:r>
                </m:sup>
              </m:sSup>
              <m:sSup>
                <m:sSupPr>
                  <m:ctrlPr>
                    <w:rPr>
                      <w:rFonts w:ascii="Cambria Math" w:eastAsiaTheme="minorEastAsia" w:hAnsi="Cambria Math" w:cstheme="minorBidi"/>
                      <w:i/>
                      <w:szCs w:val="22"/>
                      <w:lang w:eastAsia="en-US"/>
                    </w:rPr>
                  </m:ctrlPr>
                </m:sSupPr>
                <m:e>
                  <m:r>
                    <w:rPr>
                      <w:rFonts w:ascii="Cambria Math" w:eastAsiaTheme="minorEastAsia" w:hAnsi="Cambria Math" w:cstheme="minorBidi"/>
                      <w:szCs w:val="22"/>
                      <w:lang w:eastAsia="en-US"/>
                    </w:rPr>
                    <m:t>Н</m:t>
                  </m:r>
                </m:e>
                <m:sup>
                  <m:r>
                    <w:rPr>
                      <w:rFonts w:ascii="Cambria Math" w:eastAsiaTheme="minorEastAsia" w:hAnsi="Cambria Math" w:cstheme="minorBidi"/>
                      <w:szCs w:val="22"/>
                      <w:lang w:eastAsia="en-US"/>
                    </w:rPr>
                    <m:t>0,19</m:t>
                  </m:r>
                </m:sup>
              </m:sSup>
              <m:r>
                <w:rPr>
                  <w:rFonts w:ascii="Cambria Math" w:eastAsiaTheme="minorEastAsia" w:hAnsi="Cambria Math" w:cstheme="minorBidi"/>
                  <w:szCs w:val="22"/>
                  <w:lang w:eastAsia="en-US"/>
                </w:rPr>
                <m:t>∆</m:t>
              </m:r>
              <m:sSup>
                <m:sSupPr>
                  <m:ctrlPr>
                    <w:rPr>
                      <w:rFonts w:ascii="Cambria Math" w:eastAsiaTheme="minorEastAsia" w:hAnsi="Cambria Math" w:cstheme="minorBidi"/>
                      <w:i/>
                      <w:szCs w:val="22"/>
                      <w:lang w:eastAsia="en-US"/>
                    </w:rPr>
                  </m:ctrlPr>
                </m:sSupPr>
                <m:e>
                  <m:r>
                    <w:rPr>
                      <w:rFonts w:ascii="Cambria Math" w:eastAsiaTheme="minorEastAsia" w:hAnsi="Cambria Math" w:cstheme="minorBidi"/>
                      <w:szCs w:val="22"/>
                      <w:lang w:eastAsia="en-US"/>
                    </w:rPr>
                    <m:t>τ</m:t>
                  </m:r>
                </m:e>
                <m:sup>
                  <m:r>
                    <w:rPr>
                      <w:rFonts w:ascii="Cambria Math" w:eastAsiaTheme="minorEastAsia" w:hAnsi="Cambria Math" w:cstheme="minorBidi"/>
                      <w:szCs w:val="22"/>
                      <w:lang w:eastAsia="en-US"/>
                    </w:rPr>
                    <m:t>0,38</m:t>
                  </m:r>
                </m:sup>
              </m:sSup>
            </m:den>
          </m:f>
        </m:oMath>
      </m:oMathPara>
    </w:p>
    <w:p w:rsidR="00BC3A0C" w:rsidRPr="00BC3A0C" w:rsidRDefault="00BC3A0C" w:rsidP="00BC3A0C">
      <w:pPr>
        <w:spacing w:before="120" w:after="120"/>
        <w:ind w:firstLine="709"/>
        <w:rPr>
          <w:rFonts w:eastAsiaTheme="minorEastAsia" w:cstheme="minorBidi"/>
          <w:szCs w:val="22"/>
          <w:lang w:eastAsia="en-US"/>
        </w:rPr>
      </w:pPr>
      <w:r w:rsidRPr="00BC3A0C">
        <w:rPr>
          <w:rFonts w:eastAsiaTheme="minorEastAsia" w:cstheme="minorBidi"/>
          <w:szCs w:val="22"/>
          <w:lang w:eastAsia="en-US"/>
        </w:rPr>
        <w:t>где:</w:t>
      </w:r>
    </w:p>
    <w:p w:rsidR="00BC3A0C" w:rsidRPr="00BC3A0C" w:rsidRDefault="00BC3A0C" w:rsidP="00BC3A0C">
      <w:pPr>
        <w:spacing w:before="120" w:after="120"/>
        <w:ind w:firstLine="709"/>
        <w:rPr>
          <w:rFonts w:eastAsiaTheme="minorEastAsia" w:cstheme="minorBidi"/>
          <w:szCs w:val="22"/>
          <w:lang w:eastAsia="en-US"/>
        </w:rPr>
      </w:pPr>
      <w:r w:rsidRPr="00BC3A0C">
        <w:rPr>
          <w:rFonts w:eastAsiaTheme="minorEastAsia" w:cstheme="minorBidi"/>
          <w:szCs w:val="22"/>
          <w:lang w:eastAsia="en-US"/>
        </w:rPr>
        <w:t>R - радиус действия тепловой сети (длина главной тепловой магистрали самого протяженного вывода от источника), км;</w:t>
      </w:r>
    </w:p>
    <w:p w:rsidR="00BC3A0C" w:rsidRPr="00BC3A0C" w:rsidRDefault="00BC3A0C" w:rsidP="00BC3A0C">
      <w:pPr>
        <w:spacing w:before="120" w:after="120"/>
        <w:ind w:firstLine="709"/>
        <w:rPr>
          <w:rFonts w:eastAsiaTheme="minorEastAsia" w:cstheme="minorBidi"/>
          <w:szCs w:val="22"/>
          <w:lang w:eastAsia="en-US"/>
        </w:rPr>
      </w:pPr>
      <w:r w:rsidRPr="00BC3A0C">
        <w:rPr>
          <w:rFonts w:eastAsiaTheme="minorEastAsia" w:cstheme="minorBidi"/>
          <w:szCs w:val="22"/>
          <w:lang w:eastAsia="en-US"/>
        </w:rPr>
        <w:t>H - потеря напора на трение при транспорте теплоносителя по тепловой магистрали, м. вод. ст.;</w:t>
      </w:r>
    </w:p>
    <w:p w:rsidR="00BC3A0C" w:rsidRPr="00BC3A0C" w:rsidRDefault="00BC3A0C" w:rsidP="00BC3A0C">
      <w:pPr>
        <w:spacing w:before="120" w:after="120"/>
        <w:ind w:firstLine="709"/>
        <w:rPr>
          <w:rFonts w:eastAsiaTheme="minorEastAsia" w:cstheme="minorBidi"/>
          <w:szCs w:val="22"/>
          <w:lang w:eastAsia="en-US"/>
        </w:rPr>
      </w:pPr>
      <w:r w:rsidRPr="00BC3A0C">
        <w:rPr>
          <w:rFonts w:eastAsiaTheme="minorEastAsia" w:cstheme="minorBidi"/>
          <w:szCs w:val="22"/>
          <w:lang w:eastAsia="en-US"/>
        </w:rPr>
        <w:t>b - эмпирический коэффициент удельных затрат в единицу тепловой мощности котельной, руб./Гкал/ч;</w:t>
      </w:r>
    </w:p>
    <w:p w:rsidR="00BC3A0C" w:rsidRPr="00BC3A0C" w:rsidRDefault="00BC3A0C" w:rsidP="00BC3A0C">
      <w:pPr>
        <w:spacing w:before="120" w:after="120"/>
        <w:ind w:firstLine="709"/>
        <w:rPr>
          <w:rFonts w:eastAsiaTheme="minorEastAsia" w:cstheme="minorBidi"/>
          <w:szCs w:val="22"/>
          <w:lang w:eastAsia="en-US"/>
        </w:rPr>
      </w:pPr>
      <w:r w:rsidRPr="00BC3A0C">
        <w:rPr>
          <w:rFonts w:eastAsiaTheme="minorEastAsia" w:cstheme="minorBidi"/>
          <w:szCs w:val="22"/>
          <w:lang w:eastAsia="en-US"/>
        </w:rPr>
        <w:t>s - удельная стоимость материальной характеристики тепловой сети, руб./м</w:t>
      </w:r>
      <w:r w:rsidRPr="00BC3A0C">
        <w:rPr>
          <w:rFonts w:eastAsiaTheme="minorEastAsia" w:cstheme="minorBidi"/>
          <w:szCs w:val="22"/>
          <w:vertAlign w:val="superscript"/>
          <w:lang w:eastAsia="en-US"/>
        </w:rPr>
        <w:t>2</w:t>
      </w:r>
      <w:r w:rsidRPr="00BC3A0C">
        <w:rPr>
          <w:rFonts w:eastAsiaTheme="minorEastAsia" w:cstheme="minorBidi"/>
          <w:szCs w:val="22"/>
          <w:lang w:eastAsia="en-US"/>
        </w:rPr>
        <w:t>;</w:t>
      </w:r>
    </w:p>
    <w:p w:rsidR="00BC3A0C" w:rsidRPr="00BC3A0C" w:rsidRDefault="00BC3A0C" w:rsidP="00BC3A0C">
      <w:pPr>
        <w:spacing w:before="120" w:after="120"/>
        <w:ind w:firstLine="709"/>
        <w:rPr>
          <w:rFonts w:eastAsiaTheme="minorEastAsia" w:cstheme="minorBidi"/>
          <w:szCs w:val="22"/>
          <w:lang w:eastAsia="en-US"/>
        </w:rPr>
      </w:pPr>
      <w:r w:rsidRPr="00BC3A0C">
        <w:rPr>
          <w:rFonts w:eastAsiaTheme="minorEastAsia" w:cstheme="minorBidi"/>
          <w:szCs w:val="22"/>
          <w:lang w:eastAsia="en-US"/>
        </w:rPr>
        <w:t>B - среднее число абонентов на единицу площади зоны действия источника теплоснабжения, 1/км</w:t>
      </w:r>
      <w:r w:rsidRPr="00BC3A0C">
        <w:rPr>
          <w:rFonts w:eastAsiaTheme="minorEastAsia" w:cstheme="minorBidi"/>
          <w:szCs w:val="22"/>
          <w:vertAlign w:val="superscript"/>
          <w:lang w:eastAsia="en-US"/>
        </w:rPr>
        <w:t>2</w:t>
      </w:r>
      <w:r w:rsidRPr="00BC3A0C">
        <w:rPr>
          <w:rFonts w:eastAsiaTheme="minorEastAsia" w:cstheme="minorBidi"/>
          <w:szCs w:val="22"/>
          <w:lang w:eastAsia="en-US"/>
        </w:rPr>
        <w:t>;</w:t>
      </w:r>
    </w:p>
    <w:p w:rsidR="00BC3A0C" w:rsidRPr="00BC3A0C" w:rsidRDefault="00BC3A0C" w:rsidP="00BC3A0C">
      <w:pPr>
        <w:spacing w:before="120" w:after="120"/>
        <w:ind w:firstLine="709"/>
        <w:rPr>
          <w:rFonts w:eastAsiaTheme="minorEastAsia" w:cstheme="minorBidi"/>
          <w:szCs w:val="22"/>
          <w:lang w:eastAsia="en-US"/>
        </w:rPr>
      </w:pPr>
      <w:r w:rsidRPr="00BC3A0C">
        <w:rPr>
          <w:rFonts w:eastAsiaTheme="minorEastAsia" w:cstheme="minorBidi"/>
          <w:szCs w:val="22"/>
          <w:lang w:eastAsia="en-US"/>
        </w:rPr>
        <w:t>П - теплоплотность района, Гкал/ч</w:t>
      </w:r>
      <w:r w:rsidRPr="00BC3A0C">
        <w:rPr>
          <w:rFonts w:ascii="Symbol" w:eastAsiaTheme="minorEastAsia" w:hAnsi="Symbol" w:cs="Symbol"/>
          <w:szCs w:val="22"/>
          <w:lang w:eastAsia="en-US"/>
        </w:rPr>
        <w:t></w:t>
      </w:r>
      <w:r w:rsidRPr="00BC3A0C">
        <w:rPr>
          <w:rFonts w:eastAsiaTheme="minorEastAsia" w:cstheme="minorBidi"/>
          <w:szCs w:val="22"/>
          <w:lang w:eastAsia="en-US"/>
        </w:rPr>
        <w:t>км</w:t>
      </w:r>
      <w:r w:rsidRPr="00BC3A0C">
        <w:rPr>
          <w:rFonts w:eastAsiaTheme="minorEastAsia" w:cstheme="minorBidi"/>
          <w:szCs w:val="22"/>
          <w:vertAlign w:val="superscript"/>
          <w:lang w:eastAsia="en-US"/>
        </w:rPr>
        <w:t>2</w:t>
      </w:r>
      <w:r w:rsidRPr="00BC3A0C">
        <w:rPr>
          <w:rFonts w:eastAsiaTheme="minorEastAsia" w:cstheme="minorBidi"/>
          <w:szCs w:val="22"/>
          <w:lang w:eastAsia="en-US"/>
        </w:rPr>
        <w:t>;</w:t>
      </w:r>
    </w:p>
    <w:p w:rsidR="00BC3A0C" w:rsidRPr="00BC3A0C" w:rsidRDefault="00BC3A0C" w:rsidP="00BC3A0C">
      <w:pPr>
        <w:spacing w:before="120" w:after="120"/>
        <w:ind w:firstLine="709"/>
        <w:rPr>
          <w:rFonts w:eastAsiaTheme="minorEastAsia" w:cstheme="minorBidi"/>
          <w:szCs w:val="22"/>
          <w:lang w:eastAsia="en-US"/>
        </w:rPr>
      </w:pPr>
      <w:r w:rsidRPr="00BC3A0C">
        <w:rPr>
          <w:rFonts w:eastAsiaTheme="minorEastAsia" w:cstheme="minorBidi"/>
          <w:szCs w:val="22"/>
          <w:lang w:eastAsia="en-US"/>
        </w:rPr>
        <w:lastRenderedPageBreak/>
        <w:t>Δτ - расчетный перепад температур теплоносителя в тепловой сети, °С;</w:t>
      </w:r>
    </w:p>
    <w:p w:rsidR="00BC3A0C" w:rsidRPr="00BC3A0C" w:rsidRDefault="00BC3A0C" w:rsidP="00BC3A0C">
      <w:pPr>
        <w:spacing w:before="120" w:after="120"/>
        <w:ind w:firstLine="709"/>
        <w:rPr>
          <w:rFonts w:eastAsiaTheme="minorEastAsia" w:cstheme="minorBidi"/>
          <w:szCs w:val="22"/>
          <w:lang w:eastAsia="en-US"/>
        </w:rPr>
      </w:pPr>
      <w:r w:rsidRPr="00BC3A0C">
        <w:rPr>
          <w:rFonts w:eastAsiaTheme="minorEastAsia" w:cstheme="minorBidi"/>
          <w:szCs w:val="22"/>
          <w:lang w:eastAsia="en-US"/>
        </w:rPr>
        <w:t>φ - поправочный коэффициент, принимаемый равным 1,3 для ТЭЦ и 1- для котельных.</w:t>
      </w:r>
    </w:p>
    <w:p w:rsidR="00BC3A0C" w:rsidRPr="00BC3A0C" w:rsidRDefault="00BC3A0C" w:rsidP="00BC3A0C">
      <w:pPr>
        <w:spacing w:before="120" w:after="120"/>
        <w:ind w:firstLine="709"/>
        <w:rPr>
          <w:rFonts w:eastAsiaTheme="minorEastAsia" w:cstheme="minorBidi"/>
          <w:szCs w:val="22"/>
          <w:lang w:eastAsia="en-US"/>
        </w:rPr>
      </w:pPr>
      <w:r w:rsidRPr="00BC3A0C">
        <w:rPr>
          <w:rFonts w:eastAsiaTheme="minorEastAsia" w:cstheme="minorBidi"/>
          <w:szCs w:val="22"/>
          <w:lang w:eastAsia="en-US"/>
        </w:rPr>
        <w:t>Дифференцируя полученное соотношение по параметру R, и приравнивая к нулю производную, можно получить формулу для определения эффективного радиуса теплоснабжения в виде:</w:t>
      </w:r>
    </w:p>
    <w:p w:rsidR="00BC3A0C" w:rsidRPr="00BC3A0C" w:rsidRDefault="001750CB" w:rsidP="00BC3A0C">
      <w:pPr>
        <w:spacing w:before="120" w:after="120"/>
        <w:ind w:firstLine="709"/>
        <w:rPr>
          <w:rFonts w:eastAsiaTheme="minorEastAsia" w:cstheme="minorBidi"/>
          <w:szCs w:val="22"/>
          <w:lang w:eastAsia="en-US"/>
        </w:rPr>
      </w:pPr>
      <m:oMathPara>
        <m:oMath>
          <m:sSub>
            <m:sSubPr>
              <m:ctrlPr>
                <w:rPr>
                  <w:rFonts w:ascii="Cambria Math" w:eastAsiaTheme="minorEastAsia" w:hAnsi="Cambria Math" w:cstheme="minorBidi"/>
                  <w:i/>
                  <w:szCs w:val="22"/>
                  <w:lang w:eastAsia="en-US"/>
                </w:rPr>
              </m:ctrlPr>
            </m:sSubPr>
            <m:e>
              <m:r>
                <w:rPr>
                  <w:rFonts w:ascii="Cambria Math" w:eastAsiaTheme="minorEastAsia" w:hAnsi="Cambria Math" w:cstheme="minorBidi"/>
                  <w:szCs w:val="22"/>
                  <w:lang w:val="en-US" w:eastAsia="en-US"/>
                </w:rPr>
                <m:t>R</m:t>
              </m:r>
            </m:e>
            <m:sub>
              <m:r>
                <w:rPr>
                  <w:rFonts w:ascii="Cambria Math" w:eastAsiaTheme="minorEastAsia" w:hAnsi="Cambria Math" w:cstheme="minorBidi"/>
                  <w:szCs w:val="22"/>
                  <w:lang w:eastAsia="en-US"/>
                </w:rPr>
                <m:t>э</m:t>
              </m:r>
            </m:sub>
          </m:sSub>
          <m:r>
            <w:rPr>
              <w:rFonts w:ascii="Cambria Math" w:eastAsiaTheme="minorEastAsia" w:hAnsi="Cambria Math" w:cstheme="minorBidi"/>
              <w:szCs w:val="22"/>
              <w:lang w:eastAsia="en-US"/>
            </w:rPr>
            <m:t>=563</m:t>
          </m:r>
          <m:sSup>
            <m:sSupPr>
              <m:ctrlPr>
                <w:rPr>
                  <w:rFonts w:ascii="Cambria Math" w:eastAsiaTheme="minorEastAsia" w:hAnsi="Cambria Math" w:cstheme="minorBidi"/>
                  <w:i/>
                  <w:szCs w:val="22"/>
                  <w:lang w:eastAsia="en-US"/>
                </w:rPr>
              </m:ctrlPr>
            </m:sSupPr>
            <m:e>
              <m:d>
                <m:dPr>
                  <m:ctrlPr>
                    <w:rPr>
                      <w:rFonts w:ascii="Cambria Math" w:eastAsiaTheme="minorEastAsia" w:hAnsi="Cambria Math" w:cstheme="minorBidi"/>
                      <w:i/>
                      <w:szCs w:val="22"/>
                      <w:lang w:eastAsia="en-US"/>
                    </w:rPr>
                  </m:ctrlPr>
                </m:dPr>
                <m:e>
                  <m:f>
                    <m:fPr>
                      <m:ctrlPr>
                        <w:rPr>
                          <w:rFonts w:ascii="Cambria Math" w:eastAsiaTheme="minorEastAsia" w:hAnsi="Cambria Math" w:cstheme="minorBidi"/>
                          <w:i/>
                          <w:szCs w:val="22"/>
                          <w:lang w:eastAsia="en-US"/>
                        </w:rPr>
                      </m:ctrlPr>
                    </m:fPr>
                    <m:num>
                      <m:r>
                        <w:rPr>
                          <w:rFonts w:ascii="Cambria Math" w:eastAsiaTheme="minorEastAsia" w:hAnsi="Cambria Math" w:cstheme="minorBidi"/>
                          <w:szCs w:val="22"/>
                          <w:lang w:eastAsia="en-US"/>
                        </w:rPr>
                        <m:t>φ</m:t>
                      </m:r>
                    </m:num>
                    <m:den>
                      <m:r>
                        <w:rPr>
                          <w:rFonts w:ascii="Cambria Math" w:eastAsiaTheme="minorEastAsia" w:hAnsi="Cambria Math" w:cstheme="minorBidi"/>
                          <w:szCs w:val="22"/>
                          <w:lang w:val="en-US" w:eastAsia="en-US"/>
                        </w:rPr>
                        <m:t>s</m:t>
                      </m:r>
                    </m:den>
                  </m:f>
                </m:e>
              </m:d>
            </m:e>
            <m:sup>
              <m:r>
                <w:rPr>
                  <w:rFonts w:ascii="Cambria Math" w:eastAsiaTheme="minorEastAsia" w:hAnsi="Cambria Math" w:cstheme="minorBidi"/>
                  <w:szCs w:val="22"/>
                  <w:lang w:eastAsia="en-US"/>
                </w:rPr>
                <m:t>0,35</m:t>
              </m:r>
            </m:sup>
          </m:sSup>
          <m:f>
            <m:fPr>
              <m:ctrlPr>
                <w:rPr>
                  <w:rFonts w:ascii="Cambria Math" w:eastAsiaTheme="minorEastAsia" w:hAnsi="Cambria Math" w:cstheme="minorBidi"/>
                  <w:i/>
                  <w:szCs w:val="22"/>
                  <w:lang w:eastAsia="en-US"/>
                </w:rPr>
              </m:ctrlPr>
            </m:fPr>
            <m:num>
              <m:sSup>
                <m:sSupPr>
                  <m:ctrlPr>
                    <w:rPr>
                      <w:rFonts w:ascii="Cambria Math" w:eastAsiaTheme="minorEastAsia" w:hAnsi="Cambria Math" w:cstheme="minorBidi"/>
                      <w:i/>
                      <w:szCs w:val="22"/>
                      <w:lang w:eastAsia="en-US"/>
                    </w:rPr>
                  </m:ctrlPr>
                </m:sSupPr>
                <m:e>
                  <m:r>
                    <w:rPr>
                      <w:rFonts w:ascii="Cambria Math" w:eastAsiaTheme="minorEastAsia" w:hAnsi="Cambria Math" w:cstheme="minorBidi"/>
                      <w:szCs w:val="22"/>
                      <w:lang w:eastAsia="en-US"/>
                    </w:rPr>
                    <m:t>Н</m:t>
                  </m:r>
                </m:e>
                <m:sup>
                  <m:r>
                    <w:rPr>
                      <w:rFonts w:ascii="Cambria Math" w:eastAsiaTheme="minorEastAsia" w:hAnsi="Cambria Math" w:cstheme="minorBidi"/>
                      <w:szCs w:val="22"/>
                      <w:lang w:eastAsia="en-US"/>
                    </w:rPr>
                    <m:t>0,07</m:t>
                  </m:r>
                </m:sup>
              </m:sSup>
            </m:num>
            <m:den>
              <m:sSup>
                <m:sSupPr>
                  <m:ctrlPr>
                    <w:rPr>
                      <w:rFonts w:ascii="Cambria Math" w:eastAsiaTheme="minorEastAsia" w:hAnsi="Cambria Math" w:cstheme="minorBidi"/>
                      <w:i/>
                      <w:szCs w:val="22"/>
                      <w:lang w:eastAsia="en-US"/>
                    </w:rPr>
                  </m:ctrlPr>
                </m:sSupPr>
                <m:e>
                  <m:r>
                    <w:rPr>
                      <w:rFonts w:ascii="Cambria Math" w:eastAsiaTheme="minorEastAsia" w:hAnsi="Cambria Math" w:cstheme="minorBidi"/>
                      <w:szCs w:val="22"/>
                      <w:lang w:eastAsia="en-US"/>
                    </w:rPr>
                    <m:t>В</m:t>
                  </m:r>
                </m:e>
                <m:sup>
                  <m:r>
                    <w:rPr>
                      <w:rFonts w:ascii="Cambria Math" w:eastAsiaTheme="minorEastAsia" w:hAnsi="Cambria Math" w:cstheme="minorBidi"/>
                      <w:szCs w:val="22"/>
                      <w:lang w:eastAsia="en-US"/>
                    </w:rPr>
                    <m:t>0,09</m:t>
                  </m:r>
                </m:sup>
              </m:sSup>
            </m:den>
          </m:f>
          <m:sSup>
            <m:sSupPr>
              <m:ctrlPr>
                <w:rPr>
                  <w:rFonts w:ascii="Cambria Math" w:eastAsiaTheme="minorEastAsia" w:hAnsi="Cambria Math" w:cstheme="minorBidi"/>
                  <w:i/>
                  <w:szCs w:val="22"/>
                  <w:lang w:eastAsia="en-US"/>
                </w:rPr>
              </m:ctrlPr>
            </m:sSupPr>
            <m:e>
              <m:d>
                <m:dPr>
                  <m:ctrlPr>
                    <w:rPr>
                      <w:rFonts w:ascii="Cambria Math" w:eastAsiaTheme="minorEastAsia" w:hAnsi="Cambria Math" w:cstheme="minorBidi"/>
                      <w:i/>
                      <w:szCs w:val="22"/>
                      <w:lang w:eastAsia="en-US"/>
                    </w:rPr>
                  </m:ctrlPr>
                </m:dPr>
                <m:e>
                  <m:f>
                    <m:fPr>
                      <m:ctrlPr>
                        <w:rPr>
                          <w:rFonts w:ascii="Cambria Math" w:eastAsiaTheme="minorEastAsia" w:hAnsi="Cambria Math" w:cstheme="minorBidi"/>
                          <w:i/>
                          <w:szCs w:val="22"/>
                          <w:lang w:eastAsia="en-US"/>
                        </w:rPr>
                      </m:ctrlPr>
                    </m:fPr>
                    <m:num>
                      <m:r>
                        <w:rPr>
                          <w:rFonts w:ascii="Cambria Math" w:eastAsiaTheme="minorEastAsia" w:hAnsi="Cambria Math" w:cstheme="minorBidi"/>
                          <w:szCs w:val="22"/>
                          <w:lang w:eastAsia="en-US"/>
                        </w:rPr>
                        <m:t>∆τ</m:t>
                      </m:r>
                    </m:num>
                    <m:den>
                      <m:r>
                        <w:rPr>
                          <w:rFonts w:ascii="Cambria Math" w:eastAsiaTheme="minorEastAsia" w:hAnsi="Cambria Math" w:cstheme="minorBidi"/>
                          <w:szCs w:val="22"/>
                          <w:lang w:val="en-US" w:eastAsia="en-US"/>
                        </w:rPr>
                        <m:t>П</m:t>
                      </m:r>
                    </m:den>
                  </m:f>
                </m:e>
              </m:d>
            </m:e>
            <m:sup>
              <m:r>
                <w:rPr>
                  <w:rFonts w:ascii="Cambria Math" w:eastAsiaTheme="minorEastAsia" w:hAnsi="Cambria Math" w:cstheme="minorBidi"/>
                  <w:szCs w:val="22"/>
                  <w:lang w:eastAsia="en-US"/>
                </w:rPr>
                <m:t>0,13</m:t>
              </m:r>
            </m:sup>
          </m:sSup>
        </m:oMath>
      </m:oMathPara>
    </w:p>
    <w:p w:rsidR="00BC3A0C" w:rsidRPr="00BC3A0C" w:rsidRDefault="00BC3A0C" w:rsidP="00BC3A0C">
      <w:pPr>
        <w:spacing w:before="120" w:after="120"/>
        <w:ind w:firstLine="709"/>
        <w:rPr>
          <w:rFonts w:eastAsiaTheme="minorEastAsia" w:cstheme="minorBidi"/>
          <w:szCs w:val="22"/>
          <w:lang w:eastAsia="en-US"/>
        </w:rPr>
      </w:pPr>
      <w:r w:rsidRPr="00BC3A0C">
        <w:rPr>
          <w:rFonts w:eastAsiaTheme="minorEastAsia" w:cstheme="minorBidi"/>
          <w:szCs w:val="22"/>
          <w:lang w:eastAsia="en-US"/>
        </w:rPr>
        <w:t xml:space="preserve">Результаты расчета эффективного радиуса теплоснабжения для источников теплоснабжения городского округа Похвистнево приводятся в таблице </w:t>
      </w:r>
      <w:r w:rsidR="00B64348">
        <w:rPr>
          <w:rFonts w:eastAsiaTheme="minorEastAsia" w:cstheme="minorBidi"/>
          <w:szCs w:val="22"/>
          <w:lang w:eastAsia="en-US"/>
        </w:rPr>
        <w:t>1</w:t>
      </w:r>
      <w:r w:rsidRPr="00BC3A0C">
        <w:rPr>
          <w:rFonts w:eastAsiaTheme="minorEastAsia" w:cstheme="minorBidi"/>
          <w:szCs w:val="22"/>
          <w:lang w:eastAsia="en-US"/>
        </w:rPr>
        <w:t>2.</w:t>
      </w:r>
    </w:p>
    <w:p w:rsidR="00BC3A0C" w:rsidRPr="00BC3A0C" w:rsidRDefault="00BC3A0C" w:rsidP="00BC3A0C">
      <w:pPr>
        <w:spacing w:before="120" w:after="120"/>
        <w:ind w:firstLine="709"/>
        <w:rPr>
          <w:rFonts w:eastAsiaTheme="minorEastAsia" w:cstheme="minorBidi"/>
          <w:szCs w:val="22"/>
          <w:lang w:eastAsia="en-US"/>
        </w:rPr>
      </w:pPr>
      <w:r w:rsidRPr="00BC3A0C">
        <w:rPr>
          <w:rFonts w:eastAsiaTheme="minorEastAsia" w:cstheme="minorBidi"/>
          <w:szCs w:val="22"/>
          <w:lang w:eastAsia="en-US"/>
        </w:rPr>
        <w:t>Необходимо подчеркнуть, рассмотренный общий подход уместен для получения только самых укрупненных и приближенных оценок. Для принятия конкретных решений по подключению удалённых потребителей к уже имеющимся источникам целесообразно выполнять конкретные технико-экономические расчеты.</w:t>
      </w:r>
    </w:p>
    <w:p w:rsidR="00BC3A0C" w:rsidRPr="00BC3A0C" w:rsidRDefault="00BC3A0C" w:rsidP="00BC3A0C">
      <w:pPr>
        <w:spacing w:before="120" w:after="120"/>
        <w:ind w:firstLine="709"/>
        <w:rPr>
          <w:rFonts w:eastAsiaTheme="minorEastAsia" w:cstheme="minorBidi"/>
          <w:szCs w:val="22"/>
          <w:lang w:eastAsia="en-US"/>
        </w:rPr>
        <w:sectPr w:rsidR="00BC3A0C" w:rsidRPr="00BC3A0C" w:rsidSect="00435884">
          <w:pgSz w:w="11907" w:h="16839" w:code="9"/>
          <w:pgMar w:top="1134" w:right="850" w:bottom="1134" w:left="1701" w:header="283" w:footer="283" w:gutter="0"/>
          <w:cols w:space="708"/>
          <w:docGrid w:linePitch="381"/>
        </w:sectPr>
      </w:pPr>
      <w:r w:rsidRPr="00BC3A0C">
        <w:rPr>
          <w:rFonts w:eastAsiaTheme="minorEastAsia" w:cstheme="minorBidi"/>
          <w:szCs w:val="22"/>
          <w:lang w:eastAsia="en-US"/>
        </w:rPr>
        <w:t>Учитывая  несовершенство методики расчета радиуса эффективного теплоснабжения и существующий дефицит тепловой мощности на котельных №№ 2,3,4,5,6,10, фактический радиус эффективного теплоснабжения будет  значительно меньше расчетного</w:t>
      </w:r>
    </w:p>
    <w:p w:rsidR="00BC3A0C" w:rsidRPr="00BC3A0C" w:rsidRDefault="00BC3A0C" w:rsidP="00BC3A0C">
      <w:pPr>
        <w:numPr>
          <w:ilvl w:val="0"/>
          <w:numId w:val="1"/>
        </w:numPr>
        <w:tabs>
          <w:tab w:val="left" w:pos="0"/>
        </w:tabs>
        <w:spacing w:before="120"/>
        <w:ind w:left="0" w:firstLine="0"/>
        <w:contextualSpacing/>
        <w:jc w:val="left"/>
        <w:rPr>
          <w:rFonts w:eastAsia="Calibri"/>
          <w:b/>
          <w:sz w:val="20"/>
          <w:szCs w:val="28"/>
          <w:lang w:eastAsia="en-US"/>
        </w:rPr>
      </w:pPr>
      <w:r w:rsidRPr="00BC3A0C">
        <w:rPr>
          <w:rFonts w:eastAsia="Calibri"/>
          <w:b/>
          <w:sz w:val="20"/>
          <w:szCs w:val="28"/>
          <w:lang w:eastAsia="en-US"/>
        </w:rPr>
        <w:lastRenderedPageBreak/>
        <w:t>Результаты расчета эффективного радиуса теплоснабжения</w:t>
      </w:r>
    </w:p>
    <w:tbl>
      <w:tblPr>
        <w:tblW w:w="5000" w:type="pct"/>
        <w:tblLook w:val="04A0" w:firstRow="1" w:lastRow="0" w:firstColumn="1" w:lastColumn="0" w:noHBand="0" w:noVBand="1"/>
      </w:tblPr>
      <w:tblGrid>
        <w:gridCol w:w="804"/>
        <w:gridCol w:w="1572"/>
        <w:gridCol w:w="763"/>
        <w:gridCol w:w="763"/>
        <w:gridCol w:w="866"/>
        <w:gridCol w:w="766"/>
        <w:gridCol w:w="766"/>
        <w:gridCol w:w="757"/>
        <w:gridCol w:w="763"/>
        <w:gridCol w:w="763"/>
        <w:gridCol w:w="763"/>
      </w:tblGrid>
      <w:tr w:rsidR="00BC3A0C" w:rsidRPr="00BC3A0C" w:rsidTr="00BC3A0C">
        <w:trPr>
          <w:trHeight w:val="2535"/>
        </w:trPr>
        <w:tc>
          <w:tcPr>
            <w:tcW w:w="415"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BC3A0C" w:rsidRPr="00BC3A0C" w:rsidRDefault="00BC3A0C" w:rsidP="00BC3A0C">
            <w:pPr>
              <w:jc w:val="center"/>
              <w:rPr>
                <w:b/>
                <w:bCs/>
                <w:color w:val="000000"/>
                <w:sz w:val="20"/>
              </w:rPr>
            </w:pPr>
            <w:r w:rsidRPr="00BC3A0C">
              <w:rPr>
                <w:b/>
                <w:bCs/>
                <w:color w:val="000000"/>
                <w:sz w:val="20"/>
              </w:rPr>
              <w:t>№ п/п </w:t>
            </w:r>
          </w:p>
        </w:tc>
        <w:tc>
          <w:tcPr>
            <w:tcW w:w="848" w:type="pct"/>
            <w:tcBorders>
              <w:top w:val="single" w:sz="4" w:space="0" w:color="auto"/>
              <w:left w:val="nil"/>
              <w:bottom w:val="single" w:sz="4" w:space="0" w:color="auto"/>
              <w:right w:val="single" w:sz="4" w:space="0" w:color="auto"/>
            </w:tcBorders>
            <w:shd w:val="clear" w:color="000000" w:fill="D9D9D9"/>
            <w:vAlign w:val="center"/>
            <w:hideMark/>
          </w:tcPr>
          <w:p w:rsidR="00BC3A0C" w:rsidRPr="00BC3A0C" w:rsidRDefault="00BC3A0C" w:rsidP="00BC3A0C">
            <w:pPr>
              <w:jc w:val="center"/>
              <w:rPr>
                <w:b/>
                <w:bCs/>
                <w:color w:val="000000"/>
                <w:sz w:val="20"/>
              </w:rPr>
            </w:pPr>
            <w:r w:rsidRPr="00BC3A0C">
              <w:rPr>
                <w:b/>
                <w:bCs/>
                <w:color w:val="000000"/>
                <w:sz w:val="20"/>
              </w:rPr>
              <w:t>Источник</w:t>
            </w:r>
          </w:p>
        </w:tc>
        <w:tc>
          <w:tcPr>
            <w:tcW w:w="415" w:type="pct"/>
            <w:tcBorders>
              <w:top w:val="single" w:sz="4" w:space="0" w:color="auto"/>
              <w:left w:val="nil"/>
              <w:bottom w:val="single" w:sz="4" w:space="0" w:color="auto"/>
              <w:right w:val="single" w:sz="4" w:space="0" w:color="auto"/>
            </w:tcBorders>
            <w:shd w:val="clear" w:color="000000" w:fill="D9D9D9"/>
            <w:textDirection w:val="btLr"/>
            <w:vAlign w:val="center"/>
            <w:hideMark/>
          </w:tcPr>
          <w:p w:rsidR="00BC3A0C" w:rsidRPr="00BC3A0C" w:rsidRDefault="00BC3A0C" w:rsidP="00BC3A0C">
            <w:pPr>
              <w:jc w:val="center"/>
              <w:rPr>
                <w:b/>
                <w:bCs/>
                <w:color w:val="000000"/>
                <w:sz w:val="20"/>
              </w:rPr>
            </w:pPr>
            <w:r w:rsidRPr="00BC3A0C">
              <w:rPr>
                <w:b/>
                <w:bCs/>
                <w:color w:val="000000"/>
                <w:sz w:val="20"/>
              </w:rPr>
              <w:t>Поправочный коэффициент φ</w:t>
            </w:r>
          </w:p>
        </w:tc>
        <w:tc>
          <w:tcPr>
            <w:tcW w:w="415" w:type="pct"/>
            <w:tcBorders>
              <w:top w:val="single" w:sz="4" w:space="0" w:color="auto"/>
              <w:left w:val="nil"/>
              <w:bottom w:val="single" w:sz="4" w:space="0" w:color="auto"/>
              <w:right w:val="single" w:sz="4" w:space="0" w:color="auto"/>
            </w:tcBorders>
            <w:shd w:val="clear" w:color="000000" w:fill="D9D9D9"/>
            <w:textDirection w:val="btLr"/>
            <w:vAlign w:val="center"/>
            <w:hideMark/>
          </w:tcPr>
          <w:p w:rsidR="00BC3A0C" w:rsidRPr="00BC3A0C" w:rsidRDefault="00BC3A0C" w:rsidP="00BC3A0C">
            <w:pPr>
              <w:jc w:val="center"/>
              <w:rPr>
                <w:b/>
                <w:bCs/>
                <w:color w:val="000000"/>
                <w:sz w:val="20"/>
              </w:rPr>
            </w:pPr>
            <w:r w:rsidRPr="00BC3A0C">
              <w:rPr>
                <w:b/>
                <w:bCs/>
                <w:color w:val="000000"/>
                <w:sz w:val="20"/>
              </w:rPr>
              <w:t>Кол-во абонентов</w:t>
            </w:r>
          </w:p>
        </w:tc>
        <w:tc>
          <w:tcPr>
            <w:tcW w:w="415" w:type="pct"/>
            <w:tcBorders>
              <w:top w:val="single" w:sz="4" w:space="0" w:color="auto"/>
              <w:left w:val="nil"/>
              <w:bottom w:val="single" w:sz="4" w:space="0" w:color="auto"/>
              <w:right w:val="single" w:sz="4" w:space="0" w:color="auto"/>
            </w:tcBorders>
            <w:shd w:val="clear" w:color="000000" w:fill="D9D9D9"/>
            <w:textDirection w:val="btLr"/>
            <w:vAlign w:val="center"/>
            <w:hideMark/>
          </w:tcPr>
          <w:p w:rsidR="00BC3A0C" w:rsidRPr="00BC3A0C" w:rsidRDefault="00BC3A0C" w:rsidP="00BC3A0C">
            <w:pPr>
              <w:jc w:val="center"/>
              <w:rPr>
                <w:b/>
                <w:bCs/>
                <w:color w:val="000000"/>
                <w:sz w:val="20"/>
              </w:rPr>
            </w:pPr>
            <w:r w:rsidRPr="00BC3A0C">
              <w:rPr>
                <w:b/>
                <w:bCs/>
                <w:color w:val="000000"/>
                <w:sz w:val="20"/>
              </w:rPr>
              <w:t>Площадь теплоснабжения, км</w:t>
            </w:r>
            <w:r w:rsidRPr="00BC3A0C">
              <w:rPr>
                <w:b/>
                <w:bCs/>
                <w:color w:val="000000"/>
                <w:sz w:val="20"/>
                <w:vertAlign w:val="superscript"/>
              </w:rPr>
              <w:t>2</w:t>
            </w:r>
          </w:p>
        </w:tc>
        <w:tc>
          <w:tcPr>
            <w:tcW w:w="415" w:type="pct"/>
            <w:tcBorders>
              <w:top w:val="single" w:sz="4" w:space="0" w:color="auto"/>
              <w:left w:val="nil"/>
              <w:bottom w:val="single" w:sz="4" w:space="0" w:color="auto"/>
              <w:right w:val="single" w:sz="4" w:space="0" w:color="auto"/>
            </w:tcBorders>
            <w:shd w:val="clear" w:color="000000" w:fill="D9D9D9"/>
            <w:textDirection w:val="btLr"/>
            <w:vAlign w:val="center"/>
            <w:hideMark/>
          </w:tcPr>
          <w:p w:rsidR="00BC3A0C" w:rsidRPr="00BC3A0C" w:rsidRDefault="00BC3A0C" w:rsidP="00BC3A0C">
            <w:pPr>
              <w:jc w:val="center"/>
              <w:rPr>
                <w:b/>
                <w:bCs/>
                <w:color w:val="000000"/>
                <w:sz w:val="20"/>
              </w:rPr>
            </w:pPr>
            <w:r w:rsidRPr="00BC3A0C">
              <w:rPr>
                <w:b/>
                <w:bCs/>
                <w:color w:val="000000"/>
                <w:sz w:val="20"/>
              </w:rPr>
              <w:t>Подключенная нагрузка, Гкал/ч</w:t>
            </w:r>
          </w:p>
        </w:tc>
        <w:tc>
          <w:tcPr>
            <w:tcW w:w="415" w:type="pct"/>
            <w:tcBorders>
              <w:top w:val="single" w:sz="4" w:space="0" w:color="auto"/>
              <w:left w:val="nil"/>
              <w:bottom w:val="single" w:sz="4" w:space="0" w:color="auto"/>
              <w:right w:val="single" w:sz="4" w:space="0" w:color="auto"/>
            </w:tcBorders>
            <w:shd w:val="clear" w:color="000000" w:fill="D9D9D9"/>
            <w:textDirection w:val="btLr"/>
            <w:vAlign w:val="center"/>
            <w:hideMark/>
          </w:tcPr>
          <w:p w:rsidR="00BC3A0C" w:rsidRPr="00BC3A0C" w:rsidRDefault="00BC3A0C" w:rsidP="00BC3A0C">
            <w:pPr>
              <w:jc w:val="center"/>
              <w:rPr>
                <w:b/>
                <w:bCs/>
                <w:color w:val="000000"/>
                <w:sz w:val="20"/>
              </w:rPr>
            </w:pPr>
            <w:r w:rsidRPr="00BC3A0C">
              <w:rPr>
                <w:b/>
                <w:bCs/>
                <w:color w:val="000000"/>
                <w:sz w:val="20"/>
              </w:rPr>
              <w:t>Среднее число абонентов на 1 км</w:t>
            </w:r>
            <w:r w:rsidRPr="00BC3A0C">
              <w:rPr>
                <w:b/>
                <w:bCs/>
                <w:color w:val="000000"/>
                <w:sz w:val="20"/>
                <w:vertAlign w:val="superscript"/>
              </w:rPr>
              <w:t>2</w:t>
            </w:r>
          </w:p>
        </w:tc>
        <w:tc>
          <w:tcPr>
            <w:tcW w:w="415" w:type="pct"/>
            <w:tcBorders>
              <w:top w:val="single" w:sz="4" w:space="0" w:color="auto"/>
              <w:left w:val="nil"/>
              <w:bottom w:val="single" w:sz="4" w:space="0" w:color="auto"/>
              <w:right w:val="single" w:sz="4" w:space="0" w:color="auto"/>
            </w:tcBorders>
            <w:shd w:val="clear" w:color="000000" w:fill="D9D9D9"/>
            <w:textDirection w:val="btLr"/>
            <w:vAlign w:val="center"/>
            <w:hideMark/>
          </w:tcPr>
          <w:p w:rsidR="00BC3A0C" w:rsidRPr="00BC3A0C" w:rsidRDefault="00BC3A0C" w:rsidP="00BC3A0C">
            <w:pPr>
              <w:jc w:val="center"/>
              <w:rPr>
                <w:b/>
                <w:bCs/>
                <w:color w:val="000000"/>
                <w:sz w:val="20"/>
              </w:rPr>
            </w:pPr>
            <w:r w:rsidRPr="00BC3A0C">
              <w:rPr>
                <w:b/>
                <w:bCs/>
                <w:color w:val="000000"/>
                <w:sz w:val="20"/>
              </w:rPr>
              <w:t>Расчетный перепад температур теплоносителя</w:t>
            </w:r>
          </w:p>
        </w:tc>
        <w:tc>
          <w:tcPr>
            <w:tcW w:w="415" w:type="pct"/>
            <w:tcBorders>
              <w:top w:val="single" w:sz="4" w:space="0" w:color="auto"/>
              <w:left w:val="nil"/>
              <w:bottom w:val="single" w:sz="4" w:space="0" w:color="auto"/>
              <w:right w:val="single" w:sz="4" w:space="0" w:color="auto"/>
            </w:tcBorders>
            <w:shd w:val="clear" w:color="000000" w:fill="D9D9D9"/>
            <w:textDirection w:val="btLr"/>
            <w:vAlign w:val="center"/>
            <w:hideMark/>
          </w:tcPr>
          <w:p w:rsidR="00BC3A0C" w:rsidRPr="00BC3A0C" w:rsidRDefault="00BC3A0C" w:rsidP="00BC3A0C">
            <w:pPr>
              <w:jc w:val="center"/>
              <w:rPr>
                <w:b/>
                <w:bCs/>
                <w:color w:val="000000"/>
                <w:sz w:val="20"/>
              </w:rPr>
            </w:pPr>
            <w:r w:rsidRPr="00BC3A0C">
              <w:rPr>
                <w:b/>
                <w:bCs/>
                <w:color w:val="000000"/>
                <w:sz w:val="20"/>
              </w:rPr>
              <w:t>Теплоплотность района, Гкал/час*км</w:t>
            </w:r>
            <w:r w:rsidRPr="00BC3A0C">
              <w:rPr>
                <w:b/>
                <w:bCs/>
                <w:color w:val="000000"/>
                <w:sz w:val="20"/>
                <w:vertAlign w:val="superscript"/>
              </w:rPr>
              <w:t>2</w:t>
            </w:r>
          </w:p>
        </w:tc>
        <w:tc>
          <w:tcPr>
            <w:tcW w:w="415" w:type="pct"/>
            <w:tcBorders>
              <w:top w:val="single" w:sz="4" w:space="0" w:color="auto"/>
              <w:left w:val="nil"/>
              <w:bottom w:val="single" w:sz="4" w:space="0" w:color="auto"/>
              <w:right w:val="single" w:sz="4" w:space="0" w:color="auto"/>
            </w:tcBorders>
            <w:shd w:val="clear" w:color="000000" w:fill="D9D9D9"/>
            <w:textDirection w:val="btLr"/>
            <w:vAlign w:val="center"/>
            <w:hideMark/>
          </w:tcPr>
          <w:p w:rsidR="00BC3A0C" w:rsidRPr="00BC3A0C" w:rsidRDefault="00BC3A0C" w:rsidP="00BC3A0C">
            <w:pPr>
              <w:jc w:val="center"/>
              <w:rPr>
                <w:b/>
                <w:bCs/>
                <w:color w:val="000000"/>
                <w:sz w:val="20"/>
              </w:rPr>
            </w:pPr>
            <w:r w:rsidRPr="00BC3A0C">
              <w:rPr>
                <w:b/>
                <w:bCs/>
                <w:color w:val="000000"/>
                <w:sz w:val="20"/>
              </w:rPr>
              <w:t>Потеря давления, м</w:t>
            </w:r>
          </w:p>
        </w:tc>
        <w:tc>
          <w:tcPr>
            <w:tcW w:w="415" w:type="pct"/>
            <w:tcBorders>
              <w:top w:val="single" w:sz="4" w:space="0" w:color="auto"/>
              <w:left w:val="nil"/>
              <w:bottom w:val="single" w:sz="4" w:space="0" w:color="auto"/>
              <w:right w:val="single" w:sz="4" w:space="0" w:color="auto"/>
            </w:tcBorders>
            <w:shd w:val="clear" w:color="000000" w:fill="D9D9D9"/>
            <w:textDirection w:val="btLr"/>
            <w:vAlign w:val="center"/>
            <w:hideMark/>
          </w:tcPr>
          <w:p w:rsidR="00BC3A0C" w:rsidRPr="00BC3A0C" w:rsidRDefault="00BC3A0C" w:rsidP="00BC3A0C">
            <w:pPr>
              <w:jc w:val="center"/>
              <w:rPr>
                <w:b/>
                <w:bCs/>
                <w:color w:val="000000"/>
                <w:sz w:val="20"/>
              </w:rPr>
            </w:pPr>
            <w:r w:rsidRPr="00BC3A0C">
              <w:rPr>
                <w:b/>
                <w:bCs/>
                <w:color w:val="000000"/>
                <w:sz w:val="20"/>
              </w:rPr>
              <w:t>Радиус эффективного теплоснабжения, км</w:t>
            </w:r>
          </w:p>
        </w:tc>
      </w:tr>
      <w:tr w:rsidR="00BC3A0C" w:rsidRPr="00BC3A0C" w:rsidTr="00BC3A0C">
        <w:trPr>
          <w:trHeight w:val="300"/>
        </w:trPr>
        <w:tc>
          <w:tcPr>
            <w:tcW w:w="415" w:type="pct"/>
            <w:tcBorders>
              <w:top w:val="nil"/>
              <w:left w:val="single" w:sz="4" w:space="0" w:color="auto"/>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1</w:t>
            </w:r>
          </w:p>
        </w:tc>
        <w:tc>
          <w:tcPr>
            <w:tcW w:w="848" w:type="pct"/>
            <w:tcBorders>
              <w:top w:val="nil"/>
              <w:left w:val="nil"/>
              <w:bottom w:val="single" w:sz="4" w:space="0" w:color="auto"/>
              <w:right w:val="single" w:sz="4" w:space="0" w:color="auto"/>
            </w:tcBorders>
            <w:shd w:val="clear" w:color="auto" w:fill="auto"/>
            <w:vAlign w:val="center"/>
            <w:hideMark/>
          </w:tcPr>
          <w:p w:rsidR="00BC3A0C" w:rsidRPr="00BC3A0C" w:rsidRDefault="00BC3A0C" w:rsidP="00BC3A0C">
            <w:pPr>
              <w:jc w:val="center"/>
              <w:rPr>
                <w:color w:val="000000"/>
                <w:sz w:val="20"/>
              </w:rPr>
            </w:pPr>
            <w:r w:rsidRPr="00BC3A0C">
              <w:rPr>
                <w:color w:val="000000"/>
                <w:sz w:val="20"/>
              </w:rPr>
              <w:t>Котельная №1</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1</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31</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0,12</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6,211</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258,3</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25</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51,8</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22</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1,041</w:t>
            </w:r>
          </w:p>
        </w:tc>
      </w:tr>
      <w:tr w:rsidR="00BC3A0C" w:rsidRPr="00BC3A0C" w:rsidTr="00BC3A0C">
        <w:trPr>
          <w:trHeight w:val="300"/>
        </w:trPr>
        <w:tc>
          <w:tcPr>
            <w:tcW w:w="415" w:type="pct"/>
            <w:tcBorders>
              <w:top w:val="nil"/>
              <w:left w:val="single" w:sz="4" w:space="0" w:color="auto"/>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2</w:t>
            </w:r>
          </w:p>
        </w:tc>
        <w:tc>
          <w:tcPr>
            <w:tcW w:w="848" w:type="pct"/>
            <w:tcBorders>
              <w:top w:val="nil"/>
              <w:left w:val="nil"/>
              <w:bottom w:val="single" w:sz="4" w:space="0" w:color="auto"/>
              <w:right w:val="single" w:sz="4" w:space="0" w:color="auto"/>
            </w:tcBorders>
            <w:shd w:val="clear" w:color="auto" w:fill="auto"/>
            <w:vAlign w:val="center"/>
            <w:hideMark/>
          </w:tcPr>
          <w:p w:rsidR="00BC3A0C" w:rsidRPr="00BC3A0C" w:rsidRDefault="00BC3A0C" w:rsidP="00BC3A0C">
            <w:pPr>
              <w:jc w:val="center"/>
              <w:rPr>
                <w:color w:val="000000"/>
                <w:sz w:val="20"/>
              </w:rPr>
            </w:pPr>
            <w:r w:rsidRPr="00BC3A0C">
              <w:rPr>
                <w:color w:val="000000"/>
                <w:sz w:val="20"/>
              </w:rPr>
              <w:t>Котельная №2</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1</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38</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0,1</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4,223</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380,0</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20</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42,2</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20</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0,45</w:t>
            </w:r>
          </w:p>
        </w:tc>
      </w:tr>
      <w:tr w:rsidR="00BC3A0C" w:rsidRPr="00BC3A0C" w:rsidTr="00BC3A0C">
        <w:trPr>
          <w:trHeight w:val="300"/>
        </w:trPr>
        <w:tc>
          <w:tcPr>
            <w:tcW w:w="415" w:type="pct"/>
            <w:tcBorders>
              <w:top w:val="nil"/>
              <w:left w:val="single" w:sz="4" w:space="0" w:color="auto"/>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3</w:t>
            </w:r>
          </w:p>
        </w:tc>
        <w:tc>
          <w:tcPr>
            <w:tcW w:w="848" w:type="pct"/>
            <w:tcBorders>
              <w:top w:val="nil"/>
              <w:left w:val="nil"/>
              <w:bottom w:val="single" w:sz="4" w:space="0" w:color="auto"/>
              <w:right w:val="single" w:sz="4" w:space="0" w:color="auto"/>
            </w:tcBorders>
            <w:shd w:val="clear" w:color="auto" w:fill="auto"/>
            <w:vAlign w:val="center"/>
            <w:hideMark/>
          </w:tcPr>
          <w:p w:rsidR="00BC3A0C" w:rsidRPr="00BC3A0C" w:rsidRDefault="00BC3A0C" w:rsidP="00BC3A0C">
            <w:pPr>
              <w:jc w:val="center"/>
              <w:rPr>
                <w:color w:val="000000"/>
                <w:sz w:val="20"/>
              </w:rPr>
            </w:pPr>
            <w:r w:rsidRPr="00BC3A0C">
              <w:rPr>
                <w:color w:val="000000"/>
                <w:sz w:val="20"/>
              </w:rPr>
              <w:t>Котельная №3</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1</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78</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0,25</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12,738</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312,0</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20</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51,0</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30</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0,881</w:t>
            </w:r>
          </w:p>
        </w:tc>
      </w:tr>
      <w:tr w:rsidR="00BC3A0C" w:rsidRPr="00BC3A0C" w:rsidTr="00BC3A0C">
        <w:trPr>
          <w:trHeight w:val="300"/>
        </w:trPr>
        <w:tc>
          <w:tcPr>
            <w:tcW w:w="415" w:type="pct"/>
            <w:tcBorders>
              <w:top w:val="nil"/>
              <w:left w:val="single" w:sz="4" w:space="0" w:color="auto"/>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4</w:t>
            </w:r>
          </w:p>
        </w:tc>
        <w:tc>
          <w:tcPr>
            <w:tcW w:w="848" w:type="pct"/>
            <w:tcBorders>
              <w:top w:val="nil"/>
              <w:left w:val="nil"/>
              <w:bottom w:val="single" w:sz="4" w:space="0" w:color="auto"/>
              <w:right w:val="single" w:sz="4" w:space="0" w:color="auto"/>
            </w:tcBorders>
            <w:shd w:val="clear" w:color="auto" w:fill="auto"/>
            <w:vAlign w:val="center"/>
            <w:hideMark/>
          </w:tcPr>
          <w:p w:rsidR="00BC3A0C" w:rsidRPr="00BC3A0C" w:rsidRDefault="00BC3A0C" w:rsidP="00BC3A0C">
            <w:pPr>
              <w:jc w:val="center"/>
              <w:rPr>
                <w:color w:val="000000"/>
                <w:sz w:val="20"/>
              </w:rPr>
            </w:pPr>
            <w:r w:rsidRPr="00BC3A0C">
              <w:rPr>
                <w:color w:val="000000"/>
                <w:sz w:val="20"/>
              </w:rPr>
              <w:t>Котельная №4</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1</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16</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0,04</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2,685</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400,0</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25</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67,1</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35</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0,886</w:t>
            </w:r>
          </w:p>
        </w:tc>
      </w:tr>
      <w:tr w:rsidR="00BC3A0C" w:rsidRPr="00BC3A0C" w:rsidTr="00BC3A0C">
        <w:trPr>
          <w:trHeight w:val="300"/>
        </w:trPr>
        <w:tc>
          <w:tcPr>
            <w:tcW w:w="415" w:type="pct"/>
            <w:tcBorders>
              <w:top w:val="nil"/>
              <w:left w:val="single" w:sz="4" w:space="0" w:color="auto"/>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5</w:t>
            </w:r>
          </w:p>
        </w:tc>
        <w:tc>
          <w:tcPr>
            <w:tcW w:w="848" w:type="pct"/>
            <w:tcBorders>
              <w:top w:val="nil"/>
              <w:left w:val="nil"/>
              <w:bottom w:val="single" w:sz="4" w:space="0" w:color="auto"/>
              <w:right w:val="single" w:sz="4" w:space="0" w:color="auto"/>
            </w:tcBorders>
            <w:shd w:val="clear" w:color="auto" w:fill="auto"/>
            <w:vAlign w:val="center"/>
            <w:hideMark/>
          </w:tcPr>
          <w:p w:rsidR="00BC3A0C" w:rsidRPr="00BC3A0C" w:rsidRDefault="00BC3A0C" w:rsidP="00BC3A0C">
            <w:pPr>
              <w:jc w:val="center"/>
              <w:rPr>
                <w:color w:val="000000"/>
                <w:sz w:val="20"/>
              </w:rPr>
            </w:pPr>
            <w:r w:rsidRPr="00BC3A0C">
              <w:rPr>
                <w:color w:val="000000"/>
                <w:sz w:val="20"/>
              </w:rPr>
              <w:t>Котельная №5</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1</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13</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0,02</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1,649</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650,0</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25</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82,5</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10</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0,309</w:t>
            </w:r>
          </w:p>
        </w:tc>
      </w:tr>
      <w:tr w:rsidR="00BC3A0C" w:rsidRPr="00BC3A0C" w:rsidTr="00BC3A0C">
        <w:trPr>
          <w:trHeight w:val="300"/>
        </w:trPr>
        <w:tc>
          <w:tcPr>
            <w:tcW w:w="415" w:type="pct"/>
            <w:tcBorders>
              <w:top w:val="nil"/>
              <w:left w:val="single" w:sz="4" w:space="0" w:color="auto"/>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6</w:t>
            </w:r>
          </w:p>
        </w:tc>
        <w:tc>
          <w:tcPr>
            <w:tcW w:w="848" w:type="pct"/>
            <w:tcBorders>
              <w:top w:val="nil"/>
              <w:left w:val="nil"/>
              <w:bottom w:val="single" w:sz="4" w:space="0" w:color="auto"/>
              <w:right w:val="single" w:sz="4" w:space="0" w:color="auto"/>
            </w:tcBorders>
            <w:shd w:val="clear" w:color="auto" w:fill="auto"/>
            <w:vAlign w:val="center"/>
            <w:hideMark/>
          </w:tcPr>
          <w:p w:rsidR="00BC3A0C" w:rsidRPr="00BC3A0C" w:rsidRDefault="00BC3A0C" w:rsidP="00BC3A0C">
            <w:pPr>
              <w:jc w:val="center"/>
              <w:rPr>
                <w:color w:val="000000"/>
                <w:sz w:val="20"/>
              </w:rPr>
            </w:pPr>
            <w:r w:rsidRPr="00BC3A0C">
              <w:rPr>
                <w:color w:val="000000"/>
                <w:sz w:val="20"/>
              </w:rPr>
              <w:t>Котельная №6</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1</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17</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0,029</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1,578</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586,2</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15</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54,4</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10</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0,303</w:t>
            </w:r>
          </w:p>
        </w:tc>
      </w:tr>
      <w:tr w:rsidR="00BC3A0C" w:rsidRPr="00BC3A0C" w:rsidTr="00BC3A0C">
        <w:trPr>
          <w:trHeight w:val="300"/>
        </w:trPr>
        <w:tc>
          <w:tcPr>
            <w:tcW w:w="415" w:type="pct"/>
            <w:tcBorders>
              <w:top w:val="nil"/>
              <w:left w:val="single" w:sz="4" w:space="0" w:color="auto"/>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7</w:t>
            </w:r>
          </w:p>
        </w:tc>
        <w:tc>
          <w:tcPr>
            <w:tcW w:w="848" w:type="pct"/>
            <w:tcBorders>
              <w:top w:val="nil"/>
              <w:left w:val="nil"/>
              <w:bottom w:val="single" w:sz="4" w:space="0" w:color="auto"/>
              <w:right w:val="single" w:sz="4" w:space="0" w:color="auto"/>
            </w:tcBorders>
            <w:shd w:val="clear" w:color="auto" w:fill="auto"/>
            <w:vAlign w:val="center"/>
            <w:hideMark/>
          </w:tcPr>
          <w:p w:rsidR="00BC3A0C" w:rsidRPr="00BC3A0C" w:rsidRDefault="00BC3A0C" w:rsidP="00BC3A0C">
            <w:pPr>
              <w:jc w:val="center"/>
              <w:rPr>
                <w:color w:val="000000"/>
                <w:sz w:val="20"/>
              </w:rPr>
            </w:pPr>
            <w:r w:rsidRPr="00BC3A0C">
              <w:rPr>
                <w:color w:val="000000"/>
                <w:sz w:val="20"/>
              </w:rPr>
              <w:t>Котельная №7</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1</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8</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0,16</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1,652</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50,0</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25</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10,3</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5</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0,174</w:t>
            </w:r>
          </w:p>
        </w:tc>
      </w:tr>
      <w:tr w:rsidR="00BC3A0C" w:rsidRPr="00BC3A0C" w:rsidTr="00BC3A0C">
        <w:trPr>
          <w:trHeight w:val="300"/>
        </w:trPr>
        <w:tc>
          <w:tcPr>
            <w:tcW w:w="415" w:type="pct"/>
            <w:tcBorders>
              <w:top w:val="nil"/>
              <w:left w:val="single" w:sz="4" w:space="0" w:color="auto"/>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8</w:t>
            </w:r>
          </w:p>
        </w:tc>
        <w:tc>
          <w:tcPr>
            <w:tcW w:w="848" w:type="pct"/>
            <w:tcBorders>
              <w:top w:val="nil"/>
              <w:left w:val="nil"/>
              <w:bottom w:val="single" w:sz="4" w:space="0" w:color="auto"/>
              <w:right w:val="single" w:sz="4" w:space="0" w:color="auto"/>
            </w:tcBorders>
            <w:shd w:val="clear" w:color="auto" w:fill="auto"/>
            <w:vAlign w:val="center"/>
            <w:hideMark/>
          </w:tcPr>
          <w:p w:rsidR="00BC3A0C" w:rsidRPr="00BC3A0C" w:rsidRDefault="00BC3A0C" w:rsidP="00BC3A0C">
            <w:pPr>
              <w:jc w:val="center"/>
              <w:rPr>
                <w:color w:val="000000"/>
                <w:sz w:val="20"/>
              </w:rPr>
            </w:pPr>
            <w:r w:rsidRPr="00BC3A0C">
              <w:rPr>
                <w:color w:val="000000"/>
                <w:sz w:val="20"/>
              </w:rPr>
              <w:t>Котельная №8</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1</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3</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0,001</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0,278</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3000,0</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25</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278,0</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3</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0,045</w:t>
            </w:r>
          </w:p>
        </w:tc>
      </w:tr>
      <w:tr w:rsidR="00BC3A0C" w:rsidRPr="00BC3A0C" w:rsidTr="00BC3A0C">
        <w:trPr>
          <w:trHeight w:val="300"/>
        </w:trPr>
        <w:tc>
          <w:tcPr>
            <w:tcW w:w="415" w:type="pct"/>
            <w:tcBorders>
              <w:top w:val="nil"/>
              <w:left w:val="single" w:sz="4" w:space="0" w:color="auto"/>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9</w:t>
            </w:r>
          </w:p>
        </w:tc>
        <w:tc>
          <w:tcPr>
            <w:tcW w:w="848" w:type="pct"/>
            <w:tcBorders>
              <w:top w:val="nil"/>
              <w:left w:val="nil"/>
              <w:bottom w:val="single" w:sz="4" w:space="0" w:color="auto"/>
              <w:right w:val="single" w:sz="4" w:space="0" w:color="auto"/>
            </w:tcBorders>
            <w:shd w:val="clear" w:color="auto" w:fill="auto"/>
            <w:vAlign w:val="center"/>
            <w:hideMark/>
          </w:tcPr>
          <w:p w:rsidR="00BC3A0C" w:rsidRPr="00BC3A0C" w:rsidRDefault="00BC3A0C" w:rsidP="00BC3A0C">
            <w:pPr>
              <w:jc w:val="center"/>
              <w:rPr>
                <w:color w:val="000000"/>
                <w:sz w:val="20"/>
              </w:rPr>
            </w:pPr>
            <w:r w:rsidRPr="00BC3A0C">
              <w:rPr>
                <w:color w:val="000000"/>
                <w:sz w:val="20"/>
              </w:rPr>
              <w:t>Котельная №9</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1</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1</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0,00065</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0,078</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1538,5</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25</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120,0</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2</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0,049</w:t>
            </w:r>
          </w:p>
        </w:tc>
      </w:tr>
      <w:tr w:rsidR="00BC3A0C" w:rsidRPr="00BC3A0C" w:rsidTr="00BC3A0C">
        <w:trPr>
          <w:trHeight w:val="300"/>
        </w:trPr>
        <w:tc>
          <w:tcPr>
            <w:tcW w:w="415" w:type="pct"/>
            <w:tcBorders>
              <w:top w:val="nil"/>
              <w:left w:val="single" w:sz="4" w:space="0" w:color="auto"/>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10</w:t>
            </w:r>
          </w:p>
        </w:tc>
        <w:tc>
          <w:tcPr>
            <w:tcW w:w="848" w:type="pct"/>
            <w:tcBorders>
              <w:top w:val="nil"/>
              <w:left w:val="nil"/>
              <w:bottom w:val="single" w:sz="4" w:space="0" w:color="auto"/>
              <w:right w:val="single" w:sz="4" w:space="0" w:color="auto"/>
            </w:tcBorders>
            <w:shd w:val="clear" w:color="auto" w:fill="auto"/>
            <w:vAlign w:val="center"/>
            <w:hideMark/>
          </w:tcPr>
          <w:p w:rsidR="00BC3A0C" w:rsidRPr="00BC3A0C" w:rsidRDefault="00BC3A0C" w:rsidP="00BC3A0C">
            <w:pPr>
              <w:jc w:val="center"/>
              <w:rPr>
                <w:color w:val="000000"/>
                <w:sz w:val="20"/>
              </w:rPr>
            </w:pPr>
            <w:r w:rsidRPr="00BC3A0C">
              <w:rPr>
                <w:color w:val="000000"/>
                <w:sz w:val="20"/>
              </w:rPr>
              <w:t>Котельная №10</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1</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30</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0,069</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3,587</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434,8</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25</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52,0</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10</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0,55</w:t>
            </w:r>
          </w:p>
        </w:tc>
      </w:tr>
      <w:tr w:rsidR="00BC3A0C" w:rsidRPr="00BC3A0C" w:rsidTr="00BC3A0C">
        <w:trPr>
          <w:trHeight w:val="300"/>
        </w:trPr>
        <w:tc>
          <w:tcPr>
            <w:tcW w:w="415" w:type="pct"/>
            <w:tcBorders>
              <w:top w:val="nil"/>
              <w:left w:val="single" w:sz="4" w:space="0" w:color="auto"/>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11</w:t>
            </w:r>
          </w:p>
        </w:tc>
        <w:tc>
          <w:tcPr>
            <w:tcW w:w="848" w:type="pct"/>
            <w:tcBorders>
              <w:top w:val="nil"/>
              <w:left w:val="nil"/>
              <w:bottom w:val="single" w:sz="4" w:space="0" w:color="auto"/>
              <w:right w:val="single" w:sz="4" w:space="0" w:color="auto"/>
            </w:tcBorders>
            <w:shd w:val="clear" w:color="auto" w:fill="auto"/>
            <w:vAlign w:val="center"/>
            <w:hideMark/>
          </w:tcPr>
          <w:p w:rsidR="00BC3A0C" w:rsidRPr="00BC3A0C" w:rsidRDefault="00BC3A0C" w:rsidP="00BC3A0C">
            <w:pPr>
              <w:jc w:val="center"/>
              <w:rPr>
                <w:color w:val="000000"/>
                <w:sz w:val="20"/>
              </w:rPr>
            </w:pPr>
            <w:r w:rsidRPr="00BC3A0C">
              <w:rPr>
                <w:color w:val="000000"/>
                <w:sz w:val="20"/>
              </w:rPr>
              <w:t>Котельная №11</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1</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68</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0,14</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5,871</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485,7</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25</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41,9</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20</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0,877</w:t>
            </w:r>
          </w:p>
        </w:tc>
      </w:tr>
      <w:tr w:rsidR="00BC3A0C" w:rsidRPr="00BC3A0C" w:rsidTr="00BC3A0C">
        <w:trPr>
          <w:trHeight w:val="300"/>
        </w:trPr>
        <w:tc>
          <w:tcPr>
            <w:tcW w:w="415" w:type="pct"/>
            <w:tcBorders>
              <w:top w:val="nil"/>
              <w:left w:val="single" w:sz="4" w:space="0" w:color="auto"/>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12</w:t>
            </w:r>
          </w:p>
        </w:tc>
        <w:tc>
          <w:tcPr>
            <w:tcW w:w="848" w:type="pct"/>
            <w:tcBorders>
              <w:top w:val="nil"/>
              <w:left w:val="nil"/>
              <w:bottom w:val="single" w:sz="4" w:space="0" w:color="auto"/>
              <w:right w:val="single" w:sz="4" w:space="0" w:color="auto"/>
            </w:tcBorders>
            <w:shd w:val="clear" w:color="auto" w:fill="auto"/>
            <w:vAlign w:val="center"/>
            <w:hideMark/>
          </w:tcPr>
          <w:p w:rsidR="00BC3A0C" w:rsidRPr="00BC3A0C" w:rsidRDefault="00BC3A0C" w:rsidP="00BC3A0C">
            <w:pPr>
              <w:jc w:val="center"/>
              <w:rPr>
                <w:color w:val="000000"/>
                <w:sz w:val="20"/>
              </w:rPr>
            </w:pPr>
            <w:r w:rsidRPr="00BC3A0C">
              <w:rPr>
                <w:color w:val="000000"/>
                <w:sz w:val="20"/>
              </w:rPr>
              <w:t>Котельная п. Венера</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1</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н/д</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н/д</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н/д</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н/д</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н/д</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н/д</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н/д</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н/д</w:t>
            </w:r>
          </w:p>
        </w:tc>
      </w:tr>
      <w:tr w:rsidR="00BC3A0C" w:rsidRPr="00BC3A0C" w:rsidTr="00BC3A0C">
        <w:trPr>
          <w:trHeight w:val="510"/>
        </w:trPr>
        <w:tc>
          <w:tcPr>
            <w:tcW w:w="415" w:type="pct"/>
            <w:tcBorders>
              <w:top w:val="nil"/>
              <w:left w:val="single" w:sz="4" w:space="0" w:color="auto"/>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13</w:t>
            </w:r>
          </w:p>
        </w:tc>
        <w:tc>
          <w:tcPr>
            <w:tcW w:w="848" w:type="pct"/>
            <w:tcBorders>
              <w:top w:val="nil"/>
              <w:left w:val="nil"/>
              <w:bottom w:val="single" w:sz="4" w:space="0" w:color="auto"/>
              <w:right w:val="single" w:sz="4" w:space="0" w:color="auto"/>
            </w:tcBorders>
            <w:shd w:val="clear" w:color="auto" w:fill="auto"/>
            <w:vAlign w:val="center"/>
            <w:hideMark/>
          </w:tcPr>
          <w:p w:rsidR="00BC3A0C" w:rsidRPr="00BC3A0C" w:rsidRDefault="00BC3A0C" w:rsidP="00BC3A0C">
            <w:pPr>
              <w:jc w:val="center"/>
              <w:rPr>
                <w:color w:val="000000"/>
                <w:sz w:val="20"/>
              </w:rPr>
            </w:pPr>
            <w:r w:rsidRPr="00BC3A0C">
              <w:rPr>
                <w:color w:val="000000"/>
                <w:sz w:val="20"/>
              </w:rPr>
              <w:t>Котельная ООО "Газпром ПХГ"</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1</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59</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0,11</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3,084</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536,4</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25</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28,0</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32</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0,667</w:t>
            </w:r>
          </w:p>
        </w:tc>
      </w:tr>
      <w:tr w:rsidR="00BC3A0C" w:rsidRPr="00BC3A0C" w:rsidTr="00BC3A0C">
        <w:trPr>
          <w:trHeight w:val="510"/>
        </w:trPr>
        <w:tc>
          <w:tcPr>
            <w:tcW w:w="415" w:type="pct"/>
            <w:tcBorders>
              <w:top w:val="nil"/>
              <w:left w:val="single" w:sz="4" w:space="0" w:color="auto"/>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14</w:t>
            </w:r>
          </w:p>
        </w:tc>
        <w:tc>
          <w:tcPr>
            <w:tcW w:w="848" w:type="pct"/>
            <w:tcBorders>
              <w:top w:val="nil"/>
              <w:left w:val="nil"/>
              <w:bottom w:val="single" w:sz="4" w:space="0" w:color="auto"/>
              <w:right w:val="single" w:sz="4" w:space="0" w:color="auto"/>
            </w:tcBorders>
            <w:shd w:val="clear" w:color="auto" w:fill="auto"/>
            <w:vAlign w:val="center"/>
            <w:hideMark/>
          </w:tcPr>
          <w:p w:rsidR="00BC3A0C" w:rsidRPr="00BC3A0C" w:rsidRDefault="00BC3A0C" w:rsidP="00BC3A0C">
            <w:pPr>
              <w:jc w:val="center"/>
              <w:rPr>
                <w:color w:val="000000"/>
                <w:sz w:val="20"/>
              </w:rPr>
            </w:pPr>
            <w:r w:rsidRPr="00BC3A0C">
              <w:rPr>
                <w:color w:val="000000"/>
                <w:sz w:val="20"/>
              </w:rPr>
              <w:t>Котельная №1, п. Октябрьский</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1</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32</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0,09</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0,693</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355,6</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25</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7,7</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10</w:t>
            </w:r>
          </w:p>
        </w:tc>
        <w:tc>
          <w:tcPr>
            <w:tcW w:w="415" w:type="pct"/>
            <w:tcBorders>
              <w:top w:val="nil"/>
              <w:left w:val="nil"/>
              <w:bottom w:val="single" w:sz="4" w:space="0" w:color="auto"/>
              <w:right w:val="single" w:sz="4" w:space="0" w:color="auto"/>
            </w:tcBorders>
            <w:shd w:val="clear" w:color="auto" w:fill="auto"/>
            <w:noWrap/>
            <w:vAlign w:val="center"/>
            <w:hideMark/>
          </w:tcPr>
          <w:p w:rsidR="00BC3A0C" w:rsidRPr="00BC3A0C" w:rsidRDefault="00BC3A0C" w:rsidP="00BC3A0C">
            <w:pPr>
              <w:jc w:val="center"/>
              <w:rPr>
                <w:color w:val="000000"/>
                <w:sz w:val="20"/>
              </w:rPr>
            </w:pPr>
            <w:r w:rsidRPr="00BC3A0C">
              <w:rPr>
                <w:color w:val="000000"/>
                <w:sz w:val="20"/>
              </w:rPr>
              <w:t>0,638</w:t>
            </w:r>
          </w:p>
        </w:tc>
      </w:tr>
    </w:tbl>
    <w:p w:rsidR="00E64E24" w:rsidRPr="00E64E24" w:rsidRDefault="00E64E24" w:rsidP="00E64E24">
      <w:pPr>
        <w:rPr>
          <w:rFonts w:eastAsiaTheme="majorEastAsia"/>
        </w:rPr>
      </w:pPr>
    </w:p>
    <w:p w:rsidR="00E64E24" w:rsidRPr="00E64E24" w:rsidRDefault="00E64E24" w:rsidP="00E64E24">
      <w:pPr>
        <w:pStyle w:val="2"/>
        <w:rPr>
          <w:rStyle w:val="21"/>
          <w:b/>
        </w:rPr>
      </w:pPr>
      <w:bookmarkStart w:id="11" w:name="_Toc449703910"/>
      <w:r w:rsidRPr="00E64E24">
        <w:rPr>
          <w:rStyle w:val="21"/>
          <w:b/>
        </w:rPr>
        <w:t>2.2. Описание существующих и перспективных зон действия систем теплоснабжения и источников тепловой энергии.</w:t>
      </w:r>
      <w:bookmarkEnd w:id="11"/>
    </w:p>
    <w:p w:rsidR="00107FE9" w:rsidRDefault="00107FE9" w:rsidP="00E64E24">
      <w:pPr>
        <w:rPr>
          <w:rStyle w:val="21"/>
        </w:rPr>
      </w:pPr>
      <w:bookmarkStart w:id="12" w:name="_Toc449703911"/>
      <w:r>
        <w:rPr>
          <w:rStyle w:val="21"/>
        </w:rPr>
        <w:t>2.2.1. Существующие зоны действия источников тепловой энергии.</w:t>
      </w:r>
      <w:bookmarkEnd w:id="12"/>
    </w:p>
    <w:p w:rsidR="00107FE9" w:rsidRPr="001473F9" w:rsidRDefault="00107FE9" w:rsidP="001473F9">
      <w:pPr>
        <w:pStyle w:val="a9"/>
        <w:rPr>
          <w:b/>
        </w:rPr>
      </w:pPr>
      <w:r w:rsidRPr="001473F9">
        <w:rPr>
          <w:b/>
        </w:rPr>
        <w:t>Котельная №1, г. Похвистнево, пер. Запрудный, 14</w:t>
      </w:r>
    </w:p>
    <w:p w:rsidR="00107FE9" w:rsidRDefault="00107FE9" w:rsidP="00107FE9">
      <w:pPr>
        <w:pStyle w:val="a9"/>
      </w:pPr>
      <w:r>
        <w:t>Котельная вырабатывает тепловую энергию на нужды теплоснабжения жилых домов и объектов соцкультбыта, расположенных по ул. Косог</w:t>
      </w:r>
      <w:r w:rsidR="00EA592B">
        <w:t>орная, Малиновского, Строителей</w:t>
      </w:r>
      <w:r>
        <w:t>.</w:t>
      </w:r>
      <w:r w:rsidR="00EA592B">
        <w:t xml:space="preserve"> В перспективе к тепловым сетям котельной №1 планируется подключение новых потребителей. К ним относятся жилые дома и объекты соцкультбыта. Все новые потребители будут размещены в пределах существующей зоны действия котельной №1 (точечная застройка, уплотнение существующего жилого фонда).</w:t>
      </w:r>
    </w:p>
    <w:p w:rsidR="00107FE9" w:rsidRPr="001473F9" w:rsidRDefault="00107FE9" w:rsidP="001473F9">
      <w:pPr>
        <w:pStyle w:val="a9"/>
        <w:rPr>
          <w:b/>
        </w:rPr>
      </w:pPr>
      <w:r w:rsidRPr="001473F9">
        <w:rPr>
          <w:b/>
        </w:rPr>
        <w:t>Котельная №2, г. Похвистнево, ул. Революционная, 153б</w:t>
      </w:r>
    </w:p>
    <w:p w:rsidR="00EA592B" w:rsidRDefault="00107FE9" w:rsidP="00EA592B">
      <w:pPr>
        <w:pStyle w:val="a9"/>
      </w:pPr>
      <w:r>
        <w:t xml:space="preserve">Котельная вырабатывает тепловую энергию на нужды теплоснабжения и горячего водоснабжения жилых домов и объектов соцкультбыта, расположенных по </w:t>
      </w:r>
      <w:r w:rsidRPr="00F505BF">
        <w:t>ул. Революционная</w:t>
      </w:r>
      <w:r>
        <w:t>, Васильева, Комсомольская, Га</w:t>
      </w:r>
      <w:r w:rsidR="00EA592B">
        <w:t>гарина. Система четырехтрубная. В перспективе к тепловым сетям котельной №2 планируется подключение новых потребителей (</w:t>
      </w:r>
      <w:r w:rsidR="00EA592B" w:rsidRPr="00EA592B">
        <w:t xml:space="preserve">5-ти эт. жил. дом на 45 кв. по </w:t>
      </w:r>
      <w:r w:rsidR="00EA592B" w:rsidRPr="00EA592B">
        <w:lastRenderedPageBreak/>
        <w:t>ул. Комсомольская 45 в Северном жилом районе</w:t>
      </w:r>
      <w:r w:rsidR="00EA592B">
        <w:t>). Новые потребители будут размещены в пределах существующей зоны действия котельной №2 (точечная застройка, уплотнение существующего жилого фонда).</w:t>
      </w:r>
    </w:p>
    <w:p w:rsidR="00107FE9" w:rsidRPr="00EA592B" w:rsidRDefault="00107FE9" w:rsidP="00EA592B">
      <w:pPr>
        <w:pStyle w:val="a9"/>
        <w:rPr>
          <w:b/>
        </w:rPr>
      </w:pPr>
      <w:r w:rsidRPr="00EA592B">
        <w:rPr>
          <w:b/>
        </w:rPr>
        <w:t>Котельная №3, г. Похвистнево, ул. Васильева, 33</w:t>
      </w:r>
    </w:p>
    <w:p w:rsidR="00EA592B" w:rsidRDefault="00107FE9" w:rsidP="00EA592B">
      <w:pPr>
        <w:pStyle w:val="a9"/>
      </w:pPr>
      <w:r>
        <w:t xml:space="preserve">Котельная вырабатывает тепловую энергию на нужды теплоснабжения жилых домов и объектов соцкультбыта, расположенных по </w:t>
      </w:r>
      <w:r w:rsidRPr="00F505BF">
        <w:t xml:space="preserve">ул. Комсомольская, Гагарина, Лермонтова, Куйбышева, Васильева. </w:t>
      </w:r>
      <w:r w:rsidR="00EA592B">
        <w:t>В перспективе к тепловым сетям котельной №3 планируется подключение новых потребителей (д</w:t>
      </w:r>
      <w:r w:rsidR="00EA592B" w:rsidRPr="00EA592B">
        <w:t>ва 5-ти эт. жил. дома на 80 кв. по ул. Губкина в Северном жилом районе</w:t>
      </w:r>
      <w:r w:rsidR="00EA592B">
        <w:t>). Новые потребители будут размещены в пределах существующей зоны действия котельной №3 (точечная застройка, уплотнение существующего жилого фонда).</w:t>
      </w:r>
    </w:p>
    <w:p w:rsidR="00107FE9" w:rsidRPr="007F2EE0" w:rsidRDefault="00107FE9" w:rsidP="007F2EE0">
      <w:pPr>
        <w:pStyle w:val="a9"/>
        <w:rPr>
          <w:b/>
        </w:rPr>
      </w:pPr>
      <w:r w:rsidRPr="007F2EE0">
        <w:rPr>
          <w:b/>
        </w:rPr>
        <w:t>Котельная №4, г. Похвистнево, ул. Полевая, 39а</w:t>
      </w:r>
    </w:p>
    <w:p w:rsidR="00EA592B" w:rsidRDefault="00107FE9" w:rsidP="00EA592B">
      <w:pPr>
        <w:pStyle w:val="a9"/>
      </w:pPr>
      <w:r>
        <w:rPr>
          <w:szCs w:val="28"/>
        </w:rPr>
        <w:t>От котельной №</w:t>
      </w:r>
      <w:r w:rsidRPr="00626466">
        <w:rPr>
          <w:szCs w:val="28"/>
        </w:rPr>
        <w:t>4</w:t>
      </w:r>
      <w:r>
        <w:rPr>
          <w:szCs w:val="28"/>
        </w:rPr>
        <w:t xml:space="preserve"> </w:t>
      </w:r>
      <w:r w:rsidRPr="00626466">
        <w:rPr>
          <w:szCs w:val="28"/>
        </w:rPr>
        <w:t>осуществляется</w:t>
      </w:r>
      <w:r>
        <w:rPr>
          <w:szCs w:val="28"/>
        </w:rPr>
        <w:t xml:space="preserve"> теплоснабжение жилых домов и объектов соцкультбыта, расположенных на ул. Кооперативная, и </w:t>
      </w:r>
      <w:r w:rsidRPr="00626466">
        <w:rPr>
          <w:szCs w:val="28"/>
        </w:rPr>
        <w:t xml:space="preserve">центральное горячее водоснабжение двух многоквартирных жилых домов и </w:t>
      </w:r>
      <w:r>
        <w:rPr>
          <w:szCs w:val="28"/>
        </w:rPr>
        <w:t>детского сада</w:t>
      </w:r>
      <w:r w:rsidRPr="00626466">
        <w:rPr>
          <w:szCs w:val="28"/>
        </w:rPr>
        <w:t xml:space="preserve"> </w:t>
      </w:r>
      <w:r>
        <w:rPr>
          <w:szCs w:val="28"/>
        </w:rPr>
        <w:t>(</w:t>
      </w:r>
      <w:r w:rsidRPr="00626466">
        <w:rPr>
          <w:szCs w:val="28"/>
        </w:rPr>
        <w:t>по закрытой схеме круглогодично</w:t>
      </w:r>
      <w:r>
        <w:rPr>
          <w:szCs w:val="28"/>
        </w:rPr>
        <w:t>)</w:t>
      </w:r>
      <w:r w:rsidRPr="00626466">
        <w:rPr>
          <w:szCs w:val="28"/>
        </w:rPr>
        <w:t>.</w:t>
      </w:r>
      <w:r>
        <w:rPr>
          <w:szCs w:val="28"/>
        </w:rPr>
        <w:t xml:space="preserve"> </w:t>
      </w:r>
      <w:r w:rsidR="00EA592B">
        <w:t>В перспективе к тепловым сетям котельной №4 планируется подключение новых потребителей (жилые дома). Новые потребители будут размещены в пределах существующей зоны действия котельной №4 (точечная застройка, уплотнение существующего жилого фонда).</w:t>
      </w:r>
    </w:p>
    <w:p w:rsidR="00107FE9" w:rsidRPr="007F2EE0" w:rsidRDefault="00107FE9" w:rsidP="007F2EE0">
      <w:pPr>
        <w:pStyle w:val="a9"/>
        <w:rPr>
          <w:b/>
        </w:rPr>
      </w:pPr>
      <w:r w:rsidRPr="007F2EE0">
        <w:rPr>
          <w:b/>
        </w:rPr>
        <w:t>Котельная №5, г. Похвистнево, ул. Революционная, 111</w:t>
      </w:r>
    </w:p>
    <w:p w:rsidR="00107FE9" w:rsidRDefault="00107FE9" w:rsidP="00107FE9">
      <w:pPr>
        <w:pStyle w:val="a9"/>
      </w:pPr>
      <w:r>
        <w:t xml:space="preserve">Котельная вырабатывает тепловую энергию на нужды теплоснабжения </w:t>
      </w:r>
      <w:r w:rsidRPr="003E3821">
        <w:t>ГБУЗ СО "Похвистневская ЦБГР "Больничный городок №1</w:t>
      </w:r>
      <w:r>
        <w:t xml:space="preserve"> и объектов соцкультбыта. Горячее водоснабжение не осуществляется. </w:t>
      </w:r>
      <w:r w:rsidR="00EA592B">
        <w:t>Подключение новых потребителей к тепловым сетям котельной №5 не планируется.</w:t>
      </w:r>
    </w:p>
    <w:p w:rsidR="00107FE9" w:rsidRPr="007F2EE0" w:rsidRDefault="00107FE9" w:rsidP="007F2EE0">
      <w:pPr>
        <w:pStyle w:val="a9"/>
        <w:rPr>
          <w:b/>
        </w:rPr>
      </w:pPr>
      <w:r w:rsidRPr="007F2EE0">
        <w:rPr>
          <w:b/>
        </w:rPr>
        <w:t>Котельная №6, г. Похвистнево, ул. Шевченко, 12</w:t>
      </w:r>
    </w:p>
    <w:p w:rsidR="00107FE9" w:rsidRDefault="00107FE9" w:rsidP="00EA592B">
      <w:pPr>
        <w:pStyle w:val="a9"/>
      </w:pPr>
      <w:r>
        <w:t xml:space="preserve">Котельная вырабатывает тепловую энергию на нужды теплоснабжения и горячего водоснабжения жилых домов и объектов соцкультбыта, расположенных по </w:t>
      </w:r>
      <w:r w:rsidRPr="000E46CF">
        <w:t>ул. Полевая</w:t>
      </w:r>
      <w:r>
        <w:t xml:space="preserve">. </w:t>
      </w:r>
      <w:r w:rsidR="00EA592B">
        <w:t>Подключение новых потребителей к тепловым сетям котельной №6 не планируется.</w:t>
      </w:r>
    </w:p>
    <w:p w:rsidR="00107FE9" w:rsidRPr="007F2EE0" w:rsidRDefault="00107FE9" w:rsidP="007F2EE0">
      <w:pPr>
        <w:pStyle w:val="a9"/>
        <w:rPr>
          <w:b/>
        </w:rPr>
      </w:pPr>
      <w:r w:rsidRPr="007F2EE0">
        <w:rPr>
          <w:b/>
        </w:rPr>
        <w:t>Котельная №7, г. Похвистнево, ул. Малиновского, 33</w:t>
      </w:r>
    </w:p>
    <w:p w:rsidR="00107FE9" w:rsidRDefault="00107FE9" w:rsidP="00107FE9">
      <w:pPr>
        <w:pStyle w:val="a9"/>
      </w:pPr>
      <w:r>
        <w:t xml:space="preserve">Котельная вырабатывает тепловую энергию на нужды теплоснабжения зданий </w:t>
      </w:r>
      <w:r w:rsidRPr="004F5093">
        <w:t xml:space="preserve">ГБОУ СПО Губернский </w:t>
      </w:r>
      <w:r>
        <w:t xml:space="preserve">колледж и жилых домов, расположенных по </w:t>
      </w:r>
      <w:r w:rsidRPr="000E46CF">
        <w:t xml:space="preserve">ул. </w:t>
      </w:r>
      <w:r>
        <w:t>Малиновского, Степная, Кутузова, Мичурина.</w:t>
      </w:r>
      <w:r w:rsidR="00EA592B" w:rsidRPr="00EA592B">
        <w:t xml:space="preserve"> </w:t>
      </w:r>
      <w:r w:rsidR="00EA592B">
        <w:t>Подключение новых потребителей к тепловым сетям котельной №7 не планируется.</w:t>
      </w:r>
    </w:p>
    <w:p w:rsidR="00107FE9" w:rsidRPr="007F2EE0" w:rsidRDefault="00107FE9" w:rsidP="007F2EE0">
      <w:pPr>
        <w:pStyle w:val="a9"/>
        <w:rPr>
          <w:b/>
        </w:rPr>
      </w:pPr>
      <w:r w:rsidRPr="007F2EE0">
        <w:rPr>
          <w:b/>
        </w:rPr>
        <w:t>Котельная №8, г. Похвистнево, ул. Сенная</w:t>
      </w:r>
    </w:p>
    <w:p w:rsidR="00107FE9" w:rsidRDefault="00107FE9" w:rsidP="00107FE9">
      <w:pPr>
        <w:pStyle w:val="a9"/>
      </w:pPr>
      <w:r>
        <w:t xml:space="preserve">Котельная вырабатывает тепловую энергию на нужды теплоснабжения жилых домов и объектов соцкультбыта, расположенных по </w:t>
      </w:r>
      <w:r w:rsidRPr="000E46CF">
        <w:t xml:space="preserve">ул. </w:t>
      </w:r>
      <w:r>
        <w:t xml:space="preserve">Кирова и </w:t>
      </w:r>
      <w:r>
        <w:lastRenderedPageBreak/>
        <w:t xml:space="preserve">Сенная. </w:t>
      </w:r>
      <w:r w:rsidR="00EA592B">
        <w:t>Подключение новых потребителей к тепловым сетям котельной №8 не планируется.</w:t>
      </w:r>
    </w:p>
    <w:p w:rsidR="00107FE9" w:rsidRPr="007F2EE0" w:rsidRDefault="00107FE9" w:rsidP="007F2EE0">
      <w:pPr>
        <w:pStyle w:val="a9"/>
        <w:rPr>
          <w:b/>
        </w:rPr>
      </w:pPr>
      <w:r w:rsidRPr="007F2EE0">
        <w:rPr>
          <w:b/>
        </w:rPr>
        <w:t>Котельная №9, г. Похвистнево, ул. Кооперативная, 11а</w:t>
      </w:r>
    </w:p>
    <w:p w:rsidR="00107FE9" w:rsidRDefault="00107FE9" w:rsidP="00107FE9">
      <w:pPr>
        <w:pStyle w:val="a9"/>
      </w:pPr>
      <w:r>
        <w:t>Модульная котельная №9 обслуживает только один дом, расположенный по адресу ул. Кооперативная 11а. Наружные тепловые сети отсутствуют.</w:t>
      </w:r>
      <w:r w:rsidR="007F2EE0" w:rsidRPr="007F2EE0">
        <w:t xml:space="preserve"> </w:t>
      </w:r>
      <w:r w:rsidR="007F2EE0">
        <w:t>Подключение новых потребителей к тепловым сетям котельной №9 не планируется.</w:t>
      </w:r>
    </w:p>
    <w:p w:rsidR="00107FE9" w:rsidRPr="007F2EE0" w:rsidRDefault="00107FE9" w:rsidP="007F2EE0">
      <w:pPr>
        <w:pStyle w:val="a9"/>
        <w:rPr>
          <w:b/>
        </w:rPr>
      </w:pPr>
      <w:r w:rsidRPr="007F2EE0">
        <w:rPr>
          <w:b/>
        </w:rPr>
        <w:t>Котельная №10, г. Похвистнево, ул. Мира, 2-а</w:t>
      </w:r>
    </w:p>
    <w:p w:rsidR="007F2EE0" w:rsidRDefault="00107FE9" w:rsidP="007F2EE0">
      <w:pPr>
        <w:pStyle w:val="a9"/>
      </w:pPr>
      <w:r>
        <w:t xml:space="preserve">Котельная вырабатывает тепловую энергию на нужды теплоснабжения и горячего водоснабжения жилых домов, расположенных по </w:t>
      </w:r>
      <w:r w:rsidRPr="00620B81">
        <w:t>ул. Неверова</w:t>
      </w:r>
      <w:r>
        <w:t xml:space="preserve">, Мира, Новополевая, а также обеспечивает теплом Больничный городок №2. </w:t>
      </w:r>
      <w:r w:rsidR="007F2EE0">
        <w:t>В перспективе к тепловым сетям котельной №4 планируется подключение новых потребителей (жилые дома, объекты соцкультбыта). Новые потребители будут размещены в пределах существующей зоны действия котельной №10 (точечная застройка, уплотнение существующего жилого фонда).</w:t>
      </w:r>
    </w:p>
    <w:p w:rsidR="00107FE9" w:rsidRPr="007F2EE0" w:rsidRDefault="00107FE9" w:rsidP="007F2EE0">
      <w:pPr>
        <w:pStyle w:val="a9"/>
        <w:rPr>
          <w:b/>
        </w:rPr>
      </w:pPr>
      <w:r w:rsidRPr="007F2EE0">
        <w:rPr>
          <w:b/>
        </w:rPr>
        <w:t xml:space="preserve">Котельная №11, г. Похвистнево, </w:t>
      </w:r>
      <w:r w:rsidRPr="007F2EE0">
        <w:rPr>
          <w:b/>
          <w:spacing w:val="-6"/>
        </w:rPr>
        <w:t>у</w:t>
      </w:r>
      <w:r w:rsidRPr="007F2EE0">
        <w:rPr>
          <w:b/>
          <w:spacing w:val="1"/>
        </w:rPr>
        <w:t>л</w:t>
      </w:r>
      <w:r w:rsidRPr="007F2EE0">
        <w:rPr>
          <w:b/>
        </w:rPr>
        <w:t>. Октябрьская, 75</w:t>
      </w:r>
    </w:p>
    <w:p w:rsidR="00107FE9" w:rsidRDefault="00107FE9" w:rsidP="007F2EE0">
      <w:pPr>
        <w:pStyle w:val="a9"/>
      </w:pPr>
      <w:r>
        <w:t xml:space="preserve">Котельная вырабатывает тепловую энергию на нужды теплоснабжения жилых домов и объектов соцкультбыта, расположенных по ул. Новополевая, Мира, Газовиков, Ибряйкинская, Полевая. </w:t>
      </w:r>
      <w:r w:rsidR="007F2EE0">
        <w:t>В перспективе к тепловым сетям котельной №4 планируется подключение новых потребителей (жилые дома, объекты соцкультбыта). Новые потребители будут размещены в пределах существующей зоны действия котельной №11 (точечная застройка, уплотнение существующего жилого фонда).</w:t>
      </w:r>
    </w:p>
    <w:p w:rsidR="00107FE9" w:rsidRPr="007F2EE0" w:rsidRDefault="00107FE9" w:rsidP="007F2EE0">
      <w:pPr>
        <w:pStyle w:val="a9"/>
        <w:rPr>
          <w:b/>
        </w:rPr>
      </w:pPr>
      <w:r w:rsidRPr="007F2EE0">
        <w:rPr>
          <w:b/>
        </w:rPr>
        <w:t>Котельная п. Венера.</w:t>
      </w:r>
    </w:p>
    <w:p w:rsidR="00107FE9" w:rsidRPr="007F2EE0" w:rsidRDefault="00107FE9" w:rsidP="007F2EE0">
      <w:pPr>
        <w:pStyle w:val="a9"/>
      </w:pPr>
      <w:r w:rsidRPr="007F2EE0">
        <w:t xml:space="preserve">Котельная вырабатывает тепловую энергию на нужды теплоснабжения жилых домов и объектов соцкультбыта, расположенных в п. Венера. Горячее водоснабжение не осуществляется. </w:t>
      </w:r>
      <w:r w:rsidR="007F2EE0">
        <w:t>Подключение новых потребителей к тепловым сетям котельной не планируется.</w:t>
      </w:r>
    </w:p>
    <w:p w:rsidR="00107FE9" w:rsidRPr="007F2EE0" w:rsidRDefault="00107FE9" w:rsidP="007F2EE0">
      <w:pPr>
        <w:pStyle w:val="a9"/>
        <w:rPr>
          <w:b/>
        </w:rPr>
      </w:pPr>
      <w:r w:rsidRPr="007F2EE0">
        <w:rPr>
          <w:b/>
        </w:rPr>
        <w:t>Котельная ООО «Газпром ПХГ», п. Красные Пески, ул. Краснопутиловская, 2б</w:t>
      </w:r>
    </w:p>
    <w:p w:rsidR="00107FE9" w:rsidRDefault="00107FE9" w:rsidP="007F2EE0">
      <w:pPr>
        <w:pStyle w:val="a9"/>
      </w:pPr>
      <w:r>
        <w:t xml:space="preserve">Котельная вырабатывает тепловую энергию на нужды теплоснабжения </w:t>
      </w:r>
      <w:r w:rsidRPr="00E74DEF">
        <w:t>в</w:t>
      </w:r>
      <w:r>
        <w:t>с</w:t>
      </w:r>
      <w:r w:rsidRPr="00E74DEF">
        <w:t>помогательны</w:t>
      </w:r>
      <w:r>
        <w:t>х</w:t>
      </w:r>
      <w:r w:rsidRPr="00E74DEF">
        <w:t xml:space="preserve"> и бытовы</w:t>
      </w:r>
      <w:r>
        <w:t>х</w:t>
      </w:r>
      <w:r w:rsidRPr="00E74DEF">
        <w:t xml:space="preserve"> здани</w:t>
      </w:r>
      <w:r>
        <w:t>й</w:t>
      </w:r>
      <w:r w:rsidRPr="00E74DEF">
        <w:t xml:space="preserve"> Похвистневского УПХГ</w:t>
      </w:r>
      <w:r>
        <w:t>,</w:t>
      </w:r>
      <w:r w:rsidRPr="00E74DEF">
        <w:t xml:space="preserve"> вспомогательны</w:t>
      </w:r>
      <w:r>
        <w:t>х</w:t>
      </w:r>
      <w:r w:rsidRPr="00E74DEF">
        <w:t xml:space="preserve"> помещени</w:t>
      </w:r>
      <w:r>
        <w:t xml:space="preserve">й Трансгаз Самара, жилых домов и объектов соцкультбыта, расположенных в п. Красные Пески. Горячее водоснабжение не осуществляется. </w:t>
      </w:r>
      <w:r w:rsidR="007F2EE0">
        <w:t>Подключение новых потребителей к тепловым сетям котельной не планируется.</w:t>
      </w:r>
    </w:p>
    <w:p w:rsidR="00107FE9" w:rsidRPr="007F2EE0" w:rsidRDefault="00107FE9" w:rsidP="007F2EE0">
      <w:pPr>
        <w:pStyle w:val="a9"/>
        <w:rPr>
          <w:b/>
        </w:rPr>
      </w:pPr>
      <w:r w:rsidRPr="007F2EE0">
        <w:rPr>
          <w:b/>
        </w:rPr>
        <w:t>Котельная №1, п. Октябрьский, ул. Набережная, 84.</w:t>
      </w:r>
    </w:p>
    <w:p w:rsidR="007F2EE0" w:rsidRDefault="00107FE9" w:rsidP="007F2EE0">
      <w:pPr>
        <w:pStyle w:val="a9"/>
      </w:pPr>
      <w:r>
        <w:t xml:space="preserve">Котельная вырабатывает тепловую энергию на нужды теплоснабжения жилых домов и объектов соцкультбыта, расположенных в пос. Октябрьский. </w:t>
      </w:r>
      <w:r>
        <w:lastRenderedPageBreak/>
        <w:t xml:space="preserve">Горячее водоснабжение не осуществляется. </w:t>
      </w:r>
      <w:r w:rsidR="00BF5E11">
        <w:t xml:space="preserve">Система теплоснабжения закрытая. </w:t>
      </w:r>
      <w:r w:rsidR="007F2EE0">
        <w:t>В перспективе к тепловым сетям котельной п. Октябрьский планируется подключение новых потребителей (жилые дома, объекты соцкультбыта). Новые потребители будут размещены в пределах существующей зоны действия (точечная застройка, уплотнение существующего жилого фонда).</w:t>
      </w:r>
    </w:p>
    <w:p w:rsidR="00107FE9" w:rsidRPr="00FC4E94" w:rsidRDefault="00107FE9" w:rsidP="00107FE9">
      <w:pPr>
        <w:pStyle w:val="a9"/>
      </w:pPr>
      <w:r>
        <w:t xml:space="preserve">Зоны действия источников тепловой энергии г. Похвистнево и п. Венера представлены на </w:t>
      </w:r>
      <w:r w:rsidRPr="0095677D">
        <w:t xml:space="preserve">рисунке </w:t>
      </w:r>
      <w:r w:rsidR="008B71AF">
        <w:t>3</w:t>
      </w:r>
      <w:r w:rsidRPr="0095677D">
        <w:t>.</w:t>
      </w:r>
      <w:r>
        <w:t xml:space="preserve"> Зона действия котельной ООО «Газпром ПХГ» представлена на рисунке </w:t>
      </w:r>
      <w:r w:rsidR="008B71AF">
        <w:t>4</w:t>
      </w:r>
      <w:r>
        <w:t>.</w:t>
      </w:r>
      <w:r w:rsidRPr="00107FE9">
        <w:t xml:space="preserve"> </w:t>
      </w:r>
      <w:r w:rsidRPr="00FC4E94">
        <w:t xml:space="preserve">Зона действия котельной ООО «ЖКХ пос. Октябрьский» представлена на рисунке </w:t>
      </w:r>
      <w:r w:rsidR="008B71AF">
        <w:t>5</w:t>
      </w:r>
      <w:r>
        <w:t>.</w:t>
      </w:r>
    </w:p>
    <w:p w:rsidR="00107FE9" w:rsidRDefault="00107FE9" w:rsidP="00107FE9">
      <w:pPr>
        <w:pStyle w:val="a9"/>
        <w:sectPr w:rsidR="00107FE9" w:rsidSect="00107FE9">
          <w:pgSz w:w="11907" w:h="16839" w:code="9"/>
          <w:pgMar w:top="1134" w:right="850" w:bottom="1134" w:left="1701" w:header="283" w:footer="283" w:gutter="0"/>
          <w:cols w:space="708"/>
          <w:docGrid w:linePitch="381"/>
        </w:sectPr>
      </w:pPr>
    </w:p>
    <w:p w:rsidR="00107FE9" w:rsidRDefault="00107FE9" w:rsidP="00107FE9">
      <w:pPr>
        <w:pStyle w:val="a9"/>
      </w:pPr>
    </w:p>
    <w:p w:rsidR="00107FE9" w:rsidRDefault="00107FE9" w:rsidP="00107FE9">
      <w:r>
        <w:rPr>
          <w:noProof/>
        </w:rPr>
        <w:drawing>
          <wp:inline distT="0" distB="0" distL="0" distR="0" wp14:anchorId="59238945" wp14:editId="43561035">
            <wp:extent cx="9514381" cy="3943350"/>
            <wp:effectExtent l="0" t="0" r="0" b="0"/>
            <wp:docPr id="304"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18015" t="28185" r="23615" b="28807"/>
                    <a:stretch/>
                  </pic:blipFill>
                  <pic:spPr bwMode="auto">
                    <a:xfrm>
                      <a:off x="0" y="0"/>
                      <a:ext cx="9524663" cy="3947612"/>
                    </a:xfrm>
                    <a:prstGeom prst="rect">
                      <a:avLst/>
                    </a:prstGeom>
                    <a:ln>
                      <a:noFill/>
                    </a:ln>
                    <a:extLst>
                      <a:ext uri="{53640926-AAD7-44D8-BBD7-CCE9431645EC}">
                        <a14:shadowObscured xmlns:a14="http://schemas.microsoft.com/office/drawing/2010/main"/>
                      </a:ext>
                    </a:extLst>
                  </pic:spPr>
                </pic:pic>
              </a:graphicData>
            </a:graphic>
          </wp:inline>
        </w:drawing>
      </w:r>
    </w:p>
    <w:p w:rsidR="00107FE9" w:rsidRDefault="00107FE9" w:rsidP="00107FE9"/>
    <w:p w:rsidR="00107FE9" w:rsidRDefault="00107FE9" w:rsidP="008B71AF">
      <w:pPr>
        <w:pStyle w:val="a"/>
        <w:sectPr w:rsidR="00107FE9" w:rsidSect="00107FE9">
          <w:pgSz w:w="16839" w:h="11907" w:orient="landscape" w:code="9"/>
          <w:pgMar w:top="1701" w:right="1134" w:bottom="850" w:left="1134" w:header="283" w:footer="283" w:gutter="0"/>
          <w:cols w:space="708"/>
          <w:docGrid w:linePitch="381"/>
        </w:sectPr>
      </w:pPr>
      <w:r>
        <w:t>Зоны действия источников тепловой энергии г. Похвистнево</w:t>
      </w:r>
    </w:p>
    <w:p w:rsidR="00107FE9" w:rsidRDefault="00107FE9" w:rsidP="00107FE9">
      <w:pPr>
        <w:pStyle w:val="a9"/>
        <w:jc w:val="center"/>
      </w:pPr>
      <w:r>
        <w:rPr>
          <w:noProof/>
          <w:lang w:eastAsia="ru-RU"/>
        </w:rPr>
        <w:lastRenderedPageBreak/>
        <w:drawing>
          <wp:anchor distT="0" distB="0" distL="114300" distR="114300" simplePos="0" relativeHeight="251669504" behindDoc="1" locked="0" layoutInCell="1" allowOverlap="1">
            <wp:simplePos x="0" y="0"/>
            <wp:positionH relativeFrom="margin">
              <wp:align>center</wp:align>
            </wp:positionH>
            <wp:positionV relativeFrom="paragraph">
              <wp:posOffset>0</wp:posOffset>
            </wp:positionV>
            <wp:extent cx="4812030" cy="4533900"/>
            <wp:effectExtent l="0" t="0" r="7620" b="0"/>
            <wp:wrapTight wrapText="bothSides">
              <wp:wrapPolygon edited="0">
                <wp:start x="0" y="0"/>
                <wp:lineTo x="0" y="21509"/>
                <wp:lineTo x="21549" y="21509"/>
                <wp:lineTo x="21549" y="0"/>
                <wp:lineTo x="0" y="0"/>
              </wp:wrapPolygon>
            </wp:wrapTight>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extLst>
                        <a:ext uri="{28A0092B-C50C-407E-A947-70E740481C1C}">
                          <a14:useLocalDpi xmlns:a14="http://schemas.microsoft.com/office/drawing/2010/main" val="0"/>
                        </a:ext>
                      </a:extLst>
                    </a:blip>
                    <a:srcRect l="39600" t="26221" r="33786" b="29202"/>
                    <a:stretch/>
                  </pic:blipFill>
                  <pic:spPr bwMode="auto">
                    <a:xfrm>
                      <a:off x="0" y="0"/>
                      <a:ext cx="4812030" cy="45339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07FE9" w:rsidRDefault="00107FE9" w:rsidP="008B71AF">
      <w:pPr>
        <w:pStyle w:val="a"/>
      </w:pPr>
      <w:r>
        <w:t>Зона действия котельной ООО «Газпром ПХГ»</w:t>
      </w:r>
    </w:p>
    <w:p w:rsidR="00107FE9" w:rsidRPr="00FE5BEA" w:rsidRDefault="00107FE9" w:rsidP="008B71AF">
      <w:pPr>
        <w:pStyle w:val="a"/>
        <w:sectPr w:rsidR="00107FE9" w:rsidRPr="00FE5BEA" w:rsidSect="00107FE9">
          <w:pgSz w:w="11907" w:h="16839" w:code="9"/>
          <w:pgMar w:top="1134" w:right="850" w:bottom="1134" w:left="1701" w:header="283" w:footer="283" w:gutter="0"/>
          <w:cols w:space="708"/>
          <w:docGrid w:linePitch="381"/>
        </w:sectPr>
      </w:pPr>
      <w:r w:rsidRPr="008B71AF">
        <w:rPr>
          <w:noProof/>
        </w:rPr>
        <w:drawing>
          <wp:anchor distT="0" distB="0" distL="114300" distR="114300" simplePos="0" relativeHeight="251668480" behindDoc="1" locked="0" layoutInCell="1" allowOverlap="1" wp14:anchorId="66FB61D4" wp14:editId="54E500B8">
            <wp:simplePos x="0" y="0"/>
            <wp:positionH relativeFrom="margin">
              <wp:align>center</wp:align>
            </wp:positionH>
            <wp:positionV relativeFrom="paragraph">
              <wp:posOffset>25400</wp:posOffset>
            </wp:positionV>
            <wp:extent cx="5450840" cy="4029075"/>
            <wp:effectExtent l="0" t="0" r="0" b="9525"/>
            <wp:wrapTight wrapText="bothSides">
              <wp:wrapPolygon edited="0">
                <wp:start x="0" y="0"/>
                <wp:lineTo x="0" y="21549"/>
                <wp:lineTo x="21514" y="21549"/>
                <wp:lineTo x="21514" y="0"/>
                <wp:lineTo x="0" y="0"/>
              </wp:wrapPolygon>
            </wp:wrapTight>
            <wp:docPr id="305"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extLst>
                        <a:ext uri="{28A0092B-C50C-407E-A947-70E740481C1C}">
                          <a14:useLocalDpi xmlns:a14="http://schemas.microsoft.com/office/drawing/2010/main" val="0"/>
                        </a:ext>
                      </a:extLst>
                    </a:blip>
                    <a:srcRect l="14910" t="20807" r="40840" b="21052"/>
                    <a:stretch/>
                  </pic:blipFill>
                  <pic:spPr bwMode="auto">
                    <a:xfrm>
                      <a:off x="0" y="0"/>
                      <a:ext cx="5450840" cy="40290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B71AF">
        <w:t>Зона</w:t>
      </w:r>
      <w:r w:rsidRPr="00FC4E94">
        <w:t xml:space="preserve"> действия котельной ООО «ЖКХ пос. Октябрьский»</w:t>
      </w:r>
    </w:p>
    <w:p w:rsidR="00E64E24" w:rsidRDefault="00E64E24" w:rsidP="00E64E24">
      <w:pPr>
        <w:rPr>
          <w:rStyle w:val="21"/>
        </w:rPr>
      </w:pPr>
      <w:bookmarkStart w:id="13" w:name="_Toc449703912"/>
      <w:r>
        <w:rPr>
          <w:rStyle w:val="21"/>
        </w:rPr>
        <w:lastRenderedPageBreak/>
        <w:t>2.3. О</w:t>
      </w:r>
      <w:r w:rsidRPr="00E64E24">
        <w:rPr>
          <w:rStyle w:val="21"/>
        </w:rPr>
        <w:t>писание существующих и перспективных зон действия индивидуаль</w:t>
      </w:r>
      <w:r>
        <w:rPr>
          <w:rStyle w:val="21"/>
        </w:rPr>
        <w:t>ных источников тепловой энергии.</w:t>
      </w:r>
      <w:bookmarkEnd w:id="13"/>
    </w:p>
    <w:p w:rsidR="007F2EE0" w:rsidRDefault="007F2EE0" w:rsidP="007F2EE0">
      <w:pPr>
        <w:pStyle w:val="a9"/>
      </w:pPr>
      <w:r w:rsidRPr="007F2EE0">
        <w:t>Зона действия индивидуального теплоснабжения сформирована индивидуальной и малоэтажной жилой застройкой. Одно-, двухэтажные индивидуальные и малоэтажные многоквартирные жилые дома, как правило, не присоединены к системам централизованного теплоснабжения. Теплоснабжение таких зданий осуществляется посредством применения индивидуальных газовых и твердотопливных котлов. Основными видами топлива индивидуальной и малоэтажной жилой застройки является печное топливо (уголь, дрова, газ).</w:t>
      </w:r>
    </w:p>
    <w:p w:rsidR="007F2EE0" w:rsidRPr="007F2EE0" w:rsidRDefault="007F2EE0" w:rsidP="007F2EE0">
      <w:pPr>
        <w:pStyle w:val="a9"/>
        <w:rPr>
          <w:rStyle w:val="21"/>
          <w:rFonts w:eastAsiaTheme="minorEastAsia" w:cstheme="minorBidi"/>
          <w:b w:val="0"/>
          <w:szCs w:val="22"/>
          <w:lang w:eastAsia="en-US"/>
        </w:rPr>
      </w:pPr>
      <w:r>
        <w:t>Помимо этого, индивидуальные источники тепловой энергии будут обеспечивать тепловой энергией отдельные объекты соцкультбыта, находящиеся на значительном удалении от существующих источников тепловой энергии.</w:t>
      </w:r>
    </w:p>
    <w:p w:rsidR="00E64E24" w:rsidRDefault="00E64E24" w:rsidP="00E64E24">
      <w:pPr>
        <w:pStyle w:val="2"/>
        <w:rPr>
          <w:shd w:val="clear" w:color="auto" w:fill="FFFFFF"/>
        </w:rPr>
      </w:pPr>
      <w:bookmarkStart w:id="14" w:name="_Toc449703913"/>
      <w:r>
        <w:rPr>
          <w:shd w:val="clear" w:color="auto" w:fill="FFFFFF"/>
        </w:rPr>
        <w:t>2.4. Перспективные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bookmarkEnd w:id="14"/>
    </w:p>
    <w:p w:rsidR="00EB7391" w:rsidRPr="00EB7391" w:rsidRDefault="00EB7391" w:rsidP="00EB7391">
      <w:pPr>
        <w:spacing w:before="120" w:after="120"/>
        <w:ind w:firstLine="709"/>
        <w:rPr>
          <w:szCs w:val="22"/>
          <w:lang w:eastAsia="en-US"/>
        </w:rPr>
      </w:pPr>
      <w:r w:rsidRPr="00EB7391">
        <w:rPr>
          <w:szCs w:val="22"/>
          <w:lang w:eastAsia="en-US"/>
        </w:rPr>
        <w:t>Постановление Правительства РФ №154 от 22.02.2012 г., «О требованиях к схемам теплоснабжения, порядку их разработки и утверждения» вводит следующие понятия:</w:t>
      </w:r>
    </w:p>
    <w:p w:rsidR="00EB7391" w:rsidRDefault="00EB7391" w:rsidP="00EB7391">
      <w:pPr>
        <w:spacing w:before="120" w:after="120"/>
        <w:ind w:firstLine="709"/>
        <w:rPr>
          <w:szCs w:val="22"/>
          <w:lang w:eastAsia="en-US"/>
        </w:rPr>
      </w:pPr>
      <w:r w:rsidRPr="00EB7391">
        <w:rPr>
          <w:b/>
          <w:szCs w:val="22"/>
          <w:lang w:eastAsia="en-US"/>
        </w:rPr>
        <w:t>1) Установленная мощность источника тепловой энергии</w:t>
      </w:r>
      <w:r w:rsidRPr="00EB7391">
        <w:rPr>
          <w:szCs w:val="22"/>
          <w:lang w:eastAsia="en-US"/>
        </w:rP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77412C" w:rsidRPr="0077412C" w:rsidRDefault="0077412C" w:rsidP="0077412C">
      <w:pPr>
        <w:spacing w:before="120" w:after="120"/>
        <w:ind w:firstLine="709"/>
        <w:rPr>
          <w:szCs w:val="22"/>
          <w:lang w:eastAsia="en-US"/>
        </w:rPr>
      </w:pPr>
      <w:r w:rsidRPr="0077412C">
        <w:rPr>
          <w:b/>
          <w:szCs w:val="22"/>
          <w:lang w:eastAsia="en-US"/>
        </w:rPr>
        <w:t>2) Располагаемая мощность источника тепловой энергии</w:t>
      </w:r>
      <w:r w:rsidRPr="0077412C">
        <w:rPr>
          <w:szCs w:val="22"/>
          <w:lang w:eastAsia="en-US"/>
        </w:rPr>
        <w:t xml:space="preserve">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77412C" w:rsidRPr="0077412C" w:rsidRDefault="0077412C" w:rsidP="0077412C">
      <w:pPr>
        <w:spacing w:before="120" w:after="120"/>
        <w:ind w:firstLine="709"/>
        <w:rPr>
          <w:szCs w:val="22"/>
          <w:lang w:eastAsia="en-US"/>
        </w:rPr>
      </w:pPr>
      <w:r w:rsidRPr="0077412C">
        <w:rPr>
          <w:b/>
          <w:szCs w:val="22"/>
          <w:lang w:eastAsia="en-US"/>
        </w:rPr>
        <w:t>3) Мощность источника тепловой энергии «нетто»</w:t>
      </w:r>
      <w:r w:rsidRPr="0077412C">
        <w:rPr>
          <w:szCs w:val="22"/>
          <w:lang w:eastAsia="en-US"/>
        </w:rPr>
        <w:t xml:space="preserve"> - величина, равная располагаемой мощности источника тепловой энергии за вычетом тепловой нагрузки на собственные и хозяйственные нужды.</w:t>
      </w:r>
    </w:p>
    <w:p w:rsidR="0077412C" w:rsidRDefault="0077412C" w:rsidP="00EB7391">
      <w:pPr>
        <w:spacing w:before="120" w:after="120"/>
        <w:ind w:firstLine="709"/>
        <w:rPr>
          <w:szCs w:val="22"/>
          <w:lang w:eastAsia="en-US"/>
        </w:rPr>
      </w:pPr>
      <w:r w:rsidRPr="0077412C">
        <w:rPr>
          <w:szCs w:val="22"/>
          <w:lang w:eastAsia="en-US"/>
        </w:rPr>
        <w:t xml:space="preserve">Перспективные балансы тепловой </w:t>
      </w:r>
      <w:r w:rsidR="00815973" w:rsidRPr="0077412C">
        <w:rPr>
          <w:szCs w:val="22"/>
          <w:lang w:eastAsia="en-US"/>
        </w:rPr>
        <w:t>мощности представлены</w:t>
      </w:r>
      <w:r w:rsidRPr="0077412C">
        <w:rPr>
          <w:szCs w:val="22"/>
          <w:lang w:eastAsia="en-US"/>
        </w:rPr>
        <w:t xml:space="preserve"> в таблицах 1</w:t>
      </w:r>
      <w:r>
        <w:rPr>
          <w:szCs w:val="22"/>
          <w:lang w:eastAsia="en-US"/>
        </w:rPr>
        <w:t>3</w:t>
      </w:r>
      <w:r w:rsidRPr="0077412C">
        <w:rPr>
          <w:szCs w:val="22"/>
          <w:lang w:eastAsia="en-US"/>
        </w:rPr>
        <w:t>-</w:t>
      </w:r>
      <w:r>
        <w:rPr>
          <w:szCs w:val="22"/>
          <w:lang w:eastAsia="en-US"/>
        </w:rPr>
        <w:t>1</w:t>
      </w:r>
      <w:r w:rsidR="008B71AF">
        <w:rPr>
          <w:szCs w:val="22"/>
          <w:lang w:eastAsia="en-US"/>
        </w:rPr>
        <w:t>9</w:t>
      </w:r>
      <w:r>
        <w:rPr>
          <w:szCs w:val="22"/>
          <w:lang w:eastAsia="en-US"/>
        </w:rPr>
        <w:t xml:space="preserve"> и на </w:t>
      </w:r>
      <w:r w:rsidR="00815973">
        <w:rPr>
          <w:szCs w:val="22"/>
          <w:lang w:eastAsia="en-US"/>
        </w:rPr>
        <w:t xml:space="preserve">рисунках </w:t>
      </w:r>
      <w:r w:rsidR="008B71AF">
        <w:rPr>
          <w:szCs w:val="22"/>
          <w:lang w:eastAsia="en-US"/>
        </w:rPr>
        <w:t>6</w:t>
      </w:r>
      <w:r>
        <w:rPr>
          <w:szCs w:val="22"/>
          <w:lang w:eastAsia="en-US"/>
        </w:rPr>
        <w:t>-</w:t>
      </w:r>
      <w:r w:rsidR="008B71AF">
        <w:rPr>
          <w:szCs w:val="22"/>
          <w:lang w:eastAsia="en-US"/>
        </w:rPr>
        <w:t>12</w:t>
      </w:r>
      <w:r>
        <w:rPr>
          <w:szCs w:val="22"/>
          <w:lang w:eastAsia="en-US"/>
        </w:rPr>
        <w:t>.</w:t>
      </w:r>
    </w:p>
    <w:p w:rsidR="0077412C" w:rsidRDefault="0077412C" w:rsidP="00EB7391">
      <w:pPr>
        <w:spacing w:before="120" w:after="120"/>
        <w:ind w:firstLine="709"/>
        <w:rPr>
          <w:szCs w:val="22"/>
          <w:lang w:eastAsia="en-US"/>
        </w:rPr>
        <w:sectPr w:rsidR="0077412C" w:rsidSect="00435884">
          <w:pgSz w:w="11907" w:h="16839" w:code="9"/>
          <w:pgMar w:top="1134" w:right="850" w:bottom="1134" w:left="1701" w:header="283" w:footer="283" w:gutter="0"/>
          <w:cols w:space="708"/>
          <w:docGrid w:linePitch="381"/>
        </w:sectPr>
      </w:pPr>
      <w:r>
        <w:rPr>
          <w:szCs w:val="22"/>
          <w:lang w:eastAsia="en-US"/>
        </w:rPr>
        <w:t>Подробные балансы тепловой мощности источников тепловой энергии представлены в Книге 4. Перспективные балансы тепловой мощности источников тепловой энергии.</w:t>
      </w:r>
    </w:p>
    <w:p w:rsidR="002F5330" w:rsidRDefault="002F5330" w:rsidP="002F5330">
      <w:pPr>
        <w:pStyle w:val="a0"/>
      </w:pPr>
      <w:r>
        <w:lastRenderedPageBreak/>
        <w:t>Балансы тепловой мощности – 2016 год</w:t>
      </w:r>
    </w:p>
    <w:tbl>
      <w:tblPr>
        <w:tblW w:w="0" w:type="auto"/>
        <w:tblLook w:val="04A0" w:firstRow="1" w:lastRow="0" w:firstColumn="1" w:lastColumn="0" w:noHBand="0" w:noVBand="1"/>
      </w:tblPr>
      <w:tblGrid>
        <w:gridCol w:w="2209"/>
        <w:gridCol w:w="1472"/>
        <w:gridCol w:w="2052"/>
        <w:gridCol w:w="845"/>
        <w:gridCol w:w="1435"/>
        <w:gridCol w:w="1153"/>
        <w:gridCol w:w="1735"/>
        <w:gridCol w:w="1285"/>
        <w:gridCol w:w="1417"/>
        <w:gridCol w:w="676"/>
      </w:tblGrid>
      <w:tr w:rsidR="002F5330" w:rsidRPr="00954C40" w:rsidTr="002F5330">
        <w:trPr>
          <w:trHeight w:val="283"/>
        </w:trPr>
        <w:tc>
          <w:tcPr>
            <w:tcW w:w="2209"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2F5330" w:rsidRPr="00954C40" w:rsidRDefault="002F5330" w:rsidP="002F5330">
            <w:pPr>
              <w:pStyle w:val="affffe"/>
              <w:rPr>
                <w:b/>
              </w:rPr>
            </w:pPr>
            <w:r w:rsidRPr="00954C40">
              <w:rPr>
                <w:b/>
              </w:rPr>
              <w:t>Наименование источника</w:t>
            </w:r>
          </w:p>
        </w:tc>
        <w:tc>
          <w:tcPr>
            <w:tcW w:w="1472" w:type="dxa"/>
            <w:tcBorders>
              <w:top w:val="single" w:sz="4" w:space="0" w:color="auto"/>
              <w:left w:val="nil"/>
              <w:bottom w:val="nil"/>
              <w:right w:val="single" w:sz="4" w:space="0" w:color="auto"/>
            </w:tcBorders>
            <w:shd w:val="clear" w:color="000000" w:fill="D9D9D9"/>
            <w:vAlign w:val="center"/>
            <w:hideMark/>
          </w:tcPr>
          <w:p w:rsidR="002F5330" w:rsidRPr="00954C40" w:rsidRDefault="002F5330" w:rsidP="002F5330">
            <w:pPr>
              <w:pStyle w:val="affffe"/>
              <w:rPr>
                <w:b/>
              </w:rPr>
            </w:pPr>
            <w:r w:rsidRPr="00954C40">
              <w:rPr>
                <w:b/>
              </w:rPr>
              <w:t>УТМ, Гкал/ч</w:t>
            </w:r>
          </w:p>
        </w:tc>
        <w:tc>
          <w:tcPr>
            <w:tcW w:w="2052" w:type="dxa"/>
            <w:tcBorders>
              <w:top w:val="single" w:sz="4" w:space="0" w:color="auto"/>
              <w:left w:val="nil"/>
              <w:bottom w:val="nil"/>
              <w:right w:val="single" w:sz="4" w:space="0" w:color="auto"/>
            </w:tcBorders>
            <w:shd w:val="clear" w:color="000000" w:fill="D9D9D9"/>
            <w:vAlign w:val="center"/>
            <w:hideMark/>
          </w:tcPr>
          <w:p w:rsidR="002F5330" w:rsidRPr="00954C40" w:rsidRDefault="002F5330" w:rsidP="002F5330">
            <w:pPr>
              <w:pStyle w:val="affffe"/>
              <w:rPr>
                <w:b/>
              </w:rPr>
            </w:pPr>
            <w:r w:rsidRPr="00954C40">
              <w:rPr>
                <w:b/>
              </w:rPr>
              <w:t>Ограничения тепловой мощности, Гкал/ч</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pStyle w:val="affffe"/>
              <w:rPr>
                <w:b/>
              </w:rPr>
            </w:pPr>
            <w:r w:rsidRPr="00954C40">
              <w:rPr>
                <w:b/>
              </w:rPr>
              <w:t>РТМ, Гкал/ч</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pStyle w:val="affffe"/>
              <w:rPr>
                <w:b/>
              </w:rPr>
            </w:pPr>
            <w:r w:rsidRPr="00954C40">
              <w:rPr>
                <w:b/>
              </w:rPr>
              <w:t>Собственные нужды, Гкал/ч</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pStyle w:val="affffe"/>
              <w:rPr>
                <w:b/>
              </w:rPr>
            </w:pPr>
            <w:r w:rsidRPr="00954C40">
              <w:rPr>
                <w:b/>
              </w:rPr>
              <w:t>Тепловая мощность нетто, Гкал/ч</w:t>
            </w:r>
          </w:p>
        </w:tc>
        <w:tc>
          <w:tcPr>
            <w:tcW w:w="1735" w:type="dxa"/>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pStyle w:val="affffe"/>
              <w:rPr>
                <w:b/>
              </w:rPr>
            </w:pPr>
            <w:r w:rsidRPr="00954C40">
              <w:rPr>
                <w:b/>
              </w:rPr>
              <w:t>Присоединенная тепловая нагрузка, Гкал/ч</w:t>
            </w:r>
          </w:p>
        </w:tc>
        <w:tc>
          <w:tcPr>
            <w:tcW w:w="1285" w:type="dxa"/>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pStyle w:val="affffe"/>
              <w:rPr>
                <w:b/>
              </w:rPr>
            </w:pPr>
            <w:r w:rsidRPr="00954C40">
              <w:rPr>
                <w:b/>
              </w:rPr>
              <w:t>Потери в тепловых сетях, Гкал/ч</w:t>
            </w:r>
          </w:p>
        </w:tc>
        <w:tc>
          <w:tcPr>
            <w:tcW w:w="1417" w:type="dxa"/>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pStyle w:val="affffe"/>
              <w:rPr>
                <w:b/>
              </w:rPr>
            </w:pPr>
            <w:r w:rsidRPr="00954C40">
              <w:rPr>
                <w:b/>
              </w:rPr>
              <w:t>Резерв (+)/дефицит (-) тепловой мощности, Гкал/ч</w:t>
            </w:r>
          </w:p>
        </w:tc>
        <w:tc>
          <w:tcPr>
            <w:tcW w:w="676" w:type="dxa"/>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pStyle w:val="affffe"/>
              <w:rPr>
                <w:b/>
              </w:rPr>
            </w:pPr>
            <w:r w:rsidRPr="00954C40">
              <w:rPr>
                <w:b/>
              </w:rPr>
              <w:t>То же в %</w:t>
            </w:r>
          </w:p>
        </w:tc>
      </w:tr>
      <w:tr w:rsidR="002F5330" w:rsidRPr="00954C40" w:rsidTr="002F5330">
        <w:trPr>
          <w:trHeight w:val="283"/>
        </w:trPr>
        <w:tc>
          <w:tcPr>
            <w:tcW w:w="2209" w:type="dxa"/>
            <w:tcBorders>
              <w:top w:val="nil"/>
              <w:left w:val="single" w:sz="4" w:space="0" w:color="auto"/>
              <w:bottom w:val="single" w:sz="4" w:space="0" w:color="auto"/>
              <w:right w:val="nil"/>
            </w:tcBorders>
            <w:shd w:val="clear" w:color="auto" w:fill="auto"/>
            <w:noWrap/>
            <w:vAlign w:val="center"/>
            <w:hideMark/>
          </w:tcPr>
          <w:p w:rsidR="002F5330" w:rsidRPr="00954C40" w:rsidRDefault="002F5330" w:rsidP="002F5330">
            <w:pPr>
              <w:pStyle w:val="affffe"/>
            </w:pPr>
            <w:r w:rsidRPr="00954C40">
              <w:t>Котельная №1</w:t>
            </w:r>
          </w:p>
        </w:tc>
        <w:tc>
          <w:tcPr>
            <w:tcW w:w="14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24,600</w:t>
            </w:r>
          </w:p>
        </w:tc>
        <w:tc>
          <w:tcPr>
            <w:tcW w:w="2052" w:type="dxa"/>
            <w:tcBorders>
              <w:top w:val="single" w:sz="4" w:space="0" w:color="auto"/>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11,380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13,220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0,288</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12,932</w:t>
            </w:r>
          </w:p>
        </w:tc>
        <w:tc>
          <w:tcPr>
            <w:tcW w:w="1735"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6,250</w:t>
            </w:r>
          </w:p>
        </w:tc>
        <w:tc>
          <w:tcPr>
            <w:tcW w:w="1285"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0,0010</w:t>
            </w:r>
          </w:p>
        </w:tc>
        <w:tc>
          <w:tcPr>
            <w:tcW w:w="1417"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6,681</w:t>
            </w:r>
          </w:p>
        </w:tc>
        <w:tc>
          <w:tcPr>
            <w:tcW w:w="6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52</w:t>
            </w:r>
          </w:p>
        </w:tc>
      </w:tr>
      <w:tr w:rsidR="002F5330" w:rsidRPr="00954C40" w:rsidTr="002F5330">
        <w:trPr>
          <w:trHeight w:val="283"/>
        </w:trPr>
        <w:tc>
          <w:tcPr>
            <w:tcW w:w="2209" w:type="dxa"/>
            <w:tcBorders>
              <w:top w:val="nil"/>
              <w:left w:val="single" w:sz="4" w:space="0" w:color="auto"/>
              <w:bottom w:val="single" w:sz="4" w:space="0" w:color="auto"/>
              <w:right w:val="nil"/>
            </w:tcBorders>
            <w:shd w:val="clear" w:color="auto" w:fill="auto"/>
            <w:noWrap/>
            <w:vAlign w:val="center"/>
            <w:hideMark/>
          </w:tcPr>
          <w:p w:rsidR="002F5330" w:rsidRPr="00954C40" w:rsidRDefault="002F5330" w:rsidP="002F5330">
            <w:pPr>
              <w:pStyle w:val="affffe"/>
            </w:pPr>
            <w:r w:rsidRPr="00954C40">
              <w:t>Котельная №2</w:t>
            </w:r>
          </w:p>
        </w:tc>
        <w:tc>
          <w:tcPr>
            <w:tcW w:w="1472" w:type="dxa"/>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4,300</w:t>
            </w:r>
          </w:p>
        </w:tc>
        <w:tc>
          <w:tcPr>
            <w:tcW w:w="2052"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1,200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3,100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0,158</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2,942</w:t>
            </w:r>
          </w:p>
        </w:tc>
        <w:tc>
          <w:tcPr>
            <w:tcW w:w="1735"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4,223</w:t>
            </w:r>
          </w:p>
        </w:tc>
        <w:tc>
          <w:tcPr>
            <w:tcW w:w="1285"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0,0007</w:t>
            </w:r>
          </w:p>
        </w:tc>
        <w:tc>
          <w:tcPr>
            <w:tcW w:w="1417"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-1,282</w:t>
            </w:r>
          </w:p>
        </w:tc>
        <w:tc>
          <w:tcPr>
            <w:tcW w:w="6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-44</w:t>
            </w:r>
          </w:p>
        </w:tc>
      </w:tr>
      <w:tr w:rsidR="002F5330" w:rsidRPr="00954C40" w:rsidTr="002F5330">
        <w:trPr>
          <w:trHeight w:val="283"/>
        </w:trPr>
        <w:tc>
          <w:tcPr>
            <w:tcW w:w="2209" w:type="dxa"/>
            <w:tcBorders>
              <w:top w:val="nil"/>
              <w:left w:val="single" w:sz="4" w:space="0" w:color="auto"/>
              <w:bottom w:val="single" w:sz="4" w:space="0" w:color="auto"/>
              <w:right w:val="nil"/>
            </w:tcBorders>
            <w:shd w:val="clear" w:color="auto" w:fill="auto"/>
            <w:noWrap/>
            <w:vAlign w:val="center"/>
            <w:hideMark/>
          </w:tcPr>
          <w:p w:rsidR="002F5330" w:rsidRPr="00954C40" w:rsidRDefault="002F5330" w:rsidP="002F5330">
            <w:pPr>
              <w:pStyle w:val="affffe"/>
            </w:pPr>
            <w:r w:rsidRPr="00954C40">
              <w:t>Котельная №3</w:t>
            </w:r>
          </w:p>
        </w:tc>
        <w:tc>
          <w:tcPr>
            <w:tcW w:w="1472" w:type="dxa"/>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11,700</w:t>
            </w:r>
          </w:p>
        </w:tc>
        <w:tc>
          <w:tcPr>
            <w:tcW w:w="2052"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1,200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10,500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0,220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10,280</w:t>
            </w:r>
          </w:p>
        </w:tc>
        <w:tc>
          <w:tcPr>
            <w:tcW w:w="1735"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14,864</w:t>
            </w:r>
          </w:p>
        </w:tc>
        <w:tc>
          <w:tcPr>
            <w:tcW w:w="1285"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0,0023</w:t>
            </w:r>
          </w:p>
        </w:tc>
        <w:tc>
          <w:tcPr>
            <w:tcW w:w="1417"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-4,587</w:t>
            </w:r>
          </w:p>
        </w:tc>
        <w:tc>
          <w:tcPr>
            <w:tcW w:w="6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-45</w:t>
            </w:r>
          </w:p>
        </w:tc>
      </w:tr>
      <w:tr w:rsidR="002F5330" w:rsidRPr="00954C40" w:rsidTr="002F5330">
        <w:trPr>
          <w:trHeight w:val="283"/>
        </w:trPr>
        <w:tc>
          <w:tcPr>
            <w:tcW w:w="2209" w:type="dxa"/>
            <w:tcBorders>
              <w:top w:val="nil"/>
              <w:left w:val="single" w:sz="4" w:space="0" w:color="auto"/>
              <w:bottom w:val="single" w:sz="4" w:space="0" w:color="auto"/>
              <w:right w:val="nil"/>
            </w:tcBorders>
            <w:shd w:val="clear" w:color="auto" w:fill="auto"/>
            <w:noWrap/>
            <w:vAlign w:val="center"/>
            <w:hideMark/>
          </w:tcPr>
          <w:p w:rsidR="002F5330" w:rsidRPr="00954C40" w:rsidRDefault="002F5330" w:rsidP="002F5330">
            <w:pPr>
              <w:pStyle w:val="affffe"/>
            </w:pPr>
            <w:r w:rsidRPr="00954C40">
              <w:t>Котельная №4</w:t>
            </w:r>
          </w:p>
        </w:tc>
        <w:tc>
          <w:tcPr>
            <w:tcW w:w="1472" w:type="dxa"/>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2,940</w:t>
            </w:r>
          </w:p>
        </w:tc>
        <w:tc>
          <w:tcPr>
            <w:tcW w:w="2052"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0,440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2,500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0,133</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2,367</w:t>
            </w:r>
          </w:p>
        </w:tc>
        <w:tc>
          <w:tcPr>
            <w:tcW w:w="1735"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3,245</w:t>
            </w:r>
          </w:p>
        </w:tc>
        <w:tc>
          <w:tcPr>
            <w:tcW w:w="1285"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0,0005</w:t>
            </w:r>
          </w:p>
        </w:tc>
        <w:tc>
          <w:tcPr>
            <w:tcW w:w="1417"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-0,879</w:t>
            </w:r>
          </w:p>
        </w:tc>
        <w:tc>
          <w:tcPr>
            <w:tcW w:w="6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-37</w:t>
            </w:r>
          </w:p>
        </w:tc>
      </w:tr>
      <w:tr w:rsidR="002F5330" w:rsidRPr="00954C40" w:rsidTr="002F5330">
        <w:trPr>
          <w:trHeight w:val="283"/>
        </w:trPr>
        <w:tc>
          <w:tcPr>
            <w:tcW w:w="2209" w:type="dxa"/>
            <w:tcBorders>
              <w:top w:val="nil"/>
              <w:left w:val="single" w:sz="4" w:space="0" w:color="auto"/>
              <w:bottom w:val="single" w:sz="4" w:space="0" w:color="auto"/>
              <w:right w:val="nil"/>
            </w:tcBorders>
            <w:shd w:val="clear" w:color="auto" w:fill="auto"/>
            <w:noWrap/>
            <w:vAlign w:val="center"/>
            <w:hideMark/>
          </w:tcPr>
          <w:p w:rsidR="002F5330" w:rsidRPr="00954C40" w:rsidRDefault="002F5330" w:rsidP="002F5330">
            <w:pPr>
              <w:pStyle w:val="affffe"/>
            </w:pPr>
            <w:r w:rsidRPr="00954C40">
              <w:t>Котельная №5</w:t>
            </w:r>
          </w:p>
        </w:tc>
        <w:tc>
          <w:tcPr>
            <w:tcW w:w="1472" w:type="dxa"/>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1,500</w:t>
            </w:r>
          </w:p>
        </w:tc>
        <w:tc>
          <w:tcPr>
            <w:tcW w:w="2052"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0,200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1,300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0,035</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1,265</w:t>
            </w:r>
          </w:p>
        </w:tc>
        <w:tc>
          <w:tcPr>
            <w:tcW w:w="1735"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1,649</w:t>
            </w:r>
          </w:p>
        </w:tc>
        <w:tc>
          <w:tcPr>
            <w:tcW w:w="1285"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0,0003</w:t>
            </w:r>
          </w:p>
        </w:tc>
        <w:tc>
          <w:tcPr>
            <w:tcW w:w="1417"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-0,384</w:t>
            </w:r>
          </w:p>
        </w:tc>
        <w:tc>
          <w:tcPr>
            <w:tcW w:w="6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-30</w:t>
            </w:r>
          </w:p>
        </w:tc>
      </w:tr>
      <w:tr w:rsidR="002F5330" w:rsidRPr="00954C40" w:rsidTr="002F5330">
        <w:trPr>
          <w:trHeight w:val="283"/>
        </w:trPr>
        <w:tc>
          <w:tcPr>
            <w:tcW w:w="2209" w:type="dxa"/>
            <w:tcBorders>
              <w:top w:val="nil"/>
              <w:left w:val="single" w:sz="4" w:space="0" w:color="auto"/>
              <w:bottom w:val="single" w:sz="4" w:space="0" w:color="auto"/>
              <w:right w:val="nil"/>
            </w:tcBorders>
            <w:shd w:val="clear" w:color="auto" w:fill="auto"/>
            <w:noWrap/>
            <w:vAlign w:val="center"/>
            <w:hideMark/>
          </w:tcPr>
          <w:p w:rsidR="002F5330" w:rsidRPr="00954C40" w:rsidRDefault="002F5330" w:rsidP="002F5330">
            <w:pPr>
              <w:pStyle w:val="affffe"/>
            </w:pPr>
            <w:r w:rsidRPr="00954C40">
              <w:t>Котельная №6</w:t>
            </w:r>
          </w:p>
        </w:tc>
        <w:tc>
          <w:tcPr>
            <w:tcW w:w="1472" w:type="dxa"/>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1,800</w:t>
            </w:r>
          </w:p>
        </w:tc>
        <w:tc>
          <w:tcPr>
            <w:tcW w:w="2052"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0,300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1,500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0,058</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1,442</w:t>
            </w:r>
          </w:p>
        </w:tc>
        <w:tc>
          <w:tcPr>
            <w:tcW w:w="1735"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1,578</w:t>
            </w:r>
          </w:p>
        </w:tc>
        <w:tc>
          <w:tcPr>
            <w:tcW w:w="1285"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0,0002</w:t>
            </w:r>
          </w:p>
        </w:tc>
        <w:tc>
          <w:tcPr>
            <w:tcW w:w="1417"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-0,136</w:t>
            </w:r>
          </w:p>
        </w:tc>
        <w:tc>
          <w:tcPr>
            <w:tcW w:w="6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-9</w:t>
            </w:r>
          </w:p>
        </w:tc>
      </w:tr>
      <w:tr w:rsidR="002F5330" w:rsidRPr="00954C40" w:rsidTr="002F5330">
        <w:trPr>
          <w:trHeight w:val="283"/>
        </w:trPr>
        <w:tc>
          <w:tcPr>
            <w:tcW w:w="2209" w:type="dxa"/>
            <w:tcBorders>
              <w:top w:val="nil"/>
              <w:left w:val="single" w:sz="4" w:space="0" w:color="auto"/>
              <w:bottom w:val="single" w:sz="4" w:space="0" w:color="auto"/>
              <w:right w:val="nil"/>
            </w:tcBorders>
            <w:shd w:val="clear" w:color="auto" w:fill="auto"/>
            <w:noWrap/>
            <w:vAlign w:val="center"/>
            <w:hideMark/>
          </w:tcPr>
          <w:p w:rsidR="002F5330" w:rsidRPr="00954C40" w:rsidRDefault="002F5330" w:rsidP="002F5330">
            <w:pPr>
              <w:pStyle w:val="affffe"/>
            </w:pPr>
            <w:r w:rsidRPr="00954C40">
              <w:t>Котельная №7</w:t>
            </w:r>
          </w:p>
        </w:tc>
        <w:tc>
          <w:tcPr>
            <w:tcW w:w="1472" w:type="dxa"/>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1,900</w:t>
            </w:r>
          </w:p>
        </w:tc>
        <w:tc>
          <w:tcPr>
            <w:tcW w:w="2052"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1,900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0,043</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1,857</w:t>
            </w:r>
          </w:p>
        </w:tc>
        <w:tc>
          <w:tcPr>
            <w:tcW w:w="1735"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1,652</w:t>
            </w:r>
          </w:p>
        </w:tc>
        <w:tc>
          <w:tcPr>
            <w:tcW w:w="1285"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0,0003</w:t>
            </w:r>
          </w:p>
        </w:tc>
        <w:tc>
          <w:tcPr>
            <w:tcW w:w="1417"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0,205</w:t>
            </w:r>
          </w:p>
        </w:tc>
        <w:tc>
          <w:tcPr>
            <w:tcW w:w="6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11</w:t>
            </w:r>
          </w:p>
        </w:tc>
      </w:tr>
      <w:tr w:rsidR="002F5330" w:rsidRPr="00954C40" w:rsidTr="002F5330">
        <w:trPr>
          <w:trHeight w:val="283"/>
        </w:trPr>
        <w:tc>
          <w:tcPr>
            <w:tcW w:w="2209" w:type="dxa"/>
            <w:tcBorders>
              <w:top w:val="nil"/>
              <w:left w:val="single" w:sz="4" w:space="0" w:color="auto"/>
              <w:bottom w:val="single" w:sz="4" w:space="0" w:color="auto"/>
              <w:right w:val="nil"/>
            </w:tcBorders>
            <w:shd w:val="clear" w:color="auto" w:fill="auto"/>
            <w:noWrap/>
            <w:vAlign w:val="center"/>
            <w:hideMark/>
          </w:tcPr>
          <w:p w:rsidR="002F5330" w:rsidRPr="00954C40" w:rsidRDefault="002F5330" w:rsidP="002F5330">
            <w:pPr>
              <w:pStyle w:val="affffe"/>
            </w:pPr>
            <w:r w:rsidRPr="00954C40">
              <w:t>Котельная №8</w:t>
            </w:r>
          </w:p>
        </w:tc>
        <w:tc>
          <w:tcPr>
            <w:tcW w:w="1472" w:type="dxa"/>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0,341</w:t>
            </w:r>
          </w:p>
        </w:tc>
        <w:tc>
          <w:tcPr>
            <w:tcW w:w="2052"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0,001</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0,340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0,003</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0,337</w:t>
            </w:r>
          </w:p>
        </w:tc>
        <w:tc>
          <w:tcPr>
            <w:tcW w:w="1735"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0,278</w:t>
            </w:r>
          </w:p>
        </w:tc>
        <w:tc>
          <w:tcPr>
            <w:tcW w:w="1285"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0,0000</w:t>
            </w:r>
          </w:p>
        </w:tc>
        <w:tc>
          <w:tcPr>
            <w:tcW w:w="1417"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0,059</w:t>
            </w:r>
          </w:p>
        </w:tc>
        <w:tc>
          <w:tcPr>
            <w:tcW w:w="6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17</w:t>
            </w:r>
          </w:p>
        </w:tc>
      </w:tr>
      <w:tr w:rsidR="002F5330" w:rsidRPr="00954C40" w:rsidTr="002F5330">
        <w:trPr>
          <w:trHeight w:val="283"/>
        </w:trPr>
        <w:tc>
          <w:tcPr>
            <w:tcW w:w="2209" w:type="dxa"/>
            <w:tcBorders>
              <w:top w:val="nil"/>
              <w:left w:val="single" w:sz="4" w:space="0" w:color="auto"/>
              <w:bottom w:val="single" w:sz="4" w:space="0" w:color="auto"/>
              <w:right w:val="nil"/>
            </w:tcBorders>
            <w:shd w:val="clear" w:color="auto" w:fill="auto"/>
            <w:noWrap/>
            <w:vAlign w:val="center"/>
            <w:hideMark/>
          </w:tcPr>
          <w:p w:rsidR="002F5330" w:rsidRPr="00954C40" w:rsidRDefault="002F5330" w:rsidP="002F5330">
            <w:pPr>
              <w:pStyle w:val="affffe"/>
            </w:pPr>
            <w:r w:rsidRPr="00954C40">
              <w:t>Котельная №9</w:t>
            </w:r>
          </w:p>
        </w:tc>
        <w:tc>
          <w:tcPr>
            <w:tcW w:w="1472" w:type="dxa"/>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0,086</w:t>
            </w:r>
          </w:p>
        </w:tc>
        <w:tc>
          <w:tcPr>
            <w:tcW w:w="2052"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0,006</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0,080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0,002</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0,078</w:t>
            </w:r>
          </w:p>
        </w:tc>
        <w:tc>
          <w:tcPr>
            <w:tcW w:w="1735"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0,078</w:t>
            </w:r>
          </w:p>
        </w:tc>
        <w:tc>
          <w:tcPr>
            <w:tcW w:w="1285"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0,0000</w:t>
            </w:r>
          </w:p>
        </w:tc>
        <w:tc>
          <w:tcPr>
            <w:tcW w:w="1417"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w:t>
            </w:r>
          </w:p>
        </w:tc>
        <w:tc>
          <w:tcPr>
            <w:tcW w:w="6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w:t>
            </w:r>
          </w:p>
        </w:tc>
      </w:tr>
      <w:tr w:rsidR="002F5330" w:rsidRPr="00954C40" w:rsidTr="002F5330">
        <w:trPr>
          <w:trHeight w:val="283"/>
        </w:trPr>
        <w:tc>
          <w:tcPr>
            <w:tcW w:w="2209" w:type="dxa"/>
            <w:tcBorders>
              <w:top w:val="nil"/>
              <w:left w:val="single" w:sz="4" w:space="0" w:color="auto"/>
              <w:bottom w:val="single" w:sz="4" w:space="0" w:color="auto"/>
              <w:right w:val="nil"/>
            </w:tcBorders>
            <w:shd w:val="clear" w:color="auto" w:fill="auto"/>
            <w:noWrap/>
            <w:vAlign w:val="center"/>
            <w:hideMark/>
          </w:tcPr>
          <w:p w:rsidR="002F5330" w:rsidRPr="00954C40" w:rsidRDefault="002F5330" w:rsidP="002F5330">
            <w:pPr>
              <w:pStyle w:val="affffe"/>
            </w:pPr>
            <w:r w:rsidRPr="00954C40">
              <w:t>Котельная №10</w:t>
            </w:r>
          </w:p>
        </w:tc>
        <w:tc>
          <w:tcPr>
            <w:tcW w:w="1472" w:type="dxa"/>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3,800</w:t>
            </w:r>
          </w:p>
        </w:tc>
        <w:tc>
          <w:tcPr>
            <w:tcW w:w="2052"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0,550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3,250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0,032</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3,218</w:t>
            </w:r>
          </w:p>
        </w:tc>
        <w:tc>
          <w:tcPr>
            <w:tcW w:w="1735"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3,587</w:t>
            </w:r>
          </w:p>
        </w:tc>
        <w:tc>
          <w:tcPr>
            <w:tcW w:w="1285"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0,0005</w:t>
            </w:r>
          </w:p>
        </w:tc>
        <w:tc>
          <w:tcPr>
            <w:tcW w:w="1417"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-0,369</w:t>
            </w:r>
          </w:p>
        </w:tc>
        <w:tc>
          <w:tcPr>
            <w:tcW w:w="6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-11</w:t>
            </w:r>
          </w:p>
        </w:tc>
      </w:tr>
      <w:tr w:rsidR="002F5330" w:rsidRPr="00954C40" w:rsidTr="002F5330">
        <w:trPr>
          <w:trHeight w:val="283"/>
        </w:trPr>
        <w:tc>
          <w:tcPr>
            <w:tcW w:w="2209" w:type="dxa"/>
            <w:tcBorders>
              <w:top w:val="nil"/>
              <w:left w:val="single" w:sz="4" w:space="0" w:color="auto"/>
              <w:bottom w:val="single" w:sz="4" w:space="0" w:color="auto"/>
              <w:right w:val="nil"/>
            </w:tcBorders>
            <w:shd w:val="clear" w:color="auto" w:fill="auto"/>
            <w:noWrap/>
            <w:vAlign w:val="center"/>
            <w:hideMark/>
          </w:tcPr>
          <w:p w:rsidR="002F5330" w:rsidRPr="00954C40" w:rsidRDefault="002F5330" w:rsidP="002F5330">
            <w:pPr>
              <w:pStyle w:val="affffe"/>
            </w:pPr>
            <w:r w:rsidRPr="00954C40">
              <w:t>Котельная №11</w:t>
            </w:r>
          </w:p>
        </w:tc>
        <w:tc>
          <w:tcPr>
            <w:tcW w:w="1472" w:type="dxa"/>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9,028</w:t>
            </w:r>
          </w:p>
        </w:tc>
        <w:tc>
          <w:tcPr>
            <w:tcW w:w="2052"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1,328</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7,700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0,077</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7,623</w:t>
            </w:r>
          </w:p>
        </w:tc>
        <w:tc>
          <w:tcPr>
            <w:tcW w:w="1735"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6,168</w:t>
            </w:r>
          </w:p>
        </w:tc>
        <w:tc>
          <w:tcPr>
            <w:tcW w:w="1285"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0,0009</w:t>
            </w:r>
          </w:p>
        </w:tc>
        <w:tc>
          <w:tcPr>
            <w:tcW w:w="1417"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1,454</w:t>
            </w:r>
          </w:p>
        </w:tc>
        <w:tc>
          <w:tcPr>
            <w:tcW w:w="6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19</w:t>
            </w:r>
          </w:p>
        </w:tc>
      </w:tr>
      <w:tr w:rsidR="002F5330" w:rsidRPr="00954C40" w:rsidTr="002F5330">
        <w:trPr>
          <w:trHeight w:val="283"/>
        </w:trPr>
        <w:tc>
          <w:tcPr>
            <w:tcW w:w="2209" w:type="dxa"/>
            <w:tcBorders>
              <w:top w:val="nil"/>
              <w:left w:val="single" w:sz="4" w:space="0" w:color="auto"/>
              <w:bottom w:val="single" w:sz="4" w:space="0" w:color="auto"/>
              <w:right w:val="nil"/>
            </w:tcBorders>
            <w:shd w:val="clear" w:color="auto" w:fill="auto"/>
            <w:noWrap/>
            <w:vAlign w:val="center"/>
            <w:hideMark/>
          </w:tcPr>
          <w:p w:rsidR="002F5330" w:rsidRPr="00954C40" w:rsidRDefault="002F5330" w:rsidP="002F5330">
            <w:pPr>
              <w:pStyle w:val="affffe"/>
            </w:pPr>
            <w:r w:rsidRPr="00954C40">
              <w:t>Котельная ООО "Газпром ПХГ"</w:t>
            </w:r>
          </w:p>
        </w:tc>
        <w:tc>
          <w:tcPr>
            <w:tcW w:w="1472" w:type="dxa"/>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20,010</w:t>
            </w:r>
          </w:p>
        </w:tc>
        <w:tc>
          <w:tcPr>
            <w:tcW w:w="2052"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1,610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18,400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0,300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18,100</w:t>
            </w:r>
          </w:p>
        </w:tc>
        <w:tc>
          <w:tcPr>
            <w:tcW w:w="1735"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3,084</w:t>
            </w:r>
          </w:p>
        </w:tc>
        <w:tc>
          <w:tcPr>
            <w:tcW w:w="1285"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0,0005</w:t>
            </w:r>
          </w:p>
        </w:tc>
        <w:tc>
          <w:tcPr>
            <w:tcW w:w="1417"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15,015</w:t>
            </w:r>
          </w:p>
        </w:tc>
        <w:tc>
          <w:tcPr>
            <w:tcW w:w="6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83</w:t>
            </w:r>
          </w:p>
        </w:tc>
      </w:tr>
      <w:tr w:rsidR="002F5330" w:rsidRPr="00954C40" w:rsidTr="002F5330">
        <w:trPr>
          <w:trHeight w:val="283"/>
        </w:trPr>
        <w:tc>
          <w:tcPr>
            <w:tcW w:w="2209" w:type="dxa"/>
            <w:tcBorders>
              <w:top w:val="nil"/>
              <w:left w:val="single" w:sz="4" w:space="0" w:color="auto"/>
              <w:bottom w:val="single" w:sz="4" w:space="0" w:color="auto"/>
              <w:right w:val="nil"/>
            </w:tcBorders>
            <w:shd w:val="clear" w:color="auto" w:fill="auto"/>
            <w:noWrap/>
            <w:vAlign w:val="center"/>
            <w:hideMark/>
          </w:tcPr>
          <w:p w:rsidR="002F5330" w:rsidRPr="00954C40" w:rsidRDefault="002F5330" w:rsidP="002F5330">
            <w:pPr>
              <w:pStyle w:val="affffe"/>
            </w:pPr>
            <w:r w:rsidRPr="00954C40">
              <w:t>Котельная №1, п. Октябрьский</w:t>
            </w:r>
          </w:p>
        </w:tc>
        <w:tc>
          <w:tcPr>
            <w:tcW w:w="1472" w:type="dxa"/>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1,720</w:t>
            </w:r>
          </w:p>
        </w:tc>
        <w:tc>
          <w:tcPr>
            <w:tcW w:w="2052"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0,264</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1,456</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0,021</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1,435</w:t>
            </w:r>
          </w:p>
        </w:tc>
        <w:tc>
          <w:tcPr>
            <w:tcW w:w="1735"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0,731</w:t>
            </w:r>
          </w:p>
        </w:tc>
        <w:tc>
          <w:tcPr>
            <w:tcW w:w="1285"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0,0001</w:t>
            </w:r>
          </w:p>
        </w:tc>
        <w:tc>
          <w:tcPr>
            <w:tcW w:w="1417"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0,704</w:t>
            </w:r>
          </w:p>
        </w:tc>
        <w:tc>
          <w:tcPr>
            <w:tcW w:w="6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49</w:t>
            </w:r>
          </w:p>
        </w:tc>
      </w:tr>
    </w:tbl>
    <w:p w:rsidR="002F5330" w:rsidRDefault="002F5330" w:rsidP="002F5330">
      <w:pPr>
        <w:pStyle w:val="a"/>
        <w:sectPr w:rsidR="002F5330" w:rsidSect="002F5330">
          <w:pgSz w:w="16840" w:h="11907" w:orient="landscape" w:code="9"/>
          <w:pgMar w:top="1134" w:right="850" w:bottom="1134" w:left="1701" w:header="425" w:footer="720" w:gutter="0"/>
          <w:cols w:space="720"/>
          <w:docGrid w:linePitch="381"/>
        </w:sectPr>
      </w:pPr>
      <w:r>
        <w:rPr>
          <w:noProof/>
        </w:rPr>
        <w:drawing>
          <wp:anchor distT="0" distB="0" distL="114300" distR="114300" simplePos="0" relativeHeight="251677696" behindDoc="1" locked="0" layoutInCell="1" allowOverlap="1" wp14:anchorId="31890EE5" wp14:editId="720D430D">
            <wp:simplePos x="0" y="0"/>
            <wp:positionH relativeFrom="margin">
              <wp:align>left</wp:align>
            </wp:positionH>
            <wp:positionV relativeFrom="paragraph">
              <wp:posOffset>71755</wp:posOffset>
            </wp:positionV>
            <wp:extent cx="9058275" cy="2124075"/>
            <wp:effectExtent l="0" t="0" r="9525" b="9525"/>
            <wp:wrapTight wrapText="bothSides">
              <wp:wrapPolygon edited="0">
                <wp:start x="0" y="0"/>
                <wp:lineTo x="0" y="21503"/>
                <wp:lineTo x="21577" y="21503"/>
                <wp:lineTo x="21577" y="0"/>
                <wp:lineTo x="0" y="0"/>
              </wp:wrapPolygon>
            </wp:wrapTight>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14:sizeRelH relativeFrom="page">
              <wp14:pctWidth>0</wp14:pctWidth>
            </wp14:sizeRelH>
            <wp14:sizeRelV relativeFrom="page">
              <wp14:pctHeight>0</wp14:pctHeight>
            </wp14:sizeRelV>
          </wp:anchor>
        </w:drawing>
      </w:r>
      <w:r>
        <w:t>Балансы тепловой мощности источников тепловой энергии на 2016 год</w:t>
      </w:r>
    </w:p>
    <w:p w:rsidR="002F5330" w:rsidRDefault="002F5330" w:rsidP="002F5330">
      <w:pPr>
        <w:pStyle w:val="a0"/>
      </w:pPr>
      <w:r>
        <w:rPr>
          <w:noProof/>
          <w:lang w:eastAsia="ru-RU"/>
        </w:rPr>
        <w:lastRenderedPageBreak/>
        <w:drawing>
          <wp:anchor distT="0" distB="0" distL="114300" distR="114300" simplePos="0" relativeHeight="251678720" behindDoc="0" locked="0" layoutInCell="1" allowOverlap="1" wp14:anchorId="01D23E17" wp14:editId="79A4AF46">
            <wp:simplePos x="0" y="0"/>
            <wp:positionH relativeFrom="margin">
              <wp:align>left</wp:align>
            </wp:positionH>
            <wp:positionV relativeFrom="paragraph">
              <wp:posOffset>3407410</wp:posOffset>
            </wp:positionV>
            <wp:extent cx="9042400" cy="2387600"/>
            <wp:effectExtent l="0" t="0" r="6350" b="12700"/>
            <wp:wrapTopAndBottom/>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14:sizeRelH relativeFrom="page">
              <wp14:pctWidth>0</wp14:pctWidth>
            </wp14:sizeRelH>
            <wp14:sizeRelV relativeFrom="page">
              <wp14:pctHeight>0</wp14:pctHeight>
            </wp14:sizeRelV>
          </wp:anchor>
        </w:drawing>
      </w:r>
      <w:r>
        <w:t>Балансы тепловой мощности – 2017 год</w:t>
      </w:r>
    </w:p>
    <w:tbl>
      <w:tblPr>
        <w:tblW w:w="5000" w:type="pct"/>
        <w:tblLook w:val="04A0" w:firstRow="1" w:lastRow="0" w:firstColumn="1" w:lastColumn="0" w:noHBand="0" w:noVBand="1"/>
      </w:tblPr>
      <w:tblGrid>
        <w:gridCol w:w="2974"/>
        <w:gridCol w:w="871"/>
        <w:gridCol w:w="1605"/>
        <w:gridCol w:w="871"/>
        <w:gridCol w:w="1505"/>
        <w:gridCol w:w="1362"/>
        <w:gridCol w:w="1736"/>
        <w:gridCol w:w="1328"/>
        <w:gridCol w:w="1359"/>
        <w:gridCol w:w="668"/>
      </w:tblGrid>
      <w:tr w:rsidR="002F5330" w:rsidRPr="00954C40" w:rsidTr="002F5330">
        <w:trPr>
          <w:trHeight w:val="283"/>
        </w:trPr>
        <w:tc>
          <w:tcPr>
            <w:tcW w:w="1041"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2F5330" w:rsidRPr="00954C40" w:rsidRDefault="002F5330" w:rsidP="002F5330">
            <w:pPr>
              <w:jc w:val="center"/>
              <w:rPr>
                <w:b/>
                <w:bCs/>
                <w:color w:val="000000"/>
                <w:sz w:val="20"/>
              </w:rPr>
            </w:pPr>
            <w:r w:rsidRPr="00954C40">
              <w:rPr>
                <w:b/>
                <w:bCs/>
                <w:color w:val="000000"/>
                <w:sz w:val="20"/>
              </w:rPr>
              <w:t>Наименование источника</w:t>
            </w:r>
          </w:p>
        </w:tc>
        <w:tc>
          <w:tcPr>
            <w:tcW w:w="305" w:type="pct"/>
            <w:tcBorders>
              <w:top w:val="single" w:sz="4" w:space="0" w:color="auto"/>
              <w:left w:val="nil"/>
              <w:bottom w:val="nil"/>
              <w:right w:val="single" w:sz="4" w:space="0" w:color="auto"/>
            </w:tcBorders>
            <w:shd w:val="clear" w:color="000000" w:fill="D9D9D9"/>
            <w:vAlign w:val="center"/>
            <w:hideMark/>
          </w:tcPr>
          <w:p w:rsidR="002F5330" w:rsidRPr="00954C40" w:rsidRDefault="002F5330" w:rsidP="002F5330">
            <w:pPr>
              <w:jc w:val="center"/>
              <w:rPr>
                <w:b/>
                <w:bCs/>
                <w:color w:val="000000"/>
                <w:sz w:val="20"/>
              </w:rPr>
            </w:pPr>
            <w:r>
              <w:rPr>
                <w:b/>
                <w:bCs/>
                <w:color w:val="000000"/>
                <w:sz w:val="20"/>
              </w:rPr>
              <w:t>УТМ</w:t>
            </w:r>
            <w:r w:rsidRPr="00954C40">
              <w:rPr>
                <w:b/>
                <w:bCs/>
                <w:color w:val="000000"/>
                <w:sz w:val="20"/>
              </w:rPr>
              <w:t>, Гкал/ч</w:t>
            </w:r>
          </w:p>
        </w:tc>
        <w:tc>
          <w:tcPr>
            <w:tcW w:w="562" w:type="pct"/>
            <w:tcBorders>
              <w:top w:val="single" w:sz="4" w:space="0" w:color="auto"/>
              <w:left w:val="nil"/>
              <w:bottom w:val="nil"/>
              <w:right w:val="single" w:sz="4" w:space="0" w:color="auto"/>
            </w:tcBorders>
            <w:shd w:val="clear" w:color="000000" w:fill="D9D9D9"/>
            <w:vAlign w:val="center"/>
            <w:hideMark/>
          </w:tcPr>
          <w:p w:rsidR="002F5330" w:rsidRPr="00954C40" w:rsidRDefault="002F5330" w:rsidP="002F5330">
            <w:pPr>
              <w:jc w:val="center"/>
              <w:rPr>
                <w:b/>
                <w:bCs/>
                <w:color w:val="000000"/>
                <w:sz w:val="20"/>
              </w:rPr>
            </w:pPr>
            <w:r w:rsidRPr="00954C40">
              <w:rPr>
                <w:b/>
                <w:bCs/>
                <w:color w:val="000000"/>
                <w:sz w:val="20"/>
              </w:rPr>
              <w:t>Ограничения тепловой мощности, Гкал/ч</w:t>
            </w:r>
          </w:p>
        </w:tc>
        <w:tc>
          <w:tcPr>
            <w:tcW w:w="305" w:type="pct"/>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jc w:val="center"/>
              <w:rPr>
                <w:b/>
                <w:bCs/>
                <w:color w:val="000000"/>
                <w:sz w:val="20"/>
              </w:rPr>
            </w:pPr>
            <w:r>
              <w:rPr>
                <w:b/>
                <w:bCs/>
                <w:color w:val="000000"/>
                <w:sz w:val="20"/>
              </w:rPr>
              <w:t>РТМ</w:t>
            </w:r>
            <w:r w:rsidRPr="00954C40">
              <w:rPr>
                <w:b/>
                <w:bCs/>
                <w:color w:val="000000"/>
                <w:sz w:val="20"/>
              </w:rPr>
              <w:t>, Гкал/ч</w:t>
            </w:r>
          </w:p>
        </w:tc>
        <w:tc>
          <w:tcPr>
            <w:tcW w:w="527" w:type="pct"/>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jc w:val="center"/>
              <w:rPr>
                <w:b/>
                <w:bCs/>
                <w:color w:val="000000"/>
                <w:sz w:val="20"/>
              </w:rPr>
            </w:pPr>
            <w:r w:rsidRPr="00954C40">
              <w:rPr>
                <w:b/>
                <w:bCs/>
                <w:color w:val="000000"/>
                <w:sz w:val="20"/>
              </w:rPr>
              <w:t>Собственные нужды, Гкал/ч</w:t>
            </w:r>
          </w:p>
        </w:tc>
        <w:tc>
          <w:tcPr>
            <w:tcW w:w="477" w:type="pct"/>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jc w:val="center"/>
              <w:rPr>
                <w:b/>
                <w:bCs/>
                <w:color w:val="000000"/>
                <w:sz w:val="20"/>
              </w:rPr>
            </w:pPr>
            <w:r w:rsidRPr="00954C40">
              <w:rPr>
                <w:b/>
                <w:bCs/>
                <w:color w:val="000000"/>
                <w:sz w:val="20"/>
              </w:rPr>
              <w:t>Тепловая мощность нетто, Гкал/ч</w:t>
            </w:r>
          </w:p>
        </w:tc>
        <w:tc>
          <w:tcPr>
            <w:tcW w:w="608" w:type="pct"/>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jc w:val="center"/>
              <w:rPr>
                <w:b/>
                <w:bCs/>
                <w:color w:val="000000"/>
                <w:sz w:val="20"/>
              </w:rPr>
            </w:pPr>
            <w:r w:rsidRPr="00954C40">
              <w:rPr>
                <w:b/>
                <w:bCs/>
                <w:color w:val="000000"/>
                <w:sz w:val="20"/>
              </w:rPr>
              <w:t>Присоединенная тепловая нагрузка, Гкал/ч</w:t>
            </w:r>
          </w:p>
        </w:tc>
        <w:tc>
          <w:tcPr>
            <w:tcW w:w="465" w:type="pct"/>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jc w:val="center"/>
              <w:rPr>
                <w:b/>
                <w:bCs/>
                <w:color w:val="000000"/>
                <w:sz w:val="20"/>
              </w:rPr>
            </w:pPr>
            <w:r w:rsidRPr="00954C40">
              <w:rPr>
                <w:b/>
                <w:bCs/>
                <w:color w:val="000000"/>
                <w:sz w:val="20"/>
              </w:rPr>
              <w:t>Потери в тепловых сетях, Гкал/ч</w:t>
            </w:r>
          </w:p>
        </w:tc>
        <w:tc>
          <w:tcPr>
            <w:tcW w:w="476" w:type="pct"/>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jc w:val="center"/>
              <w:rPr>
                <w:b/>
                <w:bCs/>
                <w:color w:val="000000"/>
                <w:sz w:val="20"/>
              </w:rPr>
            </w:pPr>
            <w:r w:rsidRPr="00954C40">
              <w:rPr>
                <w:b/>
                <w:bCs/>
                <w:color w:val="000000"/>
                <w:sz w:val="20"/>
              </w:rPr>
              <w:t>Резерв (+)/дефицит (-) тепловой мощности, Гкал/ч</w:t>
            </w:r>
          </w:p>
        </w:tc>
        <w:tc>
          <w:tcPr>
            <w:tcW w:w="234" w:type="pct"/>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jc w:val="center"/>
              <w:rPr>
                <w:b/>
                <w:bCs/>
                <w:color w:val="000000"/>
                <w:sz w:val="20"/>
              </w:rPr>
            </w:pPr>
            <w:r w:rsidRPr="00954C40">
              <w:rPr>
                <w:b/>
                <w:bCs/>
                <w:color w:val="000000"/>
                <w:sz w:val="20"/>
              </w:rPr>
              <w:t>То же в %</w:t>
            </w:r>
          </w:p>
        </w:tc>
      </w:tr>
      <w:tr w:rsidR="002F5330" w:rsidRPr="00954C40" w:rsidTr="002F5330">
        <w:trPr>
          <w:trHeight w:val="283"/>
        </w:trPr>
        <w:tc>
          <w:tcPr>
            <w:tcW w:w="1041" w:type="pct"/>
            <w:tcBorders>
              <w:top w:val="nil"/>
              <w:left w:val="single" w:sz="4" w:space="0" w:color="auto"/>
              <w:bottom w:val="single" w:sz="4" w:space="0" w:color="auto"/>
              <w:right w:val="nil"/>
            </w:tcBorders>
            <w:shd w:val="clear" w:color="auto" w:fill="auto"/>
            <w:noWrap/>
            <w:vAlign w:val="center"/>
            <w:hideMark/>
          </w:tcPr>
          <w:p w:rsidR="002F5330" w:rsidRPr="00954C40" w:rsidRDefault="002F5330" w:rsidP="002F5330">
            <w:pPr>
              <w:jc w:val="center"/>
              <w:rPr>
                <w:color w:val="000000"/>
                <w:sz w:val="20"/>
              </w:rPr>
            </w:pPr>
            <w:r w:rsidRPr="00954C40">
              <w:rPr>
                <w:color w:val="000000"/>
                <w:sz w:val="20"/>
              </w:rPr>
              <w:t>Котельная №1</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24,600</w:t>
            </w:r>
          </w:p>
        </w:tc>
        <w:tc>
          <w:tcPr>
            <w:tcW w:w="562" w:type="pct"/>
            <w:tcBorders>
              <w:top w:val="single" w:sz="4" w:space="0" w:color="auto"/>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11,380</w:t>
            </w:r>
          </w:p>
        </w:tc>
        <w:tc>
          <w:tcPr>
            <w:tcW w:w="30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13,220</w:t>
            </w:r>
          </w:p>
        </w:tc>
        <w:tc>
          <w:tcPr>
            <w:tcW w:w="52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0,288</w:t>
            </w:r>
          </w:p>
        </w:tc>
        <w:tc>
          <w:tcPr>
            <w:tcW w:w="47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12,932</w:t>
            </w:r>
          </w:p>
        </w:tc>
        <w:tc>
          <w:tcPr>
            <w:tcW w:w="608"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6,655</w:t>
            </w:r>
          </w:p>
        </w:tc>
        <w:tc>
          <w:tcPr>
            <w:tcW w:w="46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0,0010</w:t>
            </w:r>
          </w:p>
        </w:tc>
        <w:tc>
          <w:tcPr>
            <w:tcW w:w="47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6,276</w:t>
            </w:r>
          </w:p>
        </w:tc>
        <w:tc>
          <w:tcPr>
            <w:tcW w:w="234"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49</w:t>
            </w:r>
          </w:p>
        </w:tc>
      </w:tr>
      <w:tr w:rsidR="002F5330" w:rsidRPr="00954C40" w:rsidTr="002F5330">
        <w:trPr>
          <w:trHeight w:val="283"/>
        </w:trPr>
        <w:tc>
          <w:tcPr>
            <w:tcW w:w="1041" w:type="pct"/>
            <w:tcBorders>
              <w:top w:val="nil"/>
              <w:left w:val="single" w:sz="4" w:space="0" w:color="auto"/>
              <w:bottom w:val="single" w:sz="4" w:space="0" w:color="auto"/>
              <w:right w:val="nil"/>
            </w:tcBorders>
            <w:shd w:val="clear" w:color="auto" w:fill="auto"/>
            <w:noWrap/>
            <w:vAlign w:val="center"/>
            <w:hideMark/>
          </w:tcPr>
          <w:p w:rsidR="002F5330" w:rsidRPr="00954C40" w:rsidRDefault="002F5330" w:rsidP="002F5330">
            <w:pPr>
              <w:jc w:val="center"/>
              <w:rPr>
                <w:sz w:val="20"/>
              </w:rPr>
            </w:pPr>
            <w:r w:rsidRPr="00954C40">
              <w:rPr>
                <w:sz w:val="20"/>
              </w:rPr>
              <w:t>Котельная №2</w:t>
            </w:r>
          </w:p>
        </w:tc>
        <w:tc>
          <w:tcPr>
            <w:tcW w:w="305"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4,300</w:t>
            </w:r>
          </w:p>
        </w:tc>
        <w:tc>
          <w:tcPr>
            <w:tcW w:w="56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1,200</w:t>
            </w:r>
          </w:p>
        </w:tc>
        <w:tc>
          <w:tcPr>
            <w:tcW w:w="30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3,100</w:t>
            </w:r>
          </w:p>
        </w:tc>
        <w:tc>
          <w:tcPr>
            <w:tcW w:w="52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0,158</w:t>
            </w:r>
          </w:p>
        </w:tc>
        <w:tc>
          <w:tcPr>
            <w:tcW w:w="47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2,942</w:t>
            </w:r>
          </w:p>
        </w:tc>
        <w:tc>
          <w:tcPr>
            <w:tcW w:w="608"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4,388</w:t>
            </w:r>
          </w:p>
        </w:tc>
        <w:tc>
          <w:tcPr>
            <w:tcW w:w="46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0,0007</w:t>
            </w:r>
          </w:p>
        </w:tc>
        <w:tc>
          <w:tcPr>
            <w:tcW w:w="47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-1,447</w:t>
            </w:r>
          </w:p>
        </w:tc>
        <w:tc>
          <w:tcPr>
            <w:tcW w:w="234"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-49</w:t>
            </w:r>
          </w:p>
        </w:tc>
      </w:tr>
      <w:tr w:rsidR="002F5330" w:rsidRPr="00954C40" w:rsidTr="002F5330">
        <w:trPr>
          <w:trHeight w:val="283"/>
        </w:trPr>
        <w:tc>
          <w:tcPr>
            <w:tcW w:w="1041" w:type="pct"/>
            <w:tcBorders>
              <w:top w:val="nil"/>
              <w:left w:val="single" w:sz="4" w:space="0" w:color="auto"/>
              <w:bottom w:val="single" w:sz="4" w:space="0" w:color="auto"/>
              <w:right w:val="nil"/>
            </w:tcBorders>
            <w:shd w:val="clear" w:color="auto" w:fill="auto"/>
            <w:noWrap/>
            <w:vAlign w:val="center"/>
            <w:hideMark/>
          </w:tcPr>
          <w:p w:rsidR="002F5330" w:rsidRPr="00954C40" w:rsidRDefault="002F5330" w:rsidP="002F5330">
            <w:pPr>
              <w:jc w:val="center"/>
              <w:rPr>
                <w:color w:val="000000"/>
                <w:sz w:val="20"/>
              </w:rPr>
            </w:pPr>
            <w:r w:rsidRPr="00954C40">
              <w:rPr>
                <w:color w:val="000000"/>
                <w:sz w:val="20"/>
              </w:rPr>
              <w:t>Котельная №3</w:t>
            </w:r>
          </w:p>
        </w:tc>
        <w:tc>
          <w:tcPr>
            <w:tcW w:w="305"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11,700</w:t>
            </w:r>
          </w:p>
        </w:tc>
        <w:tc>
          <w:tcPr>
            <w:tcW w:w="56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1,200</w:t>
            </w:r>
          </w:p>
        </w:tc>
        <w:tc>
          <w:tcPr>
            <w:tcW w:w="30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10,500</w:t>
            </w:r>
          </w:p>
        </w:tc>
        <w:tc>
          <w:tcPr>
            <w:tcW w:w="52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0,220</w:t>
            </w:r>
          </w:p>
        </w:tc>
        <w:tc>
          <w:tcPr>
            <w:tcW w:w="47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10,280</w:t>
            </w:r>
          </w:p>
        </w:tc>
        <w:tc>
          <w:tcPr>
            <w:tcW w:w="608"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12,738</w:t>
            </w:r>
          </w:p>
        </w:tc>
        <w:tc>
          <w:tcPr>
            <w:tcW w:w="46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0,0019</w:t>
            </w:r>
          </w:p>
        </w:tc>
        <w:tc>
          <w:tcPr>
            <w:tcW w:w="47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-2,460</w:t>
            </w:r>
          </w:p>
        </w:tc>
        <w:tc>
          <w:tcPr>
            <w:tcW w:w="234"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-24</w:t>
            </w:r>
          </w:p>
        </w:tc>
      </w:tr>
      <w:tr w:rsidR="002F5330" w:rsidRPr="00954C40" w:rsidTr="002F5330">
        <w:trPr>
          <w:trHeight w:val="283"/>
        </w:trPr>
        <w:tc>
          <w:tcPr>
            <w:tcW w:w="1041" w:type="pct"/>
            <w:tcBorders>
              <w:top w:val="nil"/>
              <w:left w:val="single" w:sz="4" w:space="0" w:color="auto"/>
              <w:bottom w:val="single" w:sz="4" w:space="0" w:color="auto"/>
              <w:right w:val="nil"/>
            </w:tcBorders>
            <w:shd w:val="clear" w:color="auto" w:fill="auto"/>
            <w:noWrap/>
            <w:vAlign w:val="center"/>
            <w:hideMark/>
          </w:tcPr>
          <w:p w:rsidR="002F5330" w:rsidRPr="00954C40" w:rsidRDefault="002F5330" w:rsidP="002F5330">
            <w:pPr>
              <w:jc w:val="center"/>
              <w:rPr>
                <w:color w:val="000000"/>
                <w:sz w:val="20"/>
              </w:rPr>
            </w:pPr>
            <w:r w:rsidRPr="00954C40">
              <w:rPr>
                <w:color w:val="000000"/>
                <w:sz w:val="20"/>
              </w:rPr>
              <w:t>Котельная №4</w:t>
            </w:r>
          </w:p>
        </w:tc>
        <w:tc>
          <w:tcPr>
            <w:tcW w:w="305"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2,940</w:t>
            </w:r>
          </w:p>
        </w:tc>
        <w:tc>
          <w:tcPr>
            <w:tcW w:w="56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0,440</w:t>
            </w:r>
          </w:p>
        </w:tc>
        <w:tc>
          <w:tcPr>
            <w:tcW w:w="30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2,500</w:t>
            </w:r>
          </w:p>
        </w:tc>
        <w:tc>
          <w:tcPr>
            <w:tcW w:w="52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0,133</w:t>
            </w:r>
          </w:p>
        </w:tc>
        <w:tc>
          <w:tcPr>
            <w:tcW w:w="47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2,367</w:t>
            </w:r>
          </w:p>
        </w:tc>
        <w:tc>
          <w:tcPr>
            <w:tcW w:w="608"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2,685</w:t>
            </w:r>
          </w:p>
        </w:tc>
        <w:tc>
          <w:tcPr>
            <w:tcW w:w="46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0,0004</w:t>
            </w:r>
          </w:p>
        </w:tc>
        <w:tc>
          <w:tcPr>
            <w:tcW w:w="47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-0,318</w:t>
            </w:r>
          </w:p>
        </w:tc>
        <w:tc>
          <w:tcPr>
            <w:tcW w:w="234"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-13</w:t>
            </w:r>
          </w:p>
        </w:tc>
      </w:tr>
      <w:tr w:rsidR="002F5330" w:rsidRPr="00954C40" w:rsidTr="002F5330">
        <w:trPr>
          <w:trHeight w:val="283"/>
        </w:trPr>
        <w:tc>
          <w:tcPr>
            <w:tcW w:w="1041" w:type="pct"/>
            <w:tcBorders>
              <w:top w:val="nil"/>
              <w:left w:val="single" w:sz="4" w:space="0" w:color="auto"/>
              <w:bottom w:val="single" w:sz="4" w:space="0" w:color="auto"/>
              <w:right w:val="nil"/>
            </w:tcBorders>
            <w:shd w:val="clear" w:color="auto" w:fill="auto"/>
            <w:noWrap/>
            <w:vAlign w:val="center"/>
            <w:hideMark/>
          </w:tcPr>
          <w:p w:rsidR="002F5330" w:rsidRPr="00954C40" w:rsidRDefault="002F5330" w:rsidP="002F5330">
            <w:pPr>
              <w:jc w:val="center"/>
              <w:rPr>
                <w:color w:val="000000"/>
                <w:sz w:val="20"/>
              </w:rPr>
            </w:pPr>
            <w:r w:rsidRPr="00954C40">
              <w:rPr>
                <w:color w:val="000000"/>
                <w:sz w:val="20"/>
              </w:rPr>
              <w:t>Котельная №5</w:t>
            </w:r>
          </w:p>
        </w:tc>
        <w:tc>
          <w:tcPr>
            <w:tcW w:w="305"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1,500</w:t>
            </w:r>
          </w:p>
        </w:tc>
        <w:tc>
          <w:tcPr>
            <w:tcW w:w="56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0,200</w:t>
            </w:r>
          </w:p>
        </w:tc>
        <w:tc>
          <w:tcPr>
            <w:tcW w:w="30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1,300</w:t>
            </w:r>
          </w:p>
        </w:tc>
        <w:tc>
          <w:tcPr>
            <w:tcW w:w="52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0,035</w:t>
            </w:r>
          </w:p>
        </w:tc>
        <w:tc>
          <w:tcPr>
            <w:tcW w:w="47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1,265</w:t>
            </w:r>
          </w:p>
        </w:tc>
        <w:tc>
          <w:tcPr>
            <w:tcW w:w="608"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1,649</w:t>
            </w:r>
          </w:p>
        </w:tc>
        <w:tc>
          <w:tcPr>
            <w:tcW w:w="46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0,0003</w:t>
            </w:r>
          </w:p>
        </w:tc>
        <w:tc>
          <w:tcPr>
            <w:tcW w:w="47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-0,384</w:t>
            </w:r>
          </w:p>
        </w:tc>
        <w:tc>
          <w:tcPr>
            <w:tcW w:w="234"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-30</w:t>
            </w:r>
          </w:p>
        </w:tc>
      </w:tr>
      <w:tr w:rsidR="002F5330" w:rsidRPr="00954C40" w:rsidTr="002F5330">
        <w:trPr>
          <w:trHeight w:val="283"/>
        </w:trPr>
        <w:tc>
          <w:tcPr>
            <w:tcW w:w="1041" w:type="pct"/>
            <w:tcBorders>
              <w:top w:val="nil"/>
              <w:left w:val="single" w:sz="4" w:space="0" w:color="auto"/>
              <w:bottom w:val="single" w:sz="4" w:space="0" w:color="auto"/>
              <w:right w:val="nil"/>
            </w:tcBorders>
            <w:shd w:val="clear" w:color="auto" w:fill="auto"/>
            <w:noWrap/>
            <w:vAlign w:val="center"/>
            <w:hideMark/>
          </w:tcPr>
          <w:p w:rsidR="002F5330" w:rsidRPr="00954C40" w:rsidRDefault="002F5330" w:rsidP="002F5330">
            <w:pPr>
              <w:jc w:val="center"/>
              <w:rPr>
                <w:color w:val="000000"/>
                <w:sz w:val="20"/>
              </w:rPr>
            </w:pPr>
            <w:r w:rsidRPr="00954C40">
              <w:rPr>
                <w:color w:val="000000"/>
                <w:sz w:val="20"/>
              </w:rPr>
              <w:t>Котельная №6</w:t>
            </w:r>
          </w:p>
        </w:tc>
        <w:tc>
          <w:tcPr>
            <w:tcW w:w="305"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1,800</w:t>
            </w:r>
          </w:p>
        </w:tc>
        <w:tc>
          <w:tcPr>
            <w:tcW w:w="56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0,300</w:t>
            </w:r>
          </w:p>
        </w:tc>
        <w:tc>
          <w:tcPr>
            <w:tcW w:w="30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1,500</w:t>
            </w:r>
          </w:p>
        </w:tc>
        <w:tc>
          <w:tcPr>
            <w:tcW w:w="52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0,058</w:t>
            </w:r>
          </w:p>
        </w:tc>
        <w:tc>
          <w:tcPr>
            <w:tcW w:w="47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1,442</w:t>
            </w:r>
          </w:p>
        </w:tc>
        <w:tc>
          <w:tcPr>
            <w:tcW w:w="608"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1,578</w:t>
            </w:r>
          </w:p>
        </w:tc>
        <w:tc>
          <w:tcPr>
            <w:tcW w:w="46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0,0002</w:t>
            </w:r>
          </w:p>
        </w:tc>
        <w:tc>
          <w:tcPr>
            <w:tcW w:w="47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-0,136</w:t>
            </w:r>
          </w:p>
        </w:tc>
        <w:tc>
          <w:tcPr>
            <w:tcW w:w="234"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-9</w:t>
            </w:r>
          </w:p>
        </w:tc>
      </w:tr>
      <w:tr w:rsidR="002F5330" w:rsidRPr="00954C40" w:rsidTr="002F5330">
        <w:trPr>
          <w:trHeight w:val="283"/>
        </w:trPr>
        <w:tc>
          <w:tcPr>
            <w:tcW w:w="1041" w:type="pct"/>
            <w:tcBorders>
              <w:top w:val="nil"/>
              <w:left w:val="single" w:sz="4" w:space="0" w:color="auto"/>
              <w:bottom w:val="single" w:sz="4" w:space="0" w:color="auto"/>
              <w:right w:val="nil"/>
            </w:tcBorders>
            <w:shd w:val="clear" w:color="auto" w:fill="auto"/>
            <w:noWrap/>
            <w:vAlign w:val="center"/>
            <w:hideMark/>
          </w:tcPr>
          <w:p w:rsidR="002F5330" w:rsidRPr="00954C40" w:rsidRDefault="002F5330" w:rsidP="002F5330">
            <w:pPr>
              <w:jc w:val="center"/>
              <w:rPr>
                <w:color w:val="000000"/>
                <w:sz w:val="20"/>
              </w:rPr>
            </w:pPr>
            <w:r w:rsidRPr="00954C40">
              <w:rPr>
                <w:color w:val="000000"/>
                <w:sz w:val="20"/>
              </w:rPr>
              <w:t>Котельная №7</w:t>
            </w:r>
          </w:p>
        </w:tc>
        <w:tc>
          <w:tcPr>
            <w:tcW w:w="305"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1,900</w:t>
            </w:r>
          </w:p>
        </w:tc>
        <w:tc>
          <w:tcPr>
            <w:tcW w:w="56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w:t>
            </w:r>
          </w:p>
        </w:tc>
        <w:tc>
          <w:tcPr>
            <w:tcW w:w="30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1,900</w:t>
            </w:r>
          </w:p>
        </w:tc>
        <w:tc>
          <w:tcPr>
            <w:tcW w:w="52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0,043</w:t>
            </w:r>
          </w:p>
        </w:tc>
        <w:tc>
          <w:tcPr>
            <w:tcW w:w="47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1,857</w:t>
            </w:r>
          </w:p>
        </w:tc>
        <w:tc>
          <w:tcPr>
            <w:tcW w:w="608"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1,652</w:t>
            </w:r>
          </w:p>
        </w:tc>
        <w:tc>
          <w:tcPr>
            <w:tcW w:w="46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0,0003</w:t>
            </w:r>
          </w:p>
        </w:tc>
        <w:tc>
          <w:tcPr>
            <w:tcW w:w="47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0,205</w:t>
            </w:r>
          </w:p>
        </w:tc>
        <w:tc>
          <w:tcPr>
            <w:tcW w:w="234"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11</w:t>
            </w:r>
          </w:p>
        </w:tc>
      </w:tr>
      <w:tr w:rsidR="002F5330" w:rsidRPr="00954C40" w:rsidTr="002F5330">
        <w:trPr>
          <w:trHeight w:val="283"/>
        </w:trPr>
        <w:tc>
          <w:tcPr>
            <w:tcW w:w="1041" w:type="pct"/>
            <w:tcBorders>
              <w:top w:val="nil"/>
              <w:left w:val="single" w:sz="4" w:space="0" w:color="auto"/>
              <w:bottom w:val="single" w:sz="4" w:space="0" w:color="auto"/>
              <w:right w:val="nil"/>
            </w:tcBorders>
            <w:shd w:val="clear" w:color="auto" w:fill="auto"/>
            <w:noWrap/>
            <w:vAlign w:val="center"/>
            <w:hideMark/>
          </w:tcPr>
          <w:p w:rsidR="002F5330" w:rsidRPr="00954C40" w:rsidRDefault="002F5330" w:rsidP="002F5330">
            <w:pPr>
              <w:jc w:val="center"/>
              <w:rPr>
                <w:color w:val="000000"/>
                <w:sz w:val="20"/>
              </w:rPr>
            </w:pPr>
            <w:r w:rsidRPr="00954C40">
              <w:rPr>
                <w:color w:val="000000"/>
                <w:sz w:val="20"/>
              </w:rPr>
              <w:t>Котельная №8</w:t>
            </w:r>
          </w:p>
        </w:tc>
        <w:tc>
          <w:tcPr>
            <w:tcW w:w="305"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0,341</w:t>
            </w:r>
          </w:p>
        </w:tc>
        <w:tc>
          <w:tcPr>
            <w:tcW w:w="56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0,001</w:t>
            </w:r>
          </w:p>
        </w:tc>
        <w:tc>
          <w:tcPr>
            <w:tcW w:w="30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0,340</w:t>
            </w:r>
          </w:p>
        </w:tc>
        <w:tc>
          <w:tcPr>
            <w:tcW w:w="52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0,003</w:t>
            </w:r>
          </w:p>
        </w:tc>
        <w:tc>
          <w:tcPr>
            <w:tcW w:w="47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0,337</w:t>
            </w:r>
          </w:p>
        </w:tc>
        <w:tc>
          <w:tcPr>
            <w:tcW w:w="608"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0,278</w:t>
            </w:r>
          </w:p>
        </w:tc>
        <w:tc>
          <w:tcPr>
            <w:tcW w:w="46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0,0000</w:t>
            </w:r>
          </w:p>
        </w:tc>
        <w:tc>
          <w:tcPr>
            <w:tcW w:w="47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0,059</w:t>
            </w:r>
          </w:p>
        </w:tc>
        <w:tc>
          <w:tcPr>
            <w:tcW w:w="234"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17</w:t>
            </w:r>
          </w:p>
        </w:tc>
      </w:tr>
      <w:tr w:rsidR="002F5330" w:rsidRPr="00954C40" w:rsidTr="002F5330">
        <w:trPr>
          <w:trHeight w:val="283"/>
        </w:trPr>
        <w:tc>
          <w:tcPr>
            <w:tcW w:w="1041" w:type="pct"/>
            <w:tcBorders>
              <w:top w:val="nil"/>
              <w:left w:val="single" w:sz="4" w:space="0" w:color="auto"/>
              <w:bottom w:val="single" w:sz="4" w:space="0" w:color="auto"/>
              <w:right w:val="nil"/>
            </w:tcBorders>
            <w:shd w:val="clear" w:color="auto" w:fill="auto"/>
            <w:noWrap/>
            <w:vAlign w:val="center"/>
            <w:hideMark/>
          </w:tcPr>
          <w:p w:rsidR="002F5330" w:rsidRPr="00954C40" w:rsidRDefault="002F5330" w:rsidP="002F5330">
            <w:pPr>
              <w:jc w:val="center"/>
              <w:rPr>
                <w:color w:val="000000"/>
                <w:sz w:val="20"/>
              </w:rPr>
            </w:pPr>
            <w:r w:rsidRPr="00954C40">
              <w:rPr>
                <w:color w:val="000000"/>
                <w:sz w:val="20"/>
              </w:rPr>
              <w:t>Котельная №9</w:t>
            </w:r>
          </w:p>
        </w:tc>
        <w:tc>
          <w:tcPr>
            <w:tcW w:w="305"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0,086</w:t>
            </w:r>
          </w:p>
        </w:tc>
        <w:tc>
          <w:tcPr>
            <w:tcW w:w="56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0,006</w:t>
            </w:r>
          </w:p>
        </w:tc>
        <w:tc>
          <w:tcPr>
            <w:tcW w:w="30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0,080</w:t>
            </w:r>
          </w:p>
        </w:tc>
        <w:tc>
          <w:tcPr>
            <w:tcW w:w="52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0,002</w:t>
            </w:r>
          </w:p>
        </w:tc>
        <w:tc>
          <w:tcPr>
            <w:tcW w:w="47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0,078</w:t>
            </w:r>
          </w:p>
        </w:tc>
        <w:tc>
          <w:tcPr>
            <w:tcW w:w="608"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0,078</w:t>
            </w:r>
          </w:p>
        </w:tc>
        <w:tc>
          <w:tcPr>
            <w:tcW w:w="46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0,0000</w:t>
            </w:r>
          </w:p>
        </w:tc>
        <w:tc>
          <w:tcPr>
            <w:tcW w:w="47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w:t>
            </w:r>
          </w:p>
        </w:tc>
        <w:tc>
          <w:tcPr>
            <w:tcW w:w="234"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w:t>
            </w:r>
          </w:p>
        </w:tc>
      </w:tr>
      <w:tr w:rsidR="002F5330" w:rsidRPr="00954C40" w:rsidTr="002F5330">
        <w:trPr>
          <w:trHeight w:val="283"/>
        </w:trPr>
        <w:tc>
          <w:tcPr>
            <w:tcW w:w="1041" w:type="pct"/>
            <w:tcBorders>
              <w:top w:val="nil"/>
              <w:left w:val="single" w:sz="4" w:space="0" w:color="auto"/>
              <w:bottom w:val="single" w:sz="4" w:space="0" w:color="auto"/>
              <w:right w:val="nil"/>
            </w:tcBorders>
            <w:shd w:val="clear" w:color="auto" w:fill="auto"/>
            <w:noWrap/>
            <w:vAlign w:val="center"/>
            <w:hideMark/>
          </w:tcPr>
          <w:p w:rsidR="002F5330" w:rsidRPr="00954C40" w:rsidRDefault="002F5330" w:rsidP="002F5330">
            <w:pPr>
              <w:jc w:val="center"/>
              <w:rPr>
                <w:color w:val="000000"/>
                <w:sz w:val="20"/>
              </w:rPr>
            </w:pPr>
            <w:r w:rsidRPr="00954C40">
              <w:rPr>
                <w:color w:val="000000"/>
                <w:sz w:val="20"/>
              </w:rPr>
              <w:t>Котельная №10</w:t>
            </w:r>
          </w:p>
        </w:tc>
        <w:tc>
          <w:tcPr>
            <w:tcW w:w="305"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3,800</w:t>
            </w:r>
          </w:p>
        </w:tc>
        <w:tc>
          <w:tcPr>
            <w:tcW w:w="56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0,550</w:t>
            </w:r>
          </w:p>
        </w:tc>
        <w:tc>
          <w:tcPr>
            <w:tcW w:w="30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3,250</w:t>
            </w:r>
          </w:p>
        </w:tc>
        <w:tc>
          <w:tcPr>
            <w:tcW w:w="52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0,032</w:t>
            </w:r>
          </w:p>
        </w:tc>
        <w:tc>
          <w:tcPr>
            <w:tcW w:w="47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3,218</w:t>
            </w:r>
          </w:p>
        </w:tc>
        <w:tc>
          <w:tcPr>
            <w:tcW w:w="608"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3,734</w:t>
            </w:r>
          </w:p>
        </w:tc>
        <w:tc>
          <w:tcPr>
            <w:tcW w:w="46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0,0006</w:t>
            </w:r>
          </w:p>
        </w:tc>
        <w:tc>
          <w:tcPr>
            <w:tcW w:w="47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-0,516</w:t>
            </w:r>
          </w:p>
        </w:tc>
        <w:tc>
          <w:tcPr>
            <w:tcW w:w="234"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-16</w:t>
            </w:r>
          </w:p>
        </w:tc>
      </w:tr>
      <w:tr w:rsidR="002F5330" w:rsidRPr="00954C40" w:rsidTr="002F5330">
        <w:trPr>
          <w:trHeight w:val="283"/>
        </w:trPr>
        <w:tc>
          <w:tcPr>
            <w:tcW w:w="1041" w:type="pct"/>
            <w:tcBorders>
              <w:top w:val="nil"/>
              <w:left w:val="single" w:sz="4" w:space="0" w:color="auto"/>
              <w:bottom w:val="single" w:sz="4" w:space="0" w:color="auto"/>
              <w:right w:val="nil"/>
            </w:tcBorders>
            <w:shd w:val="clear" w:color="auto" w:fill="auto"/>
            <w:noWrap/>
            <w:vAlign w:val="center"/>
            <w:hideMark/>
          </w:tcPr>
          <w:p w:rsidR="002F5330" w:rsidRPr="00954C40" w:rsidRDefault="002F5330" w:rsidP="002F5330">
            <w:pPr>
              <w:jc w:val="center"/>
              <w:rPr>
                <w:color w:val="000000"/>
                <w:sz w:val="20"/>
              </w:rPr>
            </w:pPr>
            <w:r w:rsidRPr="00954C40">
              <w:rPr>
                <w:color w:val="000000"/>
                <w:sz w:val="20"/>
              </w:rPr>
              <w:t>Котельная №11</w:t>
            </w:r>
          </w:p>
        </w:tc>
        <w:tc>
          <w:tcPr>
            <w:tcW w:w="305"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9,028</w:t>
            </w:r>
          </w:p>
        </w:tc>
        <w:tc>
          <w:tcPr>
            <w:tcW w:w="56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1,328</w:t>
            </w:r>
          </w:p>
        </w:tc>
        <w:tc>
          <w:tcPr>
            <w:tcW w:w="30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7,700</w:t>
            </w:r>
          </w:p>
        </w:tc>
        <w:tc>
          <w:tcPr>
            <w:tcW w:w="52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0,077</w:t>
            </w:r>
          </w:p>
        </w:tc>
        <w:tc>
          <w:tcPr>
            <w:tcW w:w="47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7,623</w:t>
            </w:r>
          </w:p>
        </w:tc>
        <w:tc>
          <w:tcPr>
            <w:tcW w:w="608"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5,871</w:t>
            </w:r>
          </w:p>
        </w:tc>
        <w:tc>
          <w:tcPr>
            <w:tcW w:w="46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0,0009</w:t>
            </w:r>
          </w:p>
        </w:tc>
        <w:tc>
          <w:tcPr>
            <w:tcW w:w="47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1,751</w:t>
            </w:r>
          </w:p>
        </w:tc>
        <w:tc>
          <w:tcPr>
            <w:tcW w:w="234"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23</w:t>
            </w:r>
          </w:p>
        </w:tc>
      </w:tr>
      <w:tr w:rsidR="002F5330" w:rsidRPr="00954C40" w:rsidTr="002F5330">
        <w:trPr>
          <w:trHeight w:val="283"/>
        </w:trPr>
        <w:tc>
          <w:tcPr>
            <w:tcW w:w="1041" w:type="pct"/>
            <w:tcBorders>
              <w:top w:val="nil"/>
              <w:left w:val="single" w:sz="4" w:space="0" w:color="auto"/>
              <w:bottom w:val="single" w:sz="4" w:space="0" w:color="auto"/>
              <w:right w:val="nil"/>
            </w:tcBorders>
            <w:shd w:val="clear" w:color="auto" w:fill="auto"/>
            <w:noWrap/>
            <w:vAlign w:val="center"/>
            <w:hideMark/>
          </w:tcPr>
          <w:p w:rsidR="002F5330" w:rsidRPr="00954C40" w:rsidRDefault="002F5330" w:rsidP="002F5330">
            <w:pPr>
              <w:jc w:val="center"/>
              <w:rPr>
                <w:color w:val="000000"/>
                <w:sz w:val="20"/>
              </w:rPr>
            </w:pPr>
            <w:r w:rsidRPr="00954C40">
              <w:rPr>
                <w:color w:val="000000"/>
                <w:sz w:val="20"/>
              </w:rPr>
              <w:t>Котельная ООО "Газпром ПХГ"</w:t>
            </w:r>
          </w:p>
        </w:tc>
        <w:tc>
          <w:tcPr>
            <w:tcW w:w="305"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20,010</w:t>
            </w:r>
          </w:p>
        </w:tc>
        <w:tc>
          <w:tcPr>
            <w:tcW w:w="56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1,610</w:t>
            </w:r>
          </w:p>
        </w:tc>
        <w:tc>
          <w:tcPr>
            <w:tcW w:w="30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18,400</w:t>
            </w:r>
          </w:p>
        </w:tc>
        <w:tc>
          <w:tcPr>
            <w:tcW w:w="52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0,300</w:t>
            </w:r>
          </w:p>
        </w:tc>
        <w:tc>
          <w:tcPr>
            <w:tcW w:w="47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18,100</w:t>
            </w:r>
          </w:p>
        </w:tc>
        <w:tc>
          <w:tcPr>
            <w:tcW w:w="608"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2,894</w:t>
            </w:r>
          </w:p>
        </w:tc>
        <w:tc>
          <w:tcPr>
            <w:tcW w:w="46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0,0005</w:t>
            </w:r>
          </w:p>
        </w:tc>
        <w:tc>
          <w:tcPr>
            <w:tcW w:w="47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15,206</w:t>
            </w:r>
          </w:p>
        </w:tc>
        <w:tc>
          <w:tcPr>
            <w:tcW w:w="234"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84</w:t>
            </w:r>
          </w:p>
        </w:tc>
      </w:tr>
      <w:tr w:rsidR="002F5330" w:rsidRPr="00954C40" w:rsidTr="002F5330">
        <w:trPr>
          <w:trHeight w:val="283"/>
        </w:trPr>
        <w:tc>
          <w:tcPr>
            <w:tcW w:w="1041" w:type="pct"/>
            <w:tcBorders>
              <w:top w:val="nil"/>
              <w:left w:val="single" w:sz="4" w:space="0" w:color="auto"/>
              <w:bottom w:val="single" w:sz="4" w:space="0" w:color="auto"/>
              <w:right w:val="nil"/>
            </w:tcBorders>
            <w:shd w:val="clear" w:color="auto" w:fill="auto"/>
            <w:noWrap/>
            <w:vAlign w:val="center"/>
            <w:hideMark/>
          </w:tcPr>
          <w:p w:rsidR="002F5330" w:rsidRPr="00954C40" w:rsidRDefault="002F5330" w:rsidP="002F5330">
            <w:pPr>
              <w:jc w:val="center"/>
              <w:rPr>
                <w:color w:val="000000"/>
                <w:sz w:val="20"/>
              </w:rPr>
            </w:pPr>
            <w:r w:rsidRPr="00954C40">
              <w:rPr>
                <w:color w:val="000000"/>
                <w:sz w:val="20"/>
              </w:rPr>
              <w:t>Котельная №1, п. Октябрьский</w:t>
            </w:r>
          </w:p>
        </w:tc>
        <w:tc>
          <w:tcPr>
            <w:tcW w:w="305"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1,720</w:t>
            </w:r>
          </w:p>
        </w:tc>
        <w:tc>
          <w:tcPr>
            <w:tcW w:w="56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0,264</w:t>
            </w:r>
          </w:p>
        </w:tc>
        <w:tc>
          <w:tcPr>
            <w:tcW w:w="30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1,456</w:t>
            </w:r>
          </w:p>
        </w:tc>
        <w:tc>
          <w:tcPr>
            <w:tcW w:w="52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0,021</w:t>
            </w:r>
          </w:p>
        </w:tc>
        <w:tc>
          <w:tcPr>
            <w:tcW w:w="47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1,435</w:t>
            </w:r>
          </w:p>
        </w:tc>
        <w:tc>
          <w:tcPr>
            <w:tcW w:w="608"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0,731</w:t>
            </w:r>
          </w:p>
        </w:tc>
        <w:tc>
          <w:tcPr>
            <w:tcW w:w="46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0,0001</w:t>
            </w:r>
          </w:p>
        </w:tc>
        <w:tc>
          <w:tcPr>
            <w:tcW w:w="47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0,704</w:t>
            </w:r>
          </w:p>
        </w:tc>
        <w:tc>
          <w:tcPr>
            <w:tcW w:w="234"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49</w:t>
            </w:r>
          </w:p>
        </w:tc>
      </w:tr>
    </w:tbl>
    <w:p w:rsidR="002F5330" w:rsidRDefault="002F5330" w:rsidP="002F5330">
      <w:pPr>
        <w:pStyle w:val="a"/>
        <w:sectPr w:rsidR="002F5330" w:rsidSect="002F5330">
          <w:pgSz w:w="16840" w:h="11907" w:orient="landscape" w:code="9"/>
          <w:pgMar w:top="1134" w:right="850" w:bottom="1134" w:left="1701" w:header="425" w:footer="720" w:gutter="0"/>
          <w:cols w:space="720"/>
          <w:docGrid w:linePitch="381"/>
        </w:sectPr>
      </w:pPr>
      <w:r>
        <w:t>Балансы тепловой мощности источников тепловой энергии на 2017 год</w:t>
      </w:r>
    </w:p>
    <w:p w:rsidR="002F5330" w:rsidRDefault="002F5330" w:rsidP="002F5330">
      <w:pPr>
        <w:pStyle w:val="a0"/>
      </w:pPr>
      <w:r>
        <w:rPr>
          <w:noProof/>
          <w:lang w:eastAsia="ru-RU"/>
        </w:rPr>
        <w:lastRenderedPageBreak/>
        <w:drawing>
          <wp:anchor distT="0" distB="0" distL="114300" distR="114300" simplePos="0" relativeHeight="251679744" behindDoc="0" locked="0" layoutInCell="1" allowOverlap="1" wp14:anchorId="3DE5161B" wp14:editId="188DD62A">
            <wp:simplePos x="0" y="0"/>
            <wp:positionH relativeFrom="margin">
              <wp:align>left</wp:align>
            </wp:positionH>
            <wp:positionV relativeFrom="paragraph">
              <wp:posOffset>3712210</wp:posOffset>
            </wp:positionV>
            <wp:extent cx="9067800" cy="2070100"/>
            <wp:effectExtent l="0" t="0" r="0" b="6350"/>
            <wp:wrapTopAndBottom/>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14:sizeRelH relativeFrom="page">
              <wp14:pctWidth>0</wp14:pctWidth>
            </wp14:sizeRelH>
            <wp14:sizeRelV relativeFrom="page">
              <wp14:pctHeight>0</wp14:pctHeight>
            </wp14:sizeRelV>
          </wp:anchor>
        </w:drawing>
      </w:r>
      <w:r>
        <w:t>Балансы тепловой мощности – 2018 год</w:t>
      </w:r>
    </w:p>
    <w:tbl>
      <w:tblPr>
        <w:tblW w:w="0" w:type="auto"/>
        <w:tblLook w:val="04A0" w:firstRow="1" w:lastRow="0" w:firstColumn="1" w:lastColumn="0" w:noHBand="0" w:noVBand="1"/>
      </w:tblPr>
      <w:tblGrid>
        <w:gridCol w:w="2973"/>
        <w:gridCol w:w="875"/>
        <w:gridCol w:w="1607"/>
        <w:gridCol w:w="874"/>
        <w:gridCol w:w="1507"/>
        <w:gridCol w:w="1373"/>
        <w:gridCol w:w="1783"/>
        <w:gridCol w:w="1320"/>
        <w:gridCol w:w="1291"/>
        <w:gridCol w:w="676"/>
      </w:tblGrid>
      <w:tr w:rsidR="002F5330" w:rsidRPr="00954C40" w:rsidTr="002F5330">
        <w:trPr>
          <w:trHeight w:val="1020"/>
        </w:trPr>
        <w:tc>
          <w:tcPr>
            <w:tcW w:w="0" w:type="auto"/>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2F5330" w:rsidRPr="00954C40" w:rsidRDefault="002F5330" w:rsidP="002F5330">
            <w:pPr>
              <w:jc w:val="center"/>
              <w:rPr>
                <w:b/>
                <w:bCs/>
                <w:color w:val="000000"/>
                <w:sz w:val="20"/>
              </w:rPr>
            </w:pPr>
            <w:r w:rsidRPr="00954C40">
              <w:rPr>
                <w:b/>
                <w:bCs/>
                <w:color w:val="000000"/>
                <w:sz w:val="20"/>
              </w:rPr>
              <w:t>Наименование источника</w:t>
            </w:r>
          </w:p>
        </w:tc>
        <w:tc>
          <w:tcPr>
            <w:tcW w:w="0" w:type="auto"/>
            <w:tcBorders>
              <w:top w:val="single" w:sz="4" w:space="0" w:color="auto"/>
              <w:left w:val="nil"/>
              <w:bottom w:val="nil"/>
              <w:right w:val="single" w:sz="4" w:space="0" w:color="auto"/>
            </w:tcBorders>
            <w:shd w:val="clear" w:color="000000" w:fill="D9D9D9"/>
            <w:vAlign w:val="center"/>
            <w:hideMark/>
          </w:tcPr>
          <w:p w:rsidR="002F5330" w:rsidRPr="00954C40" w:rsidRDefault="002F5330" w:rsidP="002F5330">
            <w:pPr>
              <w:jc w:val="center"/>
              <w:rPr>
                <w:b/>
                <w:bCs/>
                <w:color w:val="000000"/>
                <w:sz w:val="20"/>
              </w:rPr>
            </w:pPr>
            <w:r>
              <w:rPr>
                <w:b/>
                <w:bCs/>
                <w:color w:val="000000"/>
                <w:sz w:val="20"/>
              </w:rPr>
              <w:t>УТМ</w:t>
            </w:r>
            <w:r w:rsidRPr="00954C40">
              <w:rPr>
                <w:b/>
                <w:bCs/>
                <w:color w:val="000000"/>
                <w:sz w:val="20"/>
              </w:rPr>
              <w:t>, Гкал/ч</w:t>
            </w:r>
          </w:p>
        </w:tc>
        <w:tc>
          <w:tcPr>
            <w:tcW w:w="0" w:type="auto"/>
            <w:tcBorders>
              <w:top w:val="single" w:sz="4" w:space="0" w:color="auto"/>
              <w:left w:val="nil"/>
              <w:bottom w:val="nil"/>
              <w:right w:val="single" w:sz="4" w:space="0" w:color="auto"/>
            </w:tcBorders>
            <w:shd w:val="clear" w:color="000000" w:fill="D9D9D9"/>
            <w:vAlign w:val="center"/>
            <w:hideMark/>
          </w:tcPr>
          <w:p w:rsidR="002F5330" w:rsidRPr="00954C40" w:rsidRDefault="002F5330" w:rsidP="002F5330">
            <w:pPr>
              <w:jc w:val="center"/>
              <w:rPr>
                <w:b/>
                <w:bCs/>
                <w:color w:val="000000"/>
                <w:sz w:val="20"/>
              </w:rPr>
            </w:pPr>
            <w:r w:rsidRPr="00954C40">
              <w:rPr>
                <w:b/>
                <w:bCs/>
                <w:color w:val="000000"/>
                <w:sz w:val="20"/>
              </w:rPr>
              <w:t>Ограничения тепловой мощности, Гкал/ч</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jc w:val="center"/>
              <w:rPr>
                <w:b/>
                <w:bCs/>
                <w:color w:val="000000"/>
                <w:sz w:val="20"/>
              </w:rPr>
            </w:pPr>
            <w:r>
              <w:rPr>
                <w:b/>
                <w:bCs/>
                <w:color w:val="000000"/>
                <w:sz w:val="20"/>
              </w:rPr>
              <w:t>РТМ</w:t>
            </w:r>
            <w:r w:rsidRPr="00954C40">
              <w:rPr>
                <w:b/>
                <w:bCs/>
                <w:color w:val="000000"/>
                <w:sz w:val="20"/>
              </w:rPr>
              <w:t>, Гкал/ч</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jc w:val="center"/>
              <w:rPr>
                <w:b/>
                <w:bCs/>
                <w:color w:val="000000"/>
                <w:sz w:val="20"/>
              </w:rPr>
            </w:pPr>
            <w:r w:rsidRPr="00954C40">
              <w:rPr>
                <w:b/>
                <w:bCs/>
                <w:color w:val="000000"/>
                <w:sz w:val="20"/>
              </w:rPr>
              <w:t>Собственные нужды, Гкал/ч</w:t>
            </w:r>
          </w:p>
        </w:tc>
        <w:tc>
          <w:tcPr>
            <w:tcW w:w="1373" w:type="dxa"/>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jc w:val="center"/>
              <w:rPr>
                <w:b/>
                <w:bCs/>
                <w:color w:val="000000"/>
                <w:sz w:val="20"/>
              </w:rPr>
            </w:pPr>
            <w:r w:rsidRPr="00954C40">
              <w:rPr>
                <w:b/>
                <w:bCs/>
                <w:color w:val="000000"/>
                <w:sz w:val="20"/>
              </w:rPr>
              <w:t>Тепловая мощность нетто, Гкал/ч</w:t>
            </w:r>
          </w:p>
        </w:tc>
        <w:tc>
          <w:tcPr>
            <w:tcW w:w="1783" w:type="dxa"/>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jc w:val="center"/>
              <w:rPr>
                <w:b/>
                <w:bCs/>
                <w:color w:val="000000"/>
                <w:sz w:val="20"/>
              </w:rPr>
            </w:pPr>
            <w:r w:rsidRPr="00954C40">
              <w:rPr>
                <w:b/>
                <w:bCs/>
                <w:color w:val="000000"/>
                <w:sz w:val="20"/>
              </w:rPr>
              <w:t>Присоединенная тепловая нагрузка, Гкал/ч</w:t>
            </w:r>
          </w:p>
        </w:tc>
        <w:tc>
          <w:tcPr>
            <w:tcW w:w="1320" w:type="dxa"/>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jc w:val="center"/>
              <w:rPr>
                <w:b/>
                <w:bCs/>
                <w:color w:val="000000"/>
                <w:sz w:val="20"/>
              </w:rPr>
            </w:pPr>
            <w:r w:rsidRPr="00954C40">
              <w:rPr>
                <w:b/>
                <w:bCs/>
                <w:color w:val="000000"/>
                <w:sz w:val="20"/>
              </w:rPr>
              <w:t>Потери в тепловых сетях, Гкал/ч</w:t>
            </w:r>
          </w:p>
        </w:tc>
        <w:tc>
          <w:tcPr>
            <w:tcW w:w="1291" w:type="dxa"/>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jc w:val="center"/>
              <w:rPr>
                <w:b/>
                <w:bCs/>
                <w:color w:val="000000"/>
                <w:sz w:val="20"/>
              </w:rPr>
            </w:pPr>
            <w:r w:rsidRPr="00954C40">
              <w:rPr>
                <w:b/>
                <w:bCs/>
                <w:color w:val="000000"/>
                <w:sz w:val="20"/>
              </w:rPr>
              <w:t>Резерв (+)/дефицит (-) тепловой мощности, Гкал/ч</w:t>
            </w:r>
          </w:p>
        </w:tc>
        <w:tc>
          <w:tcPr>
            <w:tcW w:w="676" w:type="dxa"/>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jc w:val="center"/>
              <w:rPr>
                <w:b/>
                <w:bCs/>
                <w:color w:val="000000"/>
                <w:sz w:val="20"/>
              </w:rPr>
            </w:pPr>
            <w:r w:rsidRPr="00954C40">
              <w:rPr>
                <w:b/>
                <w:bCs/>
                <w:color w:val="000000"/>
                <w:sz w:val="20"/>
              </w:rPr>
              <w:t>То же в %</w:t>
            </w:r>
          </w:p>
        </w:tc>
      </w:tr>
      <w:tr w:rsidR="002F5330" w:rsidRPr="00954C40" w:rsidTr="002F5330">
        <w:trPr>
          <w:trHeight w:val="300"/>
        </w:trPr>
        <w:tc>
          <w:tcPr>
            <w:tcW w:w="0" w:type="auto"/>
            <w:tcBorders>
              <w:top w:val="nil"/>
              <w:left w:val="single" w:sz="4" w:space="0" w:color="auto"/>
              <w:bottom w:val="single" w:sz="4" w:space="0" w:color="auto"/>
              <w:right w:val="nil"/>
            </w:tcBorders>
            <w:shd w:val="clear" w:color="auto" w:fill="auto"/>
            <w:noWrap/>
            <w:vAlign w:val="center"/>
            <w:hideMark/>
          </w:tcPr>
          <w:p w:rsidR="002F5330" w:rsidRPr="00954C40" w:rsidRDefault="002F5330" w:rsidP="002F5330">
            <w:pPr>
              <w:jc w:val="center"/>
              <w:rPr>
                <w:color w:val="000000"/>
                <w:sz w:val="20"/>
              </w:rPr>
            </w:pPr>
            <w:r w:rsidRPr="00954C40">
              <w:rPr>
                <w:color w:val="000000"/>
                <w:sz w:val="20"/>
              </w:rPr>
              <w:t xml:space="preserve">Котельная №1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24,600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11,380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13,220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0,288</w:t>
            </w:r>
          </w:p>
        </w:tc>
        <w:tc>
          <w:tcPr>
            <w:tcW w:w="1373"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12,932</w:t>
            </w:r>
          </w:p>
        </w:tc>
        <w:tc>
          <w:tcPr>
            <w:tcW w:w="1783"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6,211</w:t>
            </w:r>
          </w:p>
        </w:tc>
        <w:tc>
          <w:tcPr>
            <w:tcW w:w="1320"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0,0010</w:t>
            </w:r>
          </w:p>
        </w:tc>
        <w:tc>
          <w:tcPr>
            <w:tcW w:w="1291"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6,720</w:t>
            </w:r>
          </w:p>
        </w:tc>
        <w:tc>
          <w:tcPr>
            <w:tcW w:w="6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52</w:t>
            </w:r>
          </w:p>
        </w:tc>
      </w:tr>
      <w:tr w:rsidR="002F5330" w:rsidRPr="00954C40" w:rsidTr="002F5330">
        <w:trPr>
          <w:trHeight w:val="300"/>
        </w:trPr>
        <w:tc>
          <w:tcPr>
            <w:tcW w:w="0" w:type="auto"/>
            <w:tcBorders>
              <w:top w:val="nil"/>
              <w:left w:val="single" w:sz="4" w:space="0" w:color="auto"/>
              <w:bottom w:val="single" w:sz="4" w:space="0" w:color="auto"/>
              <w:right w:val="nil"/>
            </w:tcBorders>
            <w:shd w:val="clear" w:color="auto" w:fill="auto"/>
            <w:noWrap/>
            <w:vAlign w:val="center"/>
            <w:hideMark/>
          </w:tcPr>
          <w:p w:rsidR="002F5330" w:rsidRPr="00954C40" w:rsidRDefault="002F5330" w:rsidP="002F5330">
            <w:pPr>
              <w:jc w:val="center"/>
              <w:rPr>
                <w:sz w:val="20"/>
              </w:rPr>
            </w:pPr>
            <w:r w:rsidRPr="00954C40">
              <w:rPr>
                <w:sz w:val="20"/>
              </w:rPr>
              <w:t xml:space="preserve">Котельная №2 </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4,300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1,200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3,100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0,158</w:t>
            </w:r>
          </w:p>
        </w:tc>
        <w:tc>
          <w:tcPr>
            <w:tcW w:w="1373"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2,942</w:t>
            </w:r>
          </w:p>
        </w:tc>
        <w:tc>
          <w:tcPr>
            <w:tcW w:w="1783"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4,223</w:t>
            </w:r>
          </w:p>
        </w:tc>
        <w:tc>
          <w:tcPr>
            <w:tcW w:w="1320"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0,0007</w:t>
            </w:r>
          </w:p>
        </w:tc>
        <w:tc>
          <w:tcPr>
            <w:tcW w:w="1291"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-1,282</w:t>
            </w:r>
          </w:p>
        </w:tc>
        <w:tc>
          <w:tcPr>
            <w:tcW w:w="6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-44</w:t>
            </w:r>
          </w:p>
        </w:tc>
      </w:tr>
      <w:tr w:rsidR="002F5330" w:rsidRPr="00954C40" w:rsidTr="002F5330">
        <w:trPr>
          <w:trHeight w:val="300"/>
        </w:trPr>
        <w:tc>
          <w:tcPr>
            <w:tcW w:w="0" w:type="auto"/>
            <w:tcBorders>
              <w:top w:val="nil"/>
              <w:left w:val="single" w:sz="4" w:space="0" w:color="auto"/>
              <w:bottom w:val="single" w:sz="4" w:space="0" w:color="auto"/>
              <w:right w:val="nil"/>
            </w:tcBorders>
            <w:shd w:val="clear" w:color="auto" w:fill="auto"/>
            <w:noWrap/>
            <w:vAlign w:val="center"/>
            <w:hideMark/>
          </w:tcPr>
          <w:p w:rsidR="002F5330" w:rsidRPr="00954C40" w:rsidRDefault="002F5330" w:rsidP="002F5330">
            <w:pPr>
              <w:jc w:val="center"/>
              <w:rPr>
                <w:color w:val="000000"/>
                <w:sz w:val="20"/>
              </w:rPr>
            </w:pPr>
            <w:r w:rsidRPr="00954C40">
              <w:rPr>
                <w:color w:val="000000"/>
                <w:sz w:val="20"/>
              </w:rPr>
              <w:t xml:space="preserve">Котельная №3 </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11,700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1,200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10,500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0,220</w:t>
            </w:r>
          </w:p>
        </w:tc>
        <w:tc>
          <w:tcPr>
            <w:tcW w:w="1373"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10,280</w:t>
            </w:r>
          </w:p>
        </w:tc>
        <w:tc>
          <w:tcPr>
            <w:tcW w:w="1783"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12,738</w:t>
            </w:r>
          </w:p>
        </w:tc>
        <w:tc>
          <w:tcPr>
            <w:tcW w:w="1320"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0,0019</w:t>
            </w:r>
          </w:p>
        </w:tc>
        <w:tc>
          <w:tcPr>
            <w:tcW w:w="1291"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-2,460</w:t>
            </w:r>
          </w:p>
        </w:tc>
        <w:tc>
          <w:tcPr>
            <w:tcW w:w="6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-24</w:t>
            </w:r>
          </w:p>
        </w:tc>
      </w:tr>
      <w:tr w:rsidR="002F5330" w:rsidRPr="00954C40" w:rsidTr="002F5330">
        <w:trPr>
          <w:trHeight w:val="300"/>
        </w:trPr>
        <w:tc>
          <w:tcPr>
            <w:tcW w:w="0" w:type="auto"/>
            <w:tcBorders>
              <w:top w:val="nil"/>
              <w:left w:val="single" w:sz="4" w:space="0" w:color="auto"/>
              <w:bottom w:val="single" w:sz="4" w:space="0" w:color="auto"/>
              <w:right w:val="nil"/>
            </w:tcBorders>
            <w:shd w:val="clear" w:color="auto" w:fill="auto"/>
            <w:noWrap/>
            <w:vAlign w:val="center"/>
            <w:hideMark/>
          </w:tcPr>
          <w:p w:rsidR="002F5330" w:rsidRPr="00954C40" w:rsidRDefault="002F5330" w:rsidP="002F5330">
            <w:pPr>
              <w:jc w:val="center"/>
              <w:rPr>
                <w:color w:val="000000"/>
                <w:sz w:val="20"/>
              </w:rPr>
            </w:pPr>
            <w:r w:rsidRPr="00954C40">
              <w:rPr>
                <w:color w:val="000000"/>
                <w:sz w:val="20"/>
              </w:rPr>
              <w:t>Котельная №4</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2,940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0,440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2,500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0,133</w:t>
            </w:r>
          </w:p>
        </w:tc>
        <w:tc>
          <w:tcPr>
            <w:tcW w:w="1373"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2,367</w:t>
            </w:r>
          </w:p>
        </w:tc>
        <w:tc>
          <w:tcPr>
            <w:tcW w:w="1783"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2,986</w:t>
            </w:r>
          </w:p>
        </w:tc>
        <w:tc>
          <w:tcPr>
            <w:tcW w:w="1320"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0,0005</w:t>
            </w:r>
          </w:p>
        </w:tc>
        <w:tc>
          <w:tcPr>
            <w:tcW w:w="1291"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-0,620</w:t>
            </w:r>
          </w:p>
        </w:tc>
        <w:tc>
          <w:tcPr>
            <w:tcW w:w="6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-26</w:t>
            </w:r>
          </w:p>
        </w:tc>
      </w:tr>
      <w:tr w:rsidR="002F5330" w:rsidRPr="00954C40" w:rsidTr="002F5330">
        <w:trPr>
          <w:trHeight w:val="300"/>
        </w:trPr>
        <w:tc>
          <w:tcPr>
            <w:tcW w:w="0" w:type="auto"/>
            <w:tcBorders>
              <w:top w:val="nil"/>
              <w:left w:val="single" w:sz="4" w:space="0" w:color="auto"/>
              <w:bottom w:val="single" w:sz="4" w:space="0" w:color="auto"/>
              <w:right w:val="nil"/>
            </w:tcBorders>
            <w:shd w:val="clear" w:color="auto" w:fill="auto"/>
            <w:noWrap/>
            <w:vAlign w:val="center"/>
            <w:hideMark/>
          </w:tcPr>
          <w:p w:rsidR="002F5330" w:rsidRPr="00954C40" w:rsidRDefault="002F5330" w:rsidP="002F5330">
            <w:pPr>
              <w:jc w:val="center"/>
              <w:rPr>
                <w:color w:val="000000"/>
                <w:sz w:val="20"/>
              </w:rPr>
            </w:pPr>
            <w:r w:rsidRPr="00954C40">
              <w:rPr>
                <w:color w:val="000000"/>
                <w:sz w:val="20"/>
              </w:rPr>
              <w:t>Котельная №5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1,500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0,200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1,300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0,035</w:t>
            </w:r>
          </w:p>
        </w:tc>
        <w:tc>
          <w:tcPr>
            <w:tcW w:w="1373"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1,265</w:t>
            </w:r>
          </w:p>
        </w:tc>
        <w:tc>
          <w:tcPr>
            <w:tcW w:w="1783"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1,649</w:t>
            </w:r>
          </w:p>
        </w:tc>
        <w:tc>
          <w:tcPr>
            <w:tcW w:w="1320"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0,0003</w:t>
            </w:r>
          </w:p>
        </w:tc>
        <w:tc>
          <w:tcPr>
            <w:tcW w:w="1291"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-0,384</w:t>
            </w:r>
          </w:p>
        </w:tc>
        <w:tc>
          <w:tcPr>
            <w:tcW w:w="6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-30</w:t>
            </w:r>
          </w:p>
        </w:tc>
      </w:tr>
      <w:tr w:rsidR="002F5330" w:rsidRPr="00954C40" w:rsidTr="002F5330">
        <w:trPr>
          <w:trHeight w:val="300"/>
        </w:trPr>
        <w:tc>
          <w:tcPr>
            <w:tcW w:w="0" w:type="auto"/>
            <w:tcBorders>
              <w:top w:val="nil"/>
              <w:left w:val="single" w:sz="4" w:space="0" w:color="auto"/>
              <w:bottom w:val="single" w:sz="4" w:space="0" w:color="auto"/>
              <w:right w:val="nil"/>
            </w:tcBorders>
            <w:shd w:val="clear" w:color="auto" w:fill="auto"/>
            <w:noWrap/>
            <w:vAlign w:val="center"/>
            <w:hideMark/>
          </w:tcPr>
          <w:p w:rsidR="002F5330" w:rsidRPr="00954C40" w:rsidRDefault="002F5330" w:rsidP="002F5330">
            <w:pPr>
              <w:jc w:val="center"/>
              <w:rPr>
                <w:color w:val="000000"/>
                <w:sz w:val="20"/>
              </w:rPr>
            </w:pPr>
            <w:r w:rsidRPr="00954C40">
              <w:rPr>
                <w:color w:val="000000"/>
                <w:sz w:val="20"/>
              </w:rPr>
              <w:t>Котельная №6</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1,800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0,300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1,500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0,058</w:t>
            </w:r>
          </w:p>
        </w:tc>
        <w:tc>
          <w:tcPr>
            <w:tcW w:w="1373"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1,442</w:t>
            </w:r>
          </w:p>
        </w:tc>
        <w:tc>
          <w:tcPr>
            <w:tcW w:w="1783"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1,578</w:t>
            </w:r>
          </w:p>
        </w:tc>
        <w:tc>
          <w:tcPr>
            <w:tcW w:w="1320"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0,0002</w:t>
            </w:r>
          </w:p>
        </w:tc>
        <w:tc>
          <w:tcPr>
            <w:tcW w:w="1291"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-0,136</w:t>
            </w:r>
          </w:p>
        </w:tc>
        <w:tc>
          <w:tcPr>
            <w:tcW w:w="6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-9</w:t>
            </w:r>
          </w:p>
        </w:tc>
      </w:tr>
      <w:tr w:rsidR="002F5330" w:rsidRPr="00954C40" w:rsidTr="002F5330">
        <w:trPr>
          <w:trHeight w:val="300"/>
        </w:trPr>
        <w:tc>
          <w:tcPr>
            <w:tcW w:w="0" w:type="auto"/>
            <w:tcBorders>
              <w:top w:val="nil"/>
              <w:left w:val="single" w:sz="4" w:space="0" w:color="auto"/>
              <w:bottom w:val="single" w:sz="4" w:space="0" w:color="auto"/>
              <w:right w:val="nil"/>
            </w:tcBorders>
            <w:shd w:val="clear" w:color="auto" w:fill="auto"/>
            <w:noWrap/>
            <w:vAlign w:val="center"/>
            <w:hideMark/>
          </w:tcPr>
          <w:p w:rsidR="002F5330" w:rsidRPr="00954C40" w:rsidRDefault="002F5330" w:rsidP="002F5330">
            <w:pPr>
              <w:jc w:val="center"/>
              <w:rPr>
                <w:color w:val="000000"/>
                <w:sz w:val="20"/>
              </w:rPr>
            </w:pPr>
            <w:r w:rsidRPr="00954C40">
              <w:rPr>
                <w:color w:val="000000"/>
                <w:sz w:val="20"/>
              </w:rPr>
              <w:t>Котельная №7</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1,900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1,900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0,043</w:t>
            </w:r>
          </w:p>
        </w:tc>
        <w:tc>
          <w:tcPr>
            <w:tcW w:w="1373"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1,857</w:t>
            </w:r>
          </w:p>
        </w:tc>
        <w:tc>
          <w:tcPr>
            <w:tcW w:w="1783"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1,652</w:t>
            </w:r>
          </w:p>
        </w:tc>
        <w:tc>
          <w:tcPr>
            <w:tcW w:w="1320"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0,0003</w:t>
            </w:r>
          </w:p>
        </w:tc>
        <w:tc>
          <w:tcPr>
            <w:tcW w:w="1291"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0,205</w:t>
            </w:r>
          </w:p>
        </w:tc>
        <w:tc>
          <w:tcPr>
            <w:tcW w:w="6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11</w:t>
            </w:r>
          </w:p>
        </w:tc>
      </w:tr>
      <w:tr w:rsidR="002F5330" w:rsidRPr="00954C40" w:rsidTr="002F5330">
        <w:trPr>
          <w:trHeight w:val="300"/>
        </w:trPr>
        <w:tc>
          <w:tcPr>
            <w:tcW w:w="0" w:type="auto"/>
            <w:tcBorders>
              <w:top w:val="nil"/>
              <w:left w:val="single" w:sz="4" w:space="0" w:color="auto"/>
              <w:bottom w:val="single" w:sz="4" w:space="0" w:color="auto"/>
              <w:right w:val="nil"/>
            </w:tcBorders>
            <w:shd w:val="clear" w:color="auto" w:fill="auto"/>
            <w:noWrap/>
            <w:vAlign w:val="center"/>
            <w:hideMark/>
          </w:tcPr>
          <w:p w:rsidR="002F5330" w:rsidRPr="00954C40" w:rsidRDefault="002F5330" w:rsidP="002F5330">
            <w:pPr>
              <w:jc w:val="center"/>
              <w:rPr>
                <w:color w:val="000000"/>
                <w:sz w:val="20"/>
              </w:rPr>
            </w:pPr>
            <w:r w:rsidRPr="00954C40">
              <w:rPr>
                <w:color w:val="000000"/>
                <w:sz w:val="20"/>
              </w:rPr>
              <w:t>Котельная №8</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0,341</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0,001</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0,340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0,003</w:t>
            </w:r>
          </w:p>
        </w:tc>
        <w:tc>
          <w:tcPr>
            <w:tcW w:w="1373"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0,337</w:t>
            </w:r>
          </w:p>
        </w:tc>
        <w:tc>
          <w:tcPr>
            <w:tcW w:w="1783"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0,278</w:t>
            </w:r>
          </w:p>
        </w:tc>
        <w:tc>
          <w:tcPr>
            <w:tcW w:w="1320"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0,0000</w:t>
            </w:r>
          </w:p>
        </w:tc>
        <w:tc>
          <w:tcPr>
            <w:tcW w:w="1291"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0,059</w:t>
            </w:r>
          </w:p>
        </w:tc>
        <w:tc>
          <w:tcPr>
            <w:tcW w:w="6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17</w:t>
            </w:r>
          </w:p>
        </w:tc>
      </w:tr>
      <w:tr w:rsidR="002F5330" w:rsidRPr="00954C40" w:rsidTr="002F5330">
        <w:trPr>
          <w:trHeight w:val="300"/>
        </w:trPr>
        <w:tc>
          <w:tcPr>
            <w:tcW w:w="0" w:type="auto"/>
            <w:tcBorders>
              <w:top w:val="nil"/>
              <w:left w:val="single" w:sz="4" w:space="0" w:color="auto"/>
              <w:bottom w:val="single" w:sz="4" w:space="0" w:color="auto"/>
              <w:right w:val="nil"/>
            </w:tcBorders>
            <w:shd w:val="clear" w:color="auto" w:fill="auto"/>
            <w:noWrap/>
            <w:vAlign w:val="center"/>
            <w:hideMark/>
          </w:tcPr>
          <w:p w:rsidR="002F5330" w:rsidRPr="00954C40" w:rsidRDefault="002F5330" w:rsidP="002F5330">
            <w:pPr>
              <w:jc w:val="center"/>
              <w:rPr>
                <w:color w:val="000000"/>
                <w:sz w:val="20"/>
              </w:rPr>
            </w:pPr>
            <w:r w:rsidRPr="00954C40">
              <w:rPr>
                <w:color w:val="000000"/>
                <w:sz w:val="20"/>
              </w:rPr>
              <w:t>Котельная №9</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0,086</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0,006</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0,080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0,002</w:t>
            </w:r>
          </w:p>
        </w:tc>
        <w:tc>
          <w:tcPr>
            <w:tcW w:w="1373"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0,078</w:t>
            </w:r>
          </w:p>
        </w:tc>
        <w:tc>
          <w:tcPr>
            <w:tcW w:w="1783"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0,078</w:t>
            </w:r>
          </w:p>
        </w:tc>
        <w:tc>
          <w:tcPr>
            <w:tcW w:w="1320"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0,0000</w:t>
            </w:r>
          </w:p>
        </w:tc>
        <w:tc>
          <w:tcPr>
            <w:tcW w:w="1291"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w:t>
            </w:r>
          </w:p>
        </w:tc>
        <w:tc>
          <w:tcPr>
            <w:tcW w:w="6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w:t>
            </w:r>
          </w:p>
        </w:tc>
      </w:tr>
      <w:tr w:rsidR="002F5330" w:rsidRPr="00954C40" w:rsidTr="002F5330">
        <w:trPr>
          <w:trHeight w:val="300"/>
        </w:trPr>
        <w:tc>
          <w:tcPr>
            <w:tcW w:w="0" w:type="auto"/>
            <w:tcBorders>
              <w:top w:val="nil"/>
              <w:left w:val="single" w:sz="4" w:space="0" w:color="auto"/>
              <w:bottom w:val="single" w:sz="4" w:space="0" w:color="auto"/>
              <w:right w:val="nil"/>
            </w:tcBorders>
            <w:shd w:val="clear" w:color="auto" w:fill="auto"/>
            <w:noWrap/>
            <w:vAlign w:val="center"/>
            <w:hideMark/>
          </w:tcPr>
          <w:p w:rsidR="002F5330" w:rsidRPr="00954C40" w:rsidRDefault="002F5330" w:rsidP="002F5330">
            <w:pPr>
              <w:jc w:val="center"/>
              <w:rPr>
                <w:color w:val="000000"/>
                <w:sz w:val="20"/>
              </w:rPr>
            </w:pPr>
            <w:r w:rsidRPr="00954C40">
              <w:rPr>
                <w:color w:val="000000"/>
                <w:sz w:val="20"/>
              </w:rPr>
              <w:t>Котельная №10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3,800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0,550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3,250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0,032</w:t>
            </w:r>
          </w:p>
        </w:tc>
        <w:tc>
          <w:tcPr>
            <w:tcW w:w="1373"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3,218</w:t>
            </w:r>
          </w:p>
        </w:tc>
        <w:tc>
          <w:tcPr>
            <w:tcW w:w="1783"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3,587</w:t>
            </w:r>
          </w:p>
        </w:tc>
        <w:tc>
          <w:tcPr>
            <w:tcW w:w="1320"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0,0005</w:t>
            </w:r>
          </w:p>
        </w:tc>
        <w:tc>
          <w:tcPr>
            <w:tcW w:w="1291"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-0,369</w:t>
            </w:r>
          </w:p>
        </w:tc>
        <w:tc>
          <w:tcPr>
            <w:tcW w:w="6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-11</w:t>
            </w:r>
          </w:p>
        </w:tc>
      </w:tr>
      <w:tr w:rsidR="002F5330" w:rsidRPr="00954C40" w:rsidTr="002F5330">
        <w:trPr>
          <w:trHeight w:val="300"/>
        </w:trPr>
        <w:tc>
          <w:tcPr>
            <w:tcW w:w="0" w:type="auto"/>
            <w:tcBorders>
              <w:top w:val="nil"/>
              <w:left w:val="single" w:sz="4" w:space="0" w:color="auto"/>
              <w:bottom w:val="single" w:sz="4" w:space="0" w:color="auto"/>
              <w:right w:val="nil"/>
            </w:tcBorders>
            <w:shd w:val="clear" w:color="auto" w:fill="auto"/>
            <w:noWrap/>
            <w:vAlign w:val="center"/>
            <w:hideMark/>
          </w:tcPr>
          <w:p w:rsidR="002F5330" w:rsidRPr="00954C40" w:rsidRDefault="002F5330" w:rsidP="002F5330">
            <w:pPr>
              <w:jc w:val="center"/>
              <w:rPr>
                <w:color w:val="000000"/>
                <w:sz w:val="20"/>
              </w:rPr>
            </w:pPr>
            <w:r w:rsidRPr="00954C40">
              <w:rPr>
                <w:color w:val="000000"/>
                <w:sz w:val="20"/>
              </w:rPr>
              <w:t>Котельная №11</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9,028</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1,328</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7,700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0,077</w:t>
            </w:r>
          </w:p>
        </w:tc>
        <w:tc>
          <w:tcPr>
            <w:tcW w:w="1373"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7,623</w:t>
            </w:r>
          </w:p>
        </w:tc>
        <w:tc>
          <w:tcPr>
            <w:tcW w:w="1783"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5,871</w:t>
            </w:r>
          </w:p>
        </w:tc>
        <w:tc>
          <w:tcPr>
            <w:tcW w:w="1320"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0,0009</w:t>
            </w:r>
          </w:p>
        </w:tc>
        <w:tc>
          <w:tcPr>
            <w:tcW w:w="1291"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1,751</w:t>
            </w:r>
          </w:p>
        </w:tc>
        <w:tc>
          <w:tcPr>
            <w:tcW w:w="6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23</w:t>
            </w:r>
          </w:p>
        </w:tc>
      </w:tr>
      <w:tr w:rsidR="002F5330" w:rsidRPr="00954C40" w:rsidTr="002F5330">
        <w:trPr>
          <w:trHeight w:val="300"/>
        </w:trPr>
        <w:tc>
          <w:tcPr>
            <w:tcW w:w="0" w:type="auto"/>
            <w:tcBorders>
              <w:top w:val="nil"/>
              <w:left w:val="single" w:sz="4" w:space="0" w:color="auto"/>
              <w:bottom w:val="single" w:sz="4" w:space="0" w:color="auto"/>
              <w:right w:val="nil"/>
            </w:tcBorders>
            <w:shd w:val="clear" w:color="auto" w:fill="auto"/>
            <w:noWrap/>
            <w:vAlign w:val="center"/>
            <w:hideMark/>
          </w:tcPr>
          <w:p w:rsidR="002F5330" w:rsidRPr="00954C40" w:rsidRDefault="002F5330" w:rsidP="002F5330">
            <w:pPr>
              <w:jc w:val="center"/>
              <w:rPr>
                <w:color w:val="000000"/>
                <w:sz w:val="20"/>
              </w:rPr>
            </w:pPr>
            <w:r w:rsidRPr="00954C40">
              <w:rPr>
                <w:color w:val="000000"/>
                <w:sz w:val="20"/>
              </w:rPr>
              <w:t>Котельная ООО "Газпром ПХГ"</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20,010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1,610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18,400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0,300</w:t>
            </w:r>
          </w:p>
        </w:tc>
        <w:tc>
          <w:tcPr>
            <w:tcW w:w="1373"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18,100</w:t>
            </w:r>
          </w:p>
        </w:tc>
        <w:tc>
          <w:tcPr>
            <w:tcW w:w="1783"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2,894</w:t>
            </w:r>
          </w:p>
        </w:tc>
        <w:tc>
          <w:tcPr>
            <w:tcW w:w="1320"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0,0005</w:t>
            </w:r>
          </w:p>
        </w:tc>
        <w:tc>
          <w:tcPr>
            <w:tcW w:w="1291"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15,206</w:t>
            </w:r>
          </w:p>
        </w:tc>
        <w:tc>
          <w:tcPr>
            <w:tcW w:w="6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84</w:t>
            </w:r>
          </w:p>
        </w:tc>
      </w:tr>
      <w:tr w:rsidR="002F5330" w:rsidRPr="00954C40" w:rsidTr="002F5330">
        <w:trPr>
          <w:trHeight w:val="300"/>
        </w:trPr>
        <w:tc>
          <w:tcPr>
            <w:tcW w:w="0" w:type="auto"/>
            <w:tcBorders>
              <w:top w:val="nil"/>
              <w:left w:val="single" w:sz="4" w:space="0" w:color="auto"/>
              <w:bottom w:val="single" w:sz="4" w:space="0" w:color="auto"/>
              <w:right w:val="nil"/>
            </w:tcBorders>
            <w:shd w:val="clear" w:color="auto" w:fill="auto"/>
            <w:noWrap/>
            <w:vAlign w:val="center"/>
            <w:hideMark/>
          </w:tcPr>
          <w:p w:rsidR="002F5330" w:rsidRPr="00954C40" w:rsidRDefault="002F5330" w:rsidP="002F5330">
            <w:pPr>
              <w:jc w:val="center"/>
              <w:rPr>
                <w:color w:val="000000"/>
                <w:sz w:val="20"/>
              </w:rPr>
            </w:pPr>
            <w:r w:rsidRPr="00954C40">
              <w:rPr>
                <w:color w:val="000000"/>
                <w:sz w:val="20"/>
              </w:rPr>
              <w:t>Котельная №1, п. Октябрьский</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1,720</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0,264</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1,456</w:t>
            </w:r>
          </w:p>
        </w:tc>
        <w:tc>
          <w:tcPr>
            <w:tcW w:w="0" w:type="auto"/>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0,021</w:t>
            </w:r>
          </w:p>
        </w:tc>
        <w:tc>
          <w:tcPr>
            <w:tcW w:w="1373"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1,435</w:t>
            </w:r>
          </w:p>
        </w:tc>
        <w:tc>
          <w:tcPr>
            <w:tcW w:w="1783"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0,731</w:t>
            </w:r>
          </w:p>
        </w:tc>
        <w:tc>
          <w:tcPr>
            <w:tcW w:w="1320"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0,0001</w:t>
            </w:r>
          </w:p>
        </w:tc>
        <w:tc>
          <w:tcPr>
            <w:tcW w:w="1291"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0,704</w:t>
            </w:r>
          </w:p>
        </w:tc>
        <w:tc>
          <w:tcPr>
            <w:tcW w:w="6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49</w:t>
            </w:r>
          </w:p>
        </w:tc>
      </w:tr>
    </w:tbl>
    <w:p w:rsidR="002F5330" w:rsidRDefault="002F5330" w:rsidP="002F5330">
      <w:pPr>
        <w:pStyle w:val="a"/>
        <w:sectPr w:rsidR="002F5330" w:rsidSect="002F5330">
          <w:pgSz w:w="16840" w:h="11907" w:orient="landscape" w:code="9"/>
          <w:pgMar w:top="1134" w:right="850" w:bottom="1134" w:left="1701" w:header="425" w:footer="720" w:gutter="0"/>
          <w:cols w:space="720"/>
          <w:docGrid w:linePitch="381"/>
        </w:sectPr>
      </w:pPr>
      <w:r>
        <w:t>Балансы тепловой мощности источников тепловой энергии на 2018 год</w:t>
      </w:r>
    </w:p>
    <w:p w:rsidR="002F5330" w:rsidRPr="00954C40" w:rsidRDefault="002F5330" w:rsidP="002F5330">
      <w:pPr>
        <w:pStyle w:val="a0"/>
      </w:pPr>
      <w:r>
        <w:rPr>
          <w:noProof/>
          <w:lang w:eastAsia="ru-RU"/>
        </w:rPr>
        <w:lastRenderedPageBreak/>
        <w:drawing>
          <wp:anchor distT="0" distB="0" distL="114300" distR="114300" simplePos="0" relativeHeight="251680768" behindDoc="1" locked="0" layoutInCell="1" allowOverlap="1" wp14:anchorId="145DC042" wp14:editId="6BA563E3">
            <wp:simplePos x="0" y="0"/>
            <wp:positionH relativeFrom="margin">
              <wp:align>right</wp:align>
            </wp:positionH>
            <wp:positionV relativeFrom="paragraph">
              <wp:posOffset>3623310</wp:posOffset>
            </wp:positionV>
            <wp:extent cx="9080500" cy="2070100"/>
            <wp:effectExtent l="0" t="0" r="6350" b="6350"/>
            <wp:wrapTight wrapText="bothSides">
              <wp:wrapPolygon edited="0">
                <wp:start x="0" y="0"/>
                <wp:lineTo x="0" y="21467"/>
                <wp:lineTo x="21570" y="21467"/>
                <wp:lineTo x="21570" y="0"/>
                <wp:lineTo x="0" y="0"/>
              </wp:wrapPolygon>
            </wp:wrapTight>
            <wp:docPr id="30"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14:sizeRelH relativeFrom="page">
              <wp14:pctWidth>0</wp14:pctWidth>
            </wp14:sizeRelH>
            <wp14:sizeRelV relativeFrom="page">
              <wp14:pctHeight>0</wp14:pctHeight>
            </wp14:sizeRelV>
          </wp:anchor>
        </w:drawing>
      </w:r>
      <w:r>
        <w:t>Балансы тепловой мощности – 2019 год</w:t>
      </w:r>
    </w:p>
    <w:tbl>
      <w:tblPr>
        <w:tblW w:w="5000" w:type="pct"/>
        <w:tblLayout w:type="fixed"/>
        <w:tblLook w:val="04A0" w:firstRow="1" w:lastRow="0" w:firstColumn="1" w:lastColumn="0" w:noHBand="0" w:noVBand="1"/>
      </w:tblPr>
      <w:tblGrid>
        <w:gridCol w:w="2691"/>
        <w:gridCol w:w="992"/>
        <w:gridCol w:w="1416"/>
        <w:gridCol w:w="1137"/>
        <w:gridCol w:w="1559"/>
        <w:gridCol w:w="1419"/>
        <w:gridCol w:w="1556"/>
        <w:gridCol w:w="1279"/>
        <w:gridCol w:w="1562"/>
        <w:gridCol w:w="668"/>
      </w:tblGrid>
      <w:tr w:rsidR="002F5330" w:rsidRPr="00BF3FB6" w:rsidTr="002F5330">
        <w:trPr>
          <w:trHeight w:val="283"/>
        </w:trPr>
        <w:tc>
          <w:tcPr>
            <w:tcW w:w="942"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2F5330" w:rsidRPr="00954C40" w:rsidRDefault="002F5330" w:rsidP="002F5330">
            <w:pPr>
              <w:jc w:val="center"/>
              <w:rPr>
                <w:b/>
                <w:bCs/>
                <w:color w:val="000000"/>
                <w:sz w:val="20"/>
              </w:rPr>
            </w:pPr>
            <w:r w:rsidRPr="00954C40">
              <w:rPr>
                <w:b/>
                <w:bCs/>
                <w:color w:val="000000"/>
                <w:sz w:val="20"/>
              </w:rPr>
              <w:t>Наименование источника</w:t>
            </w:r>
          </w:p>
        </w:tc>
        <w:tc>
          <w:tcPr>
            <w:tcW w:w="347" w:type="pct"/>
            <w:tcBorders>
              <w:top w:val="single" w:sz="4" w:space="0" w:color="auto"/>
              <w:left w:val="nil"/>
              <w:bottom w:val="nil"/>
              <w:right w:val="single" w:sz="4" w:space="0" w:color="auto"/>
            </w:tcBorders>
            <w:shd w:val="clear" w:color="000000" w:fill="D9D9D9"/>
            <w:vAlign w:val="center"/>
            <w:hideMark/>
          </w:tcPr>
          <w:p w:rsidR="002F5330" w:rsidRPr="00954C40" w:rsidRDefault="002F5330" w:rsidP="002F5330">
            <w:pPr>
              <w:jc w:val="center"/>
              <w:rPr>
                <w:b/>
                <w:bCs/>
                <w:color w:val="000000"/>
                <w:sz w:val="20"/>
              </w:rPr>
            </w:pPr>
            <w:r>
              <w:rPr>
                <w:b/>
                <w:bCs/>
                <w:color w:val="000000"/>
                <w:sz w:val="20"/>
              </w:rPr>
              <w:t>УТМ</w:t>
            </w:r>
            <w:r w:rsidRPr="00954C40">
              <w:rPr>
                <w:b/>
                <w:bCs/>
                <w:color w:val="000000"/>
                <w:sz w:val="20"/>
              </w:rPr>
              <w:t>, Гкал/ч</w:t>
            </w:r>
          </w:p>
        </w:tc>
        <w:tc>
          <w:tcPr>
            <w:tcW w:w="496" w:type="pct"/>
            <w:tcBorders>
              <w:top w:val="single" w:sz="4" w:space="0" w:color="auto"/>
              <w:left w:val="nil"/>
              <w:bottom w:val="nil"/>
              <w:right w:val="single" w:sz="4" w:space="0" w:color="auto"/>
            </w:tcBorders>
            <w:shd w:val="clear" w:color="000000" w:fill="D9D9D9"/>
            <w:vAlign w:val="center"/>
            <w:hideMark/>
          </w:tcPr>
          <w:p w:rsidR="002F5330" w:rsidRPr="00954C40" w:rsidRDefault="002F5330" w:rsidP="002F5330">
            <w:pPr>
              <w:jc w:val="center"/>
              <w:rPr>
                <w:b/>
                <w:bCs/>
                <w:color w:val="000000"/>
                <w:sz w:val="20"/>
              </w:rPr>
            </w:pPr>
            <w:r w:rsidRPr="00954C40">
              <w:rPr>
                <w:b/>
                <w:bCs/>
                <w:color w:val="000000"/>
                <w:sz w:val="20"/>
              </w:rPr>
              <w:t>Ограничения тепловой мощности, Гкал/ч</w:t>
            </w:r>
          </w:p>
        </w:tc>
        <w:tc>
          <w:tcPr>
            <w:tcW w:w="398" w:type="pct"/>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jc w:val="center"/>
              <w:rPr>
                <w:b/>
                <w:bCs/>
                <w:color w:val="000000"/>
                <w:sz w:val="20"/>
              </w:rPr>
            </w:pPr>
            <w:r>
              <w:rPr>
                <w:b/>
                <w:bCs/>
                <w:color w:val="000000"/>
                <w:sz w:val="20"/>
              </w:rPr>
              <w:t>РТМ</w:t>
            </w:r>
            <w:r w:rsidRPr="00954C40">
              <w:rPr>
                <w:b/>
                <w:bCs/>
                <w:color w:val="000000"/>
                <w:sz w:val="20"/>
              </w:rPr>
              <w:t>, Гкал/ч</w:t>
            </w:r>
          </w:p>
        </w:tc>
        <w:tc>
          <w:tcPr>
            <w:tcW w:w="546" w:type="pct"/>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jc w:val="center"/>
              <w:rPr>
                <w:b/>
                <w:bCs/>
                <w:color w:val="000000"/>
                <w:sz w:val="20"/>
              </w:rPr>
            </w:pPr>
            <w:r w:rsidRPr="00954C40">
              <w:rPr>
                <w:b/>
                <w:bCs/>
                <w:color w:val="000000"/>
                <w:sz w:val="20"/>
              </w:rPr>
              <w:t>Собственные нужды, Гкал/ч</w:t>
            </w:r>
          </w:p>
        </w:tc>
        <w:tc>
          <w:tcPr>
            <w:tcW w:w="497" w:type="pct"/>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jc w:val="center"/>
              <w:rPr>
                <w:b/>
                <w:bCs/>
                <w:color w:val="000000"/>
                <w:sz w:val="20"/>
              </w:rPr>
            </w:pPr>
            <w:r w:rsidRPr="00954C40">
              <w:rPr>
                <w:b/>
                <w:bCs/>
                <w:color w:val="000000"/>
                <w:sz w:val="20"/>
              </w:rPr>
              <w:t>Тепловая мощность нетто, Гкал/ч</w:t>
            </w:r>
          </w:p>
        </w:tc>
        <w:tc>
          <w:tcPr>
            <w:tcW w:w="545" w:type="pct"/>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jc w:val="center"/>
              <w:rPr>
                <w:b/>
                <w:bCs/>
                <w:color w:val="000000"/>
                <w:sz w:val="20"/>
              </w:rPr>
            </w:pPr>
            <w:r w:rsidRPr="00954C40">
              <w:rPr>
                <w:b/>
                <w:bCs/>
                <w:color w:val="000000"/>
                <w:sz w:val="20"/>
              </w:rPr>
              <w:t>Присоединенная тепловая нагрузка, Гкал/ч</w:t>
            </w:r>
          </w:p>
        </w:tc>
        <w:tc>
          <w:tcPr>
            <w:tcW w:w="448" w:type="pct"/>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jc w:val="center"/>
              <w:rPr>
                <w:b/>
                <w:bCs/>
                <w:color w:val="000000"/>
                <w:sz w:val="20"/>
              </w:rPr>
            </w:pPr>
            <w:r w:rsidRPr="00954C40">
              <w:rPr>
                <w:b/>
                <w:bCs/>
                <w:color w:val="000000"/>
                <w:sz w:val="20"/>
              </w:rPr>
              <w:t>Потери в тепловых сетях, Гкал/ч</w:t>
            </w:r>
          </w:p>
        </w:tc>
        <w:tc>
          <w:tcPr>
            <w:tcW w:w="547" w:type="pct"/>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jc w:val="center"/>
              <w:rPr>
                <w:b/>
                <w:bCs/>
                <w:color w:val="000000"/>
                <w:sz w:val="20"/>
              </w:rPr>
            </w:pPr>
            <w:r w:rsidRPr="00954C40">
              <w:rPr>
                <w:b/>
                <w:bCs/>
                <w:color w:val="000000"/>
                <w:sz w:val="20"/>
              </w:rPr>
              <w:t>Резерв (+)/дефицит (-) тепловой мощности, Гкал/ч</w:t>
            </w:r>
          </w:p>
        </w:tc>
        <w:tc>
          <w:tcPr>
            <w:tcW w:w="234" w:type="pct"/>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jc w:val="center"/>
              <w:rPr>
                <w:b/>
                <w:bCs/>
                <w:color w:val="000000"/>
                <w:sz w:val="20"/>
              </w:rPr>
            </w:pPr>
            <w:r w:rsidRPr="00954C40">
              <w:rPr>
                <w:b/>
                <w:bCs/>
                <w:color w:val="000000"/>
                <w:sz w:val="20"/>
              </w:rPr>
              <w:t>То же в %</w:t>
            </w:r>
          </w:p>
        </w:tc>
      </w:tr>
      <w:tr w:rsidR="002F5330" w:rsidRPr="00BF3FB6" w:rsidTr="002F5330">
        <w:trPr>
          <w:trHeight w:val="283"/>
        </w:trPr>
        <w:tc>
          <w:tcPr>
            <w:tcW w:w="942" w:type="pct"/>
            <w:tcBorders>
              <w:top w:val="nil"/>
              <w:left w:val="single" w:sz="4" w:space="0" w:color="auto"/>
              <w:bottom w:val="single" w:sz="4" w:space="0" w:color="auto"/>
              <w:right w:val="nil"/>
            </w:tcBorders>
            <w:shd w:val="clear" w:color="auto" w:fill="auto"/>
            <w:noWrap/>
            <w:vAlign w:val="center"/>
            <w:hideMark/>
          </w:tcPr>
          <w:p w:rsidR="002F5330" w:rsidRPr="00BF3FB6" w:rsidRDefault="002F5330" w:rsidP="002F5330">
            <w:pPr>
              <w:jc w:val="center"/>
              <w:rPr>
                <w:color w:val="000000"/>
                <w:sz w:val="20"/>
              </w:rPr>
            </w:pPr>
            <w:r w:rsidRPr="00BF3FB6">
              <w:rPr>
                <w:color w:val="000000"/>
                <w:sz w:val="20"/>
              </w:rPr>
              <w:t>Котельная №1</w:t>
            </w:r>
          </w:p>
        </w:tc>
        <w:tc>
          <w:tcPr>
            <w:tcW w:w="34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24,600</w:t>
            </w:r>
          </w:p>
        </w:tc>
        <w:tc>
          <w:tcPr>
            <w:tcW w:w="496" w:type="pct"/>
            <w:tcBorders>
              <w:top w:val="single" w:sz="4" w:space="0" w:color="auto"/>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11,380</w:t>
            </w:r>
          </w:p>
        </w:tc>
        <w:tc>
          <w:tcPr>
            <w:tcW w:w="398"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13,220</w:t>
            </w:r>
          </w:p>
        </w:tc>
        <w:tc>
          <w:tcPr>
            <w:tcW w:w="54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0,288</w:t>
            </w:r>
          </w:p>
        </w:tc>
        <w:tc>
          <w:tcPr>
            <w:tcW w:w="49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12,932</w:t>
            </w:r>
          </w:p>
        </w:tc>
        <w:tc>
          <w:tcPr>
            <w:tcW w:w="54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6,211</w:t>
            </w:r>
          </w:p>
        </w:tc>
        <w:tc>
          <w:tcPr>
            <w:tcW w:w="448"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0,0010</w:t>
            </w:r>
          </w:p>
        </w:tc>
        <w:tc>
          <w:tcPr>
            <w:tcW w:w="54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6,720</w:t>
            </w:r>
          </w:p>
        </w:tc>
        <w:tc>
          <w:tcPr>
            <w:tcW w:w="234"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52</w:t>
            </w:r>
          </w:p>
        </w:tc>
      </w:tr>
      <w:tr w:rsidR="002F5330" w:rsidRPr="00BF3FB6" w:rsidTr="002F5330">
        <w:trPr>
          <w:trHeight w:val="283"/>
        </w:trPr>
        <w:tc>
          <w:tcPr>
            <w:tcW w:w="942" w:type="pct"/>
            <w:tcBorders>
              <w:top w:val="nil"/>
              <w:left w:val="single" w:sz="4" w:space="0" w:color="auto"/>
              <w:bottom w:val="single" w:sz="4" w:space="0" w:color="auto"/>
              <w:right w:val="nil"/>
            </w:tcBorders>
            <w:shd w:val="clear" w:color="auto" w:fill="auto"/>
            <w:noWrap/>
            <w:vAlign w:val="center"/>
            <w:hideMark/>
          </w:tcPr>
          <w:p w:rsidR="002F5330" w:rsidRPr="00BF3FB6" w:rsidRDefault="002F5330" w:rsidP="002F5330">
            <w:pPr>
              <w:jc w:val="center"/>
              <w:rPr>
                <w:sz w:val="20"/>
              </w:rPr>
            </w:pPr>
            <w:r w:rsidRPr="00BF3FB6">
              <w:rPr>
                <w:sz w:val="20"/>
              </w:rPr>
              <w:t>Котельная №2</w:t>
            </w:r>
          </w:p>
        </w:tc>
        <w:tc>
          <w:tcPr>
            <w:tcW w:w="347"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5,000</w:t>
            </w:r>
          </w:p>
        </w:tc>
        <w:tc>
          <w:tcPr>
            <w:tcW w:w="49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w:t>
            </w:r>
          </w:p>
        </w:tc>
        <w:tc>
          <w:tcPr>
            <w:tcW w:w="398"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5,000</w:t>
            </w:r>
          </w:p>
        </w:tc>
        <w:tc>
          <w:tcPr>
            <w:tcW w:w="54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0,158</w:t>
            </w:r>
          </w:p>
        </w:tc>
        <w:tc>
          <w:tcPr>
            <w:tcW w:w="49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4,842</w:t>
            </w:r>
          </w:p>
        </w:tc>
        <w:tc>
          <w:tcPr>
            <w:tcW w:w="54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4,223</w:t>
            </w:r>
          </w:p>
        </w:tc>
        <w:tc>
          <w:tcPr>
            <w:tcW w:w="448"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0,0007</w:t>
            </w:r>
          </w:p>
        </w:tc>
        <w:tc>
          <w:tcPr>
            <w:tcW w:w="54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0,618</w:t>
            </w:r>
          </w:p>
        </w:tc>
        <w:tc>
          <w:tcPr>
            <w:tcW w:w="234"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13</w:t>
            </w:r>
          </w:p>
        </w:tc>
      </w:tr>
      <w:tr w:rsidR="002F5330" w:rsidRPr="00BF3FB6" w:rsidTr="002F5330">
        <w:trPr>
          <w:trHeight w:val="283"/>
        </w:trPr>
        <w:tc>
          <w:tcPr>
            <w:tcW w:w="942" w:type="pct"/>
            <w:tcBorders>
              <w:top w:val="nil"/>
              <w:left w:val="single" w:sz="4" w:space="0" w:color="auto"/>
              <w:bottom w:val="single" w:sz="4" w:space="0" w:color="auto"/>
              <w:right w:val="nil"/>
            </w:tcBorders>
            <w:shd w:val="clear" w:color="auto" w:fill="auto"/>
            <w:noWrap/>
            <w:vAlign w:val="center"/>
            <w:hideMark/>
          </w:tcPr>
          <w:p w:rsidR="002F5330" w:rsidRPr="00BF3FB6" w:rsidRDefault="002F5330" w:rsidP="002F5330">
            <w:pPr>
              <w:jc w:val="center"/>
              <w:rPr>
                <w:color w:val="000000"/>
                <w:sz w:val="20"/>
              </w:rPr>
            </w:pPr>
            <w:r w:rsidRPr="00BF3FB6">
              <w:rPr>
                <w:color w:val="000000"/>
                <w:sz w:val="20"/>
              </w:rPr>
              <w:t>Котельная №3</w:t>
            </w:r>
          </w:p>
        </w:tc>
        <w:tc>
          <w:tcPr>
            <w:tcW w:w="347"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16,700</w:t>
            </w:r>
          </w:p>
        </w:tc>
        <w:tc>
          <w:tcPr>
            <w:tcW w:w="49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w:t>
            </w:r>
          </w:p>
        </w:tc>
        <w:tc>
          <w:tcPr>
            <w:tcW w:w="398"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16,700</w:t>
            </w:r>
          </w:p>
        </w:tc>
        <w:tc>
          <w:tcPr>
            <w:tcW w:w="54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0,220</w:t>
            </w:r>
          </w:p>
        </w:tc>
        <w:tc>
          <w:tcPr>
            <w:tcW w:w="49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16,480</w:t>
            </w:r>
          </w:p>
        </w:tc>
        <w:tc>
          <w:tcPr>
            <w:tcW w:w="54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12,738</w:t>
            </w:r>
          </w:p>
        </w:tc>
        <w:tc>
          <w:tcPr>
            <w:tcW w:w="448"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0,0019</w:t>
            </w:r>
          </w:p>
        </w:tc>
        <w:tc>
          <w:tcPr>
            <w:tcW w:w="54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3,740</w:t>
            </w:r>
          </w:p>
        </w:tc>
        <w:tc>
          <w:tcPr>
            <w:tcW w:w="234"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23</w:t>
            </w:r>
          </w:p>
        </w:tc>
      </w:tr>
      <w:tr w:rsidR="002F5330" w:rsidRPr="00BF3FB6" w:rsidTr="002F5330">
        <w:trPr>
          <w:trHeight w:val="283"/>
        </w:trPr>
        <w:tc>
          <w:tcPr>
            <w:tcW w:w="942" w:type="pct"/>
            <w:tcBorders>
              <w:top w:val="nil"/>
              <w:left w:val="single" w:sz="4" w:space="0" w:color="auto"/>
              <w:bottom w:val="single" w:sz="4" w:space="0" w:color="auto"/>
              <w:right w:val="nil"/>
            </w:tcBorders>
            <w:shd w:val="clear" w:color="auto" w:fill="auto"/>
            <w:noWrap/>
            <w:vAlign w:val="center"/>
            <w:hideMark/>
          </w:tcPr>
          <w:p w:rsidR="002F5330" w:rsidRPr="00BF3FB6" w:rsidRDefault="002F5330" w:rsidP="002F5330">
            <w:pPr>
              <w:jc w:val="center"/>
              <w:rPr>
                <w:color w:val="000000"/>
                <w:sz w:val="20"/>
              </w:rPr>
            </w:pPr>
            <w:r w:rsidRPr="00BF3FB6">
              <w:rPr>
                <w:color w:val="000000"/>
                <w:sz w:val="20"/>
              </w:rPr>
              <w:t>Котельная №4</w:t>
            </w:r>
          </w:p>
        </w:tc>
        <w:tc>
          <w:tcPr>
            <w:tcW w:w="347"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4,500</w:t>
            </w:r>
          </w:p>
        </w:tc>
        <w:tc>
          <w:tcPr>
            <w:tcW w:w="49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w:t>
            </w:r>
          </w:p>
        </w:tc>
        <w:tc>
          <w:tcPr>
            <w:tcW w:w="398"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4,500</w:t>
            </w:r>
          </w:p>
        </w:tc>
        <w:tc>
          <w:tcPr>
            <w:tcW w:w="54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0,133</w:t>
            </w:r>
          </w:p>
        </w:tc>
        <w:tc>
          <w:tcPr>
            <w:tcW w:w="49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4,367</w:t>
            </w:r>
          </w:p>
        </w:tc>
        <w:tc>
          <w:tcPr>
            <w:tcW w:w="54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3,029</w:t>
            </w:r>
          </w:p>
        </w:tc>
        <w:tc>
          <w:tcPr>
            <w:tcW w:w="448"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0,0005</w:t>
            </w:r>
          </w:p>
        </w:tc>
        <w:tc>
          <w:tcPr>
            <w:tcW w:w="54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1,337</w:t>
            </w:r>
          </w:p>
        </w:tc>
        <w:tc>
          <w:tcPr>
            <w:tcW w:w="234"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31</w:t>
            </w:r>
          </w:p>
        </w:tc>
      </w:tr>
      <w:tr w:rsidR="002F5330" w:rsidRPr="00BF3FB6" w:rsidTr="002F5330">
        <w:trPr>
          <w:trHeight w:val="283"/>
        </w:trPr>
        <w:tc>
          <w:tcPr>
            <w:tcW w:w="942" w:type="pct"/>
            <w:tcBorders>
              <w:top w:val="nil"/>
              <w:left w:val="single" w:sz="4" w:space="0" w:color="auto"/>
              <w:bottom w:val="single" w:sz="4" w:space="0" w:color="auto"/>
              <w:right w:val="nil"/>
            </w:tcBorders>
            <w:shd w:val="clear" w:color="auto" w:fill="auto"/>
            <w:noWrap/>
            <w:vAlign w:val="center"/>
            <w:hideMark/>
          </w:tcPr>
          <w:p w:rsidR="002F5330" w:rsidRPr="00BF3FB6" w:rsidRDefault="002F5330" w:rsidP="002F5330">
            <w:pPr>
              <w:jc w:val="center"/>
              <w:rPr>
                <w:color w:val="000000"/>
                <w:sz w:val="20"/>
              </w:rPr>
            </w:pPr>
            <w:r w:rsidRPr="00BF3FB6">
              <w:rPr>
                <w:color w:val="000000"/>
                <w:sz w:val="20"/>
              </w:rPr>
              <w:t>Котельная №5</w:t>
            </w:r>
          </w:p>
        </w:tc>
        <w:tc>
          <w:tcPr>
            <w:tcW w:w="347"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2,000</w:t>
            </w:r>
          </w:p>
        </w:tc>
        <w:tc>
          <w:tcPr>
            <w:tcW w:w="49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w:t>
            </w:r>
          </w:p>
        </w:tc>
        <w:tc>
          <w:tcPr>
            <w:tcW w:w="398"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2,000</w:t>
            </w:r>
          </w:p>
        </w:tc>
        <w:tc>
          <w:tcPr>
            <w:tcW w:w="54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0,035</w:t>
            </w:r>
          </w:p>
        </w:tc>
        <w:tc>
          <w:tcPr>
            <w:tcW w:w="49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1,965</w:t>
            </w:r>
          </w:p>
        </w:tc>
        <w:tc>
          <w:tcPr>
            <w:tcW w:w="54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1,649</w:t>
            </w:r>
          </w:p>
        </w:tc>
        <w:tc>
          <w:tcPr>
            <w:tcW w:w="448"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0,0003</w:t>
            </w:r>
          </w:p>
        </w:tc>
        <w:tc>
          <w:tcPr>
            <w:tcW w:w="54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0,316</w:t>
            </w:r>
          </w:p>
        </w:tc>
        <w:tc>
          <w:tcPr>
            <w:tcW w:w="234"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16</w:t>
            </w:r>
          </w:p>
        </w:tc>
      </w:tr>
      <w:tr w:rsidR="002F5330" w:rsidRPr="00BF3FB6" w:rsidTr="002F5330">
        <w:trPr>
          <w:trHeight w:val="283"/>
        </w:trPr>
        <w:tc>
          <w:tcPr>
            <w:tcW w:w="942" w:type="pct"/>
            <w:tcBorders>
              <w:top w:val="nil"/>
              <w:left w:val="single" w:sz="4" w:space="0" w:color="auto"/>
              <w:bottom w:val="single" w:sz="4" w:space="0" w:color="auto"/>
              <w:right w:val="nil"/>
            </w:tcBorders>
            <w:shd w:val="clear" w:color="auto" w:fill="auto"/>
            <w:noWrap/>
            <w:vAlign w:val="center"/>
            <w:hideMark/>
          </w:tcPr>
          <w:p w:rsidR="002F5330" w:rsidRPr="00BF3FB6" w:rsidRDefault="002F5330" w:rsidP="002F5330">
            <w:pPr>
              <w:jc w:val="center"/>
              <w:rPr>
                <w:color w:val="000000"/>
                <w:sz w:val="20"/>
              </w:rPr>
            </w:pPr>
            <w:r w:rsidRPr="00BF3FB6">
              <w:rPr>
                <w:color w:val="000000"/>
                <w:sz w:val="20"/>
              </w:rPr>
              <w:t>Котельная №6</w:t>
            </w:r>
          </w:p>
        </w:tc>
        <w:tc>
          <w:tcPr>
            <w:tcW w:w="347"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1,800</w:t>
            </w:r>
          </w:p>
        </w:tc>
        <w:tc>
          <w:tcPr>
            <w:tcW w:w="49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w:t>
            </w:r>
          </w:p>
        </w:tc>
        <w:tc>
          <w:tcPr>
            <w:tcW w:w="398"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1,800</w:t>
            </w:r>
          </w:p>
        </w:tc>
        <w:tc>
          <w:tcPr>
            <w:tcW w:w="54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0,058</w:t>
            </w:r>
          </w:p>
        </w:tc>
        <w:tc>
          <w:tcPr>
            <w:tcW w:w="49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1,742</w:t>
            </w:r>
          </w:p>
        </w:tc>
        <w:tc>
          <w:tcPr>
            <w:tcW w:w="54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1,578</w:t>
            </w:r>
          </w:p>
        </w:tc>
        <w:tc>
          <w:tcPr>
            <w:tcW w:w="448"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0,0002</w:t>
            </w:r>
          </w:p>
        </w:tc>
        <w:tc>
          <w:tcPr>
            <w:tcW w:w="54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0,164</w:t>
            </w:r>
          </w:p>
        </w:tc>
        <w:tc>
          <w:tcPr>
            <w:tcW w:w="234"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9</w:t>
            </w:r>
          </w:p>
        </w:tc>
      </w:tr>
      <w:tr w:rsidR="002F5330" w:rsidRPr="00BF3FB6" w:rsidTr="002F5330">
        <w:trPr>
          <w:trHeight w:val="283"/>
        </w:trPr>
        <w:tc>
          <w:tcPr>
            <w:tcW w:w="942" w:type="pct"/>
            <w:tcBorders>
              <w:top w:val="nil"/>
              <w:left w:val="single" w:sz="4" w:space="0" w:color="auto"/>
              <w:bottom w:val="single" w:sz="4" w:space="0" w:color="auto"/>
              <w:right w:val="nil"/>
            </w:tcBorders>
            <w:shd w:val="clear" w:color="auto" w:fill="auto"/>
            <w:noWrap/>
            <w:vAlign w:val="center"/>
            <w:hideMark/>
          </w:tcPr>
          <w:p w:rsidR="002F5330" w:rsidRPr="00BF3FB6" w:rsidRDefault="002F5330" w:rsidP="002F5330">
            <w:pPr>
              <w:jc w:val="center"/>
              <w:rPr>
                <w:color w:val="000000"/>
                <w:sz w:val="20"/>
              </w:rPr>
            </w:pPr>
            <w:r w:rsidRPr="00BF3FB6">
              <w:rPr>
                <w:color w:val="000000"/>
                <w:sz w:val="20"/>
              </w:rPr>
              <w:t>Котельная №7</w:t>
            </w:r>
          </w:p>
        </w:tc>
        <w:tc>
          <w:tcPr>
            <w:tcW w:w="347"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1,900</w:t>
            </w:r>
          </w:p>
        </w:tc>
        <w:tc>
          <w:tcPr>
            <w:tcW w:w="49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w:t>
            </w:r>
          </w:p>
        </w:tc>
        <w:tc>
          <w:tcPr>
            <w:tcW w:w="398"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1,900</w:t>
            </w:r>
          </w:p>
        </w:tc>
        <w:tc>
          <w:tcPr>
            <w:tcW w:w="54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0,043</w:t>
            </w:r>
          </w:p>
        </w:tc>
        <w:tc>
          <w:tcPr>
            <w:tcW w:w="49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1,857</w:t>
            </w:r>
          </w:p>
        </w:tc>
        <w:tc>
          <w:tcPr>
            <w:tcW w:w="54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1,652</w:t>
            </w:r>
          </w:p>
        </w:tc>
        <w:tc>
          <w:tcPr>
            <w:tcW w:w="448"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0,0003</w:t>
            </w:r>
          </w:p>
        </w:tc>
        <w:tc>
          <w:tcPr>
            <w:tcW w:w="54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0,205</w:t>
            </w:r>
          </w:p>
        </w:tc>
        <w:tc>
          <w:tcPr>
            <w:tcW w:w="234"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11</w:t>
            </w:r>
          </w:p>
        </w:tc>
      </w:tr>
      <w:tr w:rsidR="002F5330" w:rsidRPr="00BF3FB6" w:rsidTr="002F5330">
        <w:trPr>
          <w:trHeight w:val="283"/>
        </w:trPr>
        <w:tc>
          <w:tcPr>
            <w:tcW w:w="942" w:type="pct"/>
            <w:tcBorders>
              <w:top w:val="nil"/>
              <w:left w:val="single" w:sz="4" w:space="0" w:color="auto"/>
              <w:bottom w:val="single" w:sz="4" w:space="0" w:color="auto"/>
              <w:right w:val="nil"/>
            </w:tcBorders>
            <w:shd w:val="clear" w:color="auto" w:fill="auto"/>
            <w:noWrap/>
            <w:vAlign w:val="center"/>
            <w:hideMark/>
          </w:tcPr>
          <w:p w:rsidR="002F5330" w:rsidRPr="00BF3FB6" w:rsidRDefault="002F5330" w:rsidP="002F5330">
            <w:pPr>
              <w:jc w:val="center"/>
              <w:rPr>
                <w:color w:val="000000"/>
                <w:sz w:val="20"/>
              </w:rPr>
            </w:pPr>
            <w:r w:rsidRPr="00BF3FB6">
              <w:rPr>
                <w:color w:val="000000"/>
                <w:sz w:val="20"/>
              </w:rPr>
              <w:t>Котельная №8</w:t>
            </w:r>
          </w:p>
        </w:tc>
        <w:tc>
          <w:tcPr>
            <w:tcW w:w="347"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0,341</w:t>
            </w:r>
          </w:p>
        </w:tc>
        <w:tc>
          <w:tcPr>
            <w:tcW w:w="49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0,001</w:t>
            </w:r>
          </w:p>
        </w:tc>
        <w:tc>
          <w:tcPr>
            <w:tcW w:w="398"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0,340</w:t>
            </w:r>
          </w:p>
        </w:tc>
        <w:tc>
          <w:tcPr>
            <w:tcW w:w="54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0,003</w:t>
            </w:r>
          </w:p>
        </w:tc>
        <w:tc>
          <w:tcPr>
            <w:tcW w:w="49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0,337</w:t>
            </w:r>
          </w:p>
        </w:tc>
        <w:tc>
          <w:tcPr>
            <w:tcW w:w="54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0,278</w:t>
            </w:r>
          </w:p>
        </w:tc>
        <w:tc>
          <w:tcPr>
            <w:tcW w:w="448"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0,0000</w:t>
            </w:r>
          </w:p>
        </w:tc>
        <w:tc>
          <w:tcPr>
            <w:tcW w:w="54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0,059</w:t>
            </w:r>
          </w:p>
        </w:tc>
        <w:tc>
          <w:tcPr>
            <w:tcW w:w="234"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17</w:t>
            </w:r>
          </w:p>
        </w:tc>
      </w:tr>
      <w:tr w:rsidR="002F5330" w:rsidRPr="00BF3FB6" w:rsidTr="002F5330">
        <w:trPr>
          <w:trHeight w:val="283"/>
        </w:trPr>
        <w:tc>
          <w:tcPr>
            <w:tcW w:w="942" w:type="pct"/>
            <w:tcBorders>
              <w:top w:val="nil"/>
              <w:left w:val="single" w:sz="4" w:space="0" w:color="auto"/>
              <w:bottom w:val="single" w:sz="4" w:space="0" w:color="auto"/>
              <w:right w:val="nil"/>
            </w:tcBorders>
            <w:shd w:val="clear" w:color="auto" w:fill="auto"/>
            <w:noWrap/>
            <w:vAlign w:val="center"/>
            <w:hideMark/>
          </w:tcPr>
          <w:p w:rsidR="002F5330" w:rsidRPr="00BF3FB6" w:rsidRDefault="002F5330" w:rsidP="002F5330">
            <w:pPr>
              <w:jc w:val="center"/>
              <w:rPr>
                <w:color w:val="000000"/>
                <w:sz w:val="20"/>
              </w:rPr>
            </w:pPr>
            <w:r w:rsidRPr="00BF3FB6">
              <w:rPr>
                <w:color w:val="000000"/>
                <w:sz w:val="20"/>
              </w:rPr>
              <w:t>Котельная №9</w:t>
            </w:r>
          </w:p>
        </w:tc>
        <w:tc>
          <w:tcPr>
            <w:tcW w:w="347"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0,086</w:t>
            </w:r>
          </w:p>
        </w:tc>
        <w:tc>
          <w:tcPr>
            <w:tcW w:w="49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0,006</w:t>
            </w:r>
          </w:p>
        </w:tc>
        <w:tc>
          <w:tcPr>
            <w:tcW w:w="398"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0,080</w:t>
            </w:r>
          </w:p>
        </w:tc>
        <w:tc>
          <w:tcPr>
            <w:tcW w:w="54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0,002</w:t>
            </w:r>
          </w:p>
        </w:tc>
        <w:tc>
          <w:tcPr>
            <w:tcW w:w="49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0,078</w:t>
            </w:r>
          </w:p>
        </w:tc>
        <w:tc>
          <w:tcPr>
            <w:tcW w:w="54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0,078</w:t>
            </w:r>
          </w:p>
        </w:tc>
        <w:tc>
          <w:tcPr>
            <w:tcW w:w="448"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0,0000</w:t>
            </w:r>
          </w:p>
        </w:tc>
        <w:tc>
          <w:tcPr>
            <w:tcW w:w="54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w:t>
            </w:r>
          </w:p>
        </w:tc>
        <w:tc>
          <w:tcPr>
            <w:tcW w:w="234"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w:t>
            </w:r>
          </w:p>
        </w:tc>
      </w:tr>
      <w:tr w:rsidR="002F5330" w:rsidRPr="00BF3FB6" w:rsidTr="002F5330">
        <w:trPr>
          <w:trHeight w:val="283"/>
        </w:trPr>
        <w:tc>
          <w:tcPr>
            <w:tcW w:w="942" w:type="pct"/>
            <w:tcBorders>
              <w:top w:val="nil"/>
              <w:left w:val="single" w:sz="4" w:space="0" w:color="auto"/>
              <w:bottom w:val="single" w:sz="4" w:space="0" w:color="auto"/>
              <w:right w:val="nil"/>
            </w:tcBorders>
            <w:shd w:val="clear" w:color="auto" w:fill="auto"/>
            <w:noWrap/>
            <w:vAlign w:val="center"/>
            <w:hideMark/>
          </w:tcPr>
          <w:p w:rsidR="002F5330" w:rsidRPr="00BF3FB6" w:rsidRDefault="002F5330" w:rsidP="002F5330">
            <w:pPr>
              <w:jc w:val="center"/>
              <w:rPr>
                <w:color w:val="000000"/>
                <w:sz w:val="20"/>
              </w:rPr>
            </w:pPr>
            <w:r w:rsidRPr="00BF3FB6">
              <w:rPr>
                <w:color w:val="000000"/>
                <w:sz w:val="20"/>
              </w:rPr>
              <w:t>Котельная №10</w:t>
            </w:r>
          </w:p>
        </w:tc>
        <w:tc>
          <w:tcPr>
            <w:tcW w:w="347"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5,000</w:t>
            </w:r>
          </w:p>
        </w:tc>
        <w:tc>
          <w:tcPr>
            <w:tcW w:w="49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w:t>
            </w:r>
          </w:p>
        </w:tc>
        <w:tc>
          <w:tcPr>
            <w:tcW w:w="398"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5,000</w:t>
            </w:r>
          </w:p>
        </w:tc>
        <w:tc>
          <w:tcPr>
            <w:tcW w:w="54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0,032</w:t>
            </w:r>
          </w:p>
        </w:tc>
        <w:tc>
          <w:tcPr>
            <w:tcW w:w="49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4,968</w:t>
            </w:r>
          </w:p>
        </w:tc>
        <w:tc>
          <w:tcPr>
            <w:tcW w:w="54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3,587</w:t>
            </w:r>
          </w:p>
        </w:tc>
        <w:tc>
          <w:tcPr>
            <w:tcW w:w="448"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0,0005</w:t>
            </w:r>
          </w:p>
        </w:tc>
        <w:tc>
          <w:tcPr>
            <w:tcW w:w="54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1,381</w:t>
            </w:r>
          </w:p>
        </w:tc>
        <w:tc>
          <w:tcPr>
            <w:tcW w:w="234"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28</w:t>
            </w:r>
          </w:p>
        </w:tc>
      </w:tr>
      <w:tr w:rsidR="002F5330" w:rsidRPr="00BF3FB6" w:rsidTr="002F5330">
        <w:trPr>
          <w:trHeight w:val="283"/>
        </w:trPr>
        <w:tc>
          <w:tcPr>
            <w:tcW w:w="942" w:type="pct"/>
            <w:tcBorders>
              <w:top w:val="nil"/>
              <w:left w:val="single" w:sz="4" w:space="0" w:color="auto"/>
              <w:bottom w:val="single" w:sz="4" w:space="0" w:color="auto"/>
              <w:right w:val="nil"/>
            </w:tcBorders>
            <w:shd w:val="clear" w:color="auto" w:fill="auto"/>
            <w:noWrap/>
            <w:vAlign w:val="center"/>
            <w:hideMark/>
          </w:tcPr>
          <w:p w:rsidR="002F5330" w:rsidRPr="00BF3FB6" w:rsidRDefault="002F5330" w:rsidP="002F5330">
            <w:pPr>
              <w:jc w:val="center"/>
              <w:rPr>
                <w:color w:val="000000"/>
                <w:sz w:val="20"/>
              </w:rPr>
            </w:pPr>
            <w:r w:rsidRPr="00BF3FB6">
              <w:rPr>
                <w:color w:val="000000"/>
                <w:sz w:val="20"/>
              </w:rPr>
              <w:t>Котельная №11</w:t>
            </w:r>
          </w:p>
        </w:tc>
        <w:tc>
          <w:tcPr>
            <w:tcW w:w="347"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9,028</w:t>
            </w:r>
          </w:p>
        </w:tc>
        <w:tc>
          <w:tcPr>
            <w:tcW w:w="49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1,328</w:t>
            </w:r>
          </w:p>
        </w:tc>
        <w:tc>
          <w:tcPr>
            <w:tcW w:w="398"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7,700</w:t>
            </w:r>
          </w:p>
        </w:tc>
        <w:tc>
          <w:tcPr>
            <w:tcW w:w="54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0,077</w:t>
            </w:r>
          </w:p>
        </w:tc>
        <w:tc>
          <w:tcPr>
            <w:tcW w:w="49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7,623</w:t>
            </w:r>
          </w:p>
        </w:tc>
        <w:tc>
          <w:tcPr>
            <w:tcW w:w="54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5,871</w:t>
            </w:r>
          </w:p>
        </w:tc>
        <w:tc>
          <w:tcPr>
            <w:tcW w:w="448"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0,0009</w:t>
            </w:r>
          </w:p>
        </w:tc>
        <w:tc>
          <w:tcPr>
            <w:tcW w:w="54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1,751</w:t>
            </w:r>
          </w:p>
        </w:tc>
        <w:tc>
          <w:tcPr>
            <w:tcW w:w="234"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23</w:t>
            </w:r>
          </w:p>
        </w:tc>
      </w:tr>
      <w:tr w:rsidR="002F5330" w:rsidRPr="00BF3FB6" w:rsidTr="002F5330">
        <w:trPr>
          <w:trHeight w:val="283"/>
        </w:trPr>
        <w:tc>
          <w:tcPr>
            <w:tcW w:w="942" w:type="pct"/>
            <w:tcBorders>
              <w:top w:val="nil"/>
              <w:left w:val="single" w:sz="4" w:space="0" w:color="auto"/>
              <w:bottom w:val="single" w:sz="4" w:space="0" w:color="auto"/>
              <w:right w:val="nil"/>
            </w:tcBorders>
            <w:shd w:val="clear" w:color="auto" w:fill="auto"/>
            <w:noWrap/>
            <w:vAlign w:val="center"/>
            <w:hideMark/>
          </w:tcPr>
          <w:p w:rsidR="002F5330" w:rsidRPr="00BF3FB6" w:rsidRDefault="002F5330" w:rsidP="002F5330">
            <w:pPr>
              <w:jc w:val="center"/>
              <w:rPr>
                <w:color w:val="000000"/>
                <w:sz w:val="20"/>
              </w:rPr>
            </w:pPr>
            <w:r w:rsidRPr="00BF3FB6">
              <w:rPr>
                <w:color w:val="000000"/>
                <w:sz w:val="20"/>
              </w:rPr>
              <w:t>Котельная ООО "Газпром ПХГ"</w:t>
            </w:r>
          </w:p>
        </w:tc>
        <w:tc>
          <w:tcPr>
            <w:tcW w:w="347"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20,010</w:t>
            </w:r>
          </w:p>
        </w:tc>
        <w:tc>
          <w:tcPr>
            <w:tcW w:w="49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1,610</w:t>
            </w:r>
          </w:p>
        </w:tc>
        <w:tc>
          <w:tcPr>
            <w:tcW w:w="398"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18,400</w:t>
            </w:r>
          </w:p>
        </w:tc>
        <w:tc>
          <w:tcPr>
            <w:tcW w:w="54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0,300</w:t>
            </w:r>
          </w:p>
        </w:tc>
        <w:tc>
          <w:tcPr>
            <w:tcW w:w="49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18,100</w:t>
            </w:r>
          </w:p>
        </w:tc>
        <w:tc>
          <w:tcPr>
            <w:tcW w:w="54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2,894</w:t>
            </w:r>
          </w:p>
        </w:tc>
        <w:tc>
          <w:tcPr>
            <w:tcW w:w="448"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0,0005</w:t>
            </w:r>
          </w:p>
        </w:tc>
        <w:tc>
          <w:tcPr>
            <w:tcW w:w="54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15,206</w:t>
            </w:r>
          </w:p>
        </w:tc>
        <w:tc>
          <w:tcPr>
            <w:tcW w:w="234"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84</w:t>
            </w:r>
          </w:p>
        </w:tc>
      </w:tr>
      <w:tr w:rsidR="002F5330" w:rsidRPr="00BF3FB6" w:rsidTr="002F5330">
        <w:trPr>
          <w:trHeight w:val="283"/>
        </w:trPr>
        <w:tc>
          <w:tcPr>
            <w:tcW w:w="942" w:type="pct"/>
            <w:tcBorders>
              <w:top w:val="nil"/>
              <w:left w:val="single" w:sz="4" w:space="0" w:color="auto"/>
              <w:bottom w:val="single" w:sz="4" w:space="0" w:color="auto"/>
              <w:right w:val="nil"/>
            </w:tcBorders>
            <w:shd w:val="clear" w:color="auto" w:fill="auto"/>
            <w:noWrap/>
            <w:vAlign w:val="center"/>
            <w:hideMark/>
          </w:tcPr>
          <w:p w:rsidR="002F5330" w:rsidRPr="00BF3FB6" w:rsidRDefault="002F5330" w:rsidP="002F5330">
            <w:pPr>
              <w:jc w:val="center"/>
              <w:rPr>
                <w:color w:val="000000"/>
                <w:sz w:val="20"/>
              </w:rPr>
            </w:pPr>
            <w:r w:rsidRPr="00BF3FB6">
              <w:rPr>
                <w:color w:val="000000"/>
                <w:sz w:val="20"/>
              </w:rPr>
              <w:t>Котельная №1, п. Октябрьский</w:t>
            </w:r>
          </w:p>
        </w:tc>
        <w:tc>
          <w:tcPr>
            <w:tcW w:w="347"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1,720</w:t>
            </w:r>
          </w:p>
        </w:tc>
        <w:tc>
          <w:tcPr>
            <w:tcW w:w="49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0,264</w:t>
            </w:r>
          </w:p>
        </w:tc>
        <w:tc>
          <w:tcPr>
            <w:tcW w:w="398"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1,456</w:t>
            </w:r>
          </w:p>
        </w:tc>
        <w:tc>
          <w:tcPr>
            <w:tcW w:w="54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0,021</w:t>
            </w:r>
          </w:p>
        </w:tc>
        <w:tc>
          <w:tcPr>
            <w:tcW w:w="49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1,435</w:t>
            </w:r>
          </w:p>
        </w:tc>
        <w:tc>
          <w:tcPr>
            <w:tcW w:w="54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0,731</w:t>
            </w:r>
          </w:p>
        </w:tc>
        <w:tc>
          <w:tcPr>
            <w:tcW w:w="448"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0,0001</w:t>
            </w:r>
          </w:p>
        </w:tc>
        <w:tc>
          <w:tcPr>
            <w:tcW w:w="54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0,704</w:t>
            </w:r>
          </w:p>
        </w:tc>
        <w:tc>
          <w:tcPr>
            <w:tcW w:w="234"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49</w:t>
            </w:r>
          </w:p>
        </w:tc>
      </w:tr>
    </w:tbl>
    <w:p w:rsidR="002F5330" w:rsidRDefault="002F5330" w:rsidP="002F5330">
      <w:pPr>
        <w:pStyle w:val="a"/>
        <w:rPr>
          <w:lang w:eastAsia="en-US"/>
        </w:rPr>
      </w:pPr>
      <w:r w:rsidRPr="00BF3FB6">
        <w:t>Балансы</w:t>
      </w:r>
      <w:r>
        <w:rPr>
          <w:lang w:eastAsia="en-US"/>
        </w:rPr>
        <w:t xml:space="preserve"> тепловой мощности источников тепловой энергии на 2019 год</w:t>
      </w:r>
    </w:p>
    <w:p w:rsidR="002F5330" w:rsidRDefault="002F5330" w:rsidP="002F5330">
      <w:pPr>
        <w:pStyle w:val="a0"/>
        <w:numPr>
          <w:ilvl w:val="0"/>
          <w:numId w:val="0"/>
        </w:numPr>
        <w:sectPr w:rsidR="002F5330" w:rsidSect="002F5330">
          <w:pgSz w:w="16840" w:h="11907" w:orient="landscape" w:code="9"/>
          <w:pgMar w:top="1134" w:right="850" w:bottom="1134" w:left="1701" w:header="425" w:footer="720" w:gutter="0"/>
          <w:cols w:space="720"/>
          <w:docGrid w:linePitch="381"/>
        </w:sectPr>
      </w:pPr>
    </w:p>
    <w:p w:rsidR="002F5330" w:rsidRPr="00954C40" w:rsidRDefault="002F5330" w:rsidP="002F5330">
      <w:pPr>
        <w:pStyle w:val="a0"/>
      </w:pPr>
      <w:r>
        <w:rPr>
          <w:noProof/>
          <w:lang w:eastAsia="ru-RU"/>
        </w:rPr>
        <w:lastRenderedPageBreak/>
        <w:drawing>
          <wp:anchor distT="0" distB="0" distL="114300" distR="114300" simplePos="0" relativeHeight="251681792" behindDoc="1" locked="0" layoutInCell="1" allowOverlap="1" wp14:anchorId="42F5F958" wp14:editId="716B84CD">
            <wp:simplePos x="0" y="0"/>
            <wp:positionH relativeFrom="margin">
              <wp:align>right</wp:align>
            </wp:positionH>
            <wp:positionV relativeFrom="paragraph">
              <wp:posOffset>3801110</wp:posOffset>
            </wp:positionV>
            <wp:extent cx="9067800" cy="2082800"/>
            <wp:effectExtent l="0" t="0" r="0" b="12700"/>
            <wp:wrapTight wrapText="bothSides">
              <wp:wrapPolygon edited="0">
                <wp:start x="0" y="0"/>
                <wp:lineTo x="0" y="21534"/>
                <wp:lineTo x="21555" y="21534"/>
                <wp:lineTo x="21555" y="0"/>
                <wp:lineTo x="0" y="0"/>
              </wp:wrapPolygon>
            </wp:wrapTight>
            <wp:docPr id="31"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14:sizeRelH relativeFrom="page">
              <wp14:pctWidth>0</wp14:pctWidth>
            </wp14:sizeRelH>
            <wp14:sizeRelV relativeFrom="page">
              <wp14:pctHeight>0</wp14:pctHeight>
            </wp14:sizeRelV>
          </wp:anchor>
        </w:drawing>
      </w:r>
      <w:r>
        <w:t>Балансы тепловой мощности – 2020 год</w:t>
      </w:r>
    </w:p>
    <w:tbl>
      <w:tblPr>
        <w:tblW w:w="0" w:type="auto"/>
        <w:tblLayout w:type="fixed"/>
        <w:tblLook w:val="04A0" w:firstRow="1" w:lastRow="0" w:firstColumn="1" w:lastColumn="0" w:noHBand="0" w:noVBand="1"/>
      </w:tblPr>
      <w:tblGrid>
        <w:gridCol w:w="2405"/>
        <w:gridCol w:w="992"/>
        <w:gridCol w:w="1560"/>
        <w:gridCol w:w="1134"/>
        <w:gridCol w:w="1417"/>
        <w:gridCol w:w="1592"/>
        <w:gridCol w:w="1668"/>
        <w:gridCol w:w="1276"/>
        <w:gridCol w:w="1559"/>
        <w:gridCol w:w="676"/>
      </w:tblGrid>
      <w:tr w:rsidR="002F5330" w:rsidRPr="00BF3FB6" w:rsidTr="002F5330">
        <w:trPr>
          <w:trHeight w:val="1020"/>
        </w:trPr>
        <w:tc>
          <w:tcPr>
            <w:tcW w:w="2405"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2F5330" w:rsidRPr="00954C40" w:rsidRDefault="002F5330" w:rsidP="002F5330">
            <w:pPr>
              <w:jc w:val="center"/>
              <w:rPr>
                <w:b/>
                <w:bCs/>
                <w:color w:val="000000"/>
                <w:sz w:val="20"/>
              </w:rPr>
            </w:pPr>
            <w:r w:rsidRPr="00954C40">
              <w:rPr>
                <w:b/>
                <w:bCs/>
                <w:color w:val="000000"/>
                <w:sz w:val="20"/>
              </w:rPr>
              <w:t>Наименование источника</w:t>
            </w:r>
          </w:p>
        </w:tc>
        <w:tc>
          <w:tcPr>
            <w:tcW w:w="992" w:type="dxa"/>
            <w:tcBorders>
              <w:top w:val="single" w:sz="4" w:space="0" w:color="auto"/>
              <w:left w:val="nil"/>
              <w:bottom w:val="nil"/>
              <w:right w:val="single" w:sz="4" w:space="0" w:color="auto"/>
            </w:tcBorders>
            <w:shd w:val="clear" w:color="000000" w:fill="D9D9D9"/>
            <w:vAlign w:val="center"/>
            <w:hideMark/>
          </w:tcPr>
          <w:p w:rsidR="002F5330" w:rsidRPr="00954C40" w:rsidRDefault="002F5330" w:rsidP="002F5330">
            <w:pPr>
              <w:jc w:val="center"/>
              <w:rPr>
                <w:b/>
                <w:bCs/>
                <w:color w:val="000000"/>
                <w:sz w:val="20"/>
              </w:rPr>
            </w:pPr>
            <w:r>
              <w:rPr>
                <w:b/>
                <w:bCs/>
                <w:color w:val="000000"/>
                <w:sz w:val="20"/>
              </w:rPr>
              <w:t>УТМ</w:t>
            </w:r>
            <w:r w:rsidRPr="00954C40">
              <w:rPr>
                <w:b/>
                <w:bCs/>
                <w:color w:val="000000"/>
                <w:sz w:val="20"/>
              </w:rPr>
              <w:t>, Гкал/ч</w:t>
            </w:r>
          </w:p>
        </w:tc>
        <w:tc>
          <w:tcPr>
            <w:tcW w:w="1560" w:type="dxa"/>
            <w:tcBorders>
              <w:top w:val="single" w:sz="4" w:space="0" w:color="auto"/>
              <w:left w:val="nil"/>
              <w:bottom w:val="nil"/>
              <w:right w:val="single" w:sz="4" w:space="0" w:color="auto"/>
            </w:tcBorders>
            <w:shd w:val="clear" w:color="000000" w:fill="D9D9D9"/>
            <w:vAlign w:val="center"/>
            <w:hideMark/>
          </w:tcPr>
          <w:p w:rsidR="002F5330" w:rsidRPr="00954C40" w:rsidRDefault="002F5330" w:rsidP="002F5330">
            <w:pPr>
              <w:jc w:val="center"/>
              <w:rPr>
                <w:b/>
                <w:bCs/>
                <w:color w:val="000000"/>
                <w:sz w:val="20"/>
              </w:rPr>
            </w:pPr>
            <w:r w:rsidRPr="00954C40">
              <w:rPr>
                <w:b/>
                <w:bCs/>
                <w:color w:val="000000"/>
                <w:sz w:val="20"/>
              </w:rPr>
              <w:t>Ограничения тепловой мощности, Гкал/ч</w:t>
            </w:r>
          </w:p>
        </w:tc>
        <w:tc>
          <w:tcPr>
            <w:tcW w:w="1134" w:type="dxa"/>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jc w:val="center"/>
              <w:rPr>
                <w:b/>
                <w:bCs/>
                <w:color w:val="000000"/>
                <w:sz w:val="20"/>
              </w:rPr>
            </w:pPr>
            <w:r>
              <w:rPr>
                <w:b/>
                <w:bCs/>
                <w:color w:val="000000"/>
                <w:sz w:val="20"/>
              </w:rPr>
              <w:t>РТМ</w:t>
            </w:r>
            <w:r w:rsidRPr="00954C40">
              <w:rPr>
                <w:b/>
                <w:bCs/>
                <w:color w:val="000000"/>
                <w:sz w:val="20"/>
              </w:rPr>
              <w:t>, Гкал/ч</w:t>
            </w:r>
          </w:p>
        </w:tc>
        <w:tc>
          <w:tcPr>
            <w:tcW w:w="1417" w:type="dxa"/>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jc w:val="center"/>
              <w:rPr>
                <w:b/>
                <w:bCs/>
                <w:color w:val="000000"/>
                <w:sz w:val="20"/>
              </w:rPr>
            </w:pPr>
            <w:r w:rsidRPr="00954C40">
              <w:rPr>
                <w:b/>
                <w:bCs/>
                <w:color w:val="000000"/>
                <w:sz w:val="20"/>
              </w:rPr>
              <w:t>Собственные нужды, Гкал/ч</w:t>
            </w:r>
          </w:p>
        </w:tc>
        <w:tc>
          <w:tcPr>
            <w:tcW w:w="1592" w:type="dxa"/>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jc w:val="center"/>
              <w:rPr>
                <w:b/>
                <w:bCs/>
                <w:color w:val="000000"/>
                <w:sz w:val="20"/>
              </w:rPr>
            </w:pPr>
            <w:r w:rsidRPr="00954C40">
              <w:rPr>
                <w:b/>
                <w:bCs/>
                <w:color w:val="000000"/>
                <w:sz w:val="20"/>
              </w:rPr>
              <w:t>Тепловая мощность нетто, Гкал/ч</w:t>
            </w:r>
          </w:p>
        </w:tc>
        <w:tc>
          <w:tcPr>
            <w:tcW w:w="1668" w:type="dxa"/>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jc w:val="center"/>
              <w:rPr>
                <w:b/>
                <w:bCs/>
                <w:color w:val="000000"/>
                <w:sz w:val="20"/>
              </w:rPr>
            </w:pPr>
            <w:r w:rsidRPr="00954C40">
              <w:rPr>
                <w:b/>
                <w:bCs/>
                <w:color w:val="000000"/>
                <w:sz w:val="20"/>
              </w:rPr>
              <w:t>Присоединенная тепловая нагрузка, Гкал/ч</w:t>
            </w:r>
          </w:p>
        </w:tc>
        <w:tc>
          <w:tcPr>
            <w:tcW w:w="1276" w:type="dxa"/>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jc w:val="center"/>
              <w:rPr>
                <w:b/>
                <w:bCs/>
                <w:color w:val="000000"/>
                <w:sz w:val="20"/>
              </w:rPr>
            </w:pPr>
            <w:r w:rsidRPr="00954C40">
              <w:rPr>
                <w:b/>
                <w:bCs/>
                <w:color w:val="000000"/>
                <w:sz w:val="20"/>
              </w:rPr>
              <w:t>Потери в тепловых сетях, Гкал/ч</w:t>
            </w:r>
          </w:p>
        </w:tc>
        <w:tc>
          <w:tcPr>
            <w:tcW w:w="1559" w:type="dxa"/>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jc w:val="center"/>
              <w:rPr>
                <w:b/>
                <w:bCs/>
                <w:color w:val="000000"/>
                <w:sz w:val="20"/>
              </w:rPr>
            </w:pPr>
            <w:r w:rsidRPr="00954C40">
              <w:rPr>
                <w:b/>
                <w:bCs/>
                <w:color w:val="000000"/>
                <w:sz w:val="20"/>
              </w:rPr>
              <w:t>Резерв (+)/дефицит (-) тепловой мощности, Гкал/ч</w:t>
            </w:r>
          </w:p>
        </w:tc>
        <w:tc>
          <w:tcPr>
            <w:tcW w:w="676" w:type="dxa"/>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jc w:val="center"/>
              <w:rPr>
                <w:b/>
                <w:bCs/>
                <w:color w:val="000000"/>
                <w:sz w:val="20"/>
              </w:rPr>
            </w:pPr>
            <w:r w:rsidRPr="00954C40">
              <w:rPr>
                <w:b/>
                <w:bCs/>
                <w:color w:val="000000"/>
                <w:sz w:val="20"/>
              </w:rPr>
              <w:t>То же в %</w:t>
            </w:r>
          </w:p>
        </w:tc>
      </w:tr>
      <w:tr w:rsidR="002F5330" w:rsidRPr="00BF3FB6" w:rsidTr="002F5330">
        <w:trPr>
          <w:trHeight w:val="300"/>
        </w:trPr>
        <w:tc>
          <w:tcPr>
            <w:tcW w:w="2405" w:type="dxa"/>
            <w:tcBorders>
              <w:top w:val="nil"/>
              <w:left w:val="single" w:sz="4" w:space="0" w:color="auto"/>
              <w:bottom w:val="single" w:sz="4" w:space="0" w:color="auto"/>
              <w:right w:val="nil"/>
            </w:tcBorders>
            <w:shd w:val="clear" w:color="auto" w:fill="auto"/>
            <w:noWrap/>
            <w:vAlign w:val="center"/>
            <w:hideMark/>
          </w:tcPr>
          <w:p w:rsidR="002F5330" w:rsidRPr="00BF3FB6" w:rsidRDefault="002F5330" w:rsidP="002F5330">
            <w:pPr>
              <w:jc w:val="center"/>
              <w:rPr>
                <w:color w:val="000000"/>
                <w:sz w:val="20"/>
              </w:rPr>
            </w:pPr>
            <w:r w:rsidRPr="00BF3FB6">
              <w:rPr>
                <w:color w:val="000000"/>
                <w:sz w:val="20"/>
              </w:rPr>
              <w:t xml:space="preserve">Котельная №1 </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24,600</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11,380</w:t>
            </w:r>
          </w:p>
        </w:tc>
        <w:tc>
          <w:tcPr>
            <w:tcW w:w="1134"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13,220</w:t>
            </w:r>
          </w:p>
        </w:tc>
        <w:tc>
          <w:tcPr>
            <w:tcW w:w="1417"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0,288</w:t>
            </w:r>
          </w:p>
        </w:tc>
        <w:tc>
          <w:tcPr>
            <w:tcW w:w="1592"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12,932</w:t>
            </w:r>
          </w:p>
        </w:tc>
        <w:tc>
          <w:tcPr>
            <w:tcW w:w="1668"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6,358</w:t>
            </w:r>
          </w:p>
        </w:tc>
        <w:tc>
          <w:tcPr>
            <w:tcW w:w="12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0,0020</w:t>
            </w:r>
          </w:p>
        </w:tc>
        <w:tc>
          <w:tcPr>
            <w:tcW w:w="1559"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6,572</w:t>
            </w:r>
          </w:p>
        </w:tc>
        <w:tc>
          <w:tcPr>
            <w:tcW w:w="6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51</w:t>
            </w:r>
          </w:p>
        </w:tc>
      </w:tr>
      <w:tr w:rsidR="002F5330" w:rsidRPr="00BF3FB6" w:rsidTr="002F5330">
        <w:trPr>
          <w:trHeight w:val="300"/>
        </w:trPr>
        <w:tc>
          <w:tcPr>
            <w:tcW w:w="2405" w:type="dxa"/>
            <w:tcBorders>
              <w:top w:val="nil"/>
              <w:left w:val="single" w:sz="4" w:space="0" w:color="auto"/>
              <w:bottom w:val="single" w:sz="4" w:space="0" w:color="auto"/>
              <w:right w:val="nil"/>
            </w:tcBorders>
            <w:shd w:val="clear" w:color="auto" w:fill="auto"/>
            <w:noWrap/>
            <w:vAlign w:val="center"/>
            <w:hideMark/>
          </w:tcPr>
          <w:p w:rsidR="002F5330" w:rsidRPr="00BF3FB6" w:rsidRDefault="002F5330" w:rsidP="002F5330">
            <w:pPr>
              <w:jc w:val="center"/>
              <w:rPr>
                <w:sz w:val="20"/>
              </w:rPr>
            </w:pPr>
            <w:r w:rsidRPr="00BF3FB6">
              <w:rPr>
                <w:sz w:val="20"/>
              </w:rPr>
              <w:t xml:space="preserve">Котельная №2 </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5,000</w:t>
            </w:r>
          </w:p>
        </w:tc>
        <w:tc>
          <w:tcPr>
            <w:tcW w:w="1560"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w:t>
            </w:r>
          </w:p>
        </w:tc>
        <w:tc>
          <w:tcPr>
            <w:tcW w:w="1134"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5,000</w:t>
            </w:r>
          </w:p>
        </w:tc>
        <w:tc>
          <w:tcPr>
            <w:tcW w:w="1417"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0,158</w:t>
            </w:r>
          </w:p>
        </w:tc>
        <w:tc>
          <w:tcPr>
            <w:tcW w:w="1592"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4,842</w:t>
            </w:r>
          </w:p>
        </w:tc>
        <w:tc>
          <w:tcPr>
            <w:tcW w:w="1668"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4,223</w:t>
            </w:r>
          </w:p>
        </w:tc>
        <w:tc>
          <w:tcPr>
            <w:tcW w:w="12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0,0008</w:t>
            </w:r>
          </w:p>
        </w:tc>
        <w:tc>
          <w:tcPr>
            <w:tcW w:w="1559"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0,618</w:t>
            </w:r>
          </w:p>
        </w:tc>
        <w:tc>
          <w:tcPr>
            <w:tcW w:w="6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13</w:t>
            </w:r>
          </w:p>
        </w:tc>
      </w:tr>
      <w:tr w:rsidR="002F5330" w:rsidRPr="00BF3FB6" w:rsidTr="002F5330">
        <w:trPr>
          <w:trHeight w:val="300"/>
        </w:trPr>
        <w:tc>
          <w:tcPr>
            <w:tcW w:w="2405" w:type="dxa"/>
            <w:tcBorders>
              <w:top w:val="nil"/>
              <w:left w:val="single" w:sz="4" w:space="0" w:color="auto"/>
              <w:bottom w:val="single" w:sz="4" w:space="0" w:color="auto"/>
              <w:right w:val="nil"/>
            </w:tcBorders>
            <w:shd w:val="clear" w:color="auto" w:fill="auto"/>
            <w:noWrap/>
            <w:vAlign w:val="center"/>
            <w:hideMark/>
          </w:tcPr>
          <w:p w:rsidR="002F5330" w:rsidRPr="00BF3FB6" w:rsidRDefault="002F5330" w:rsidP="002F5330">
            <w:pPr>
              <w:jc w:val="center"/>
              <w:rPr>
                <w:color w:val="000000"/>
                <w:sz w:val="20"/>
              </w:rPr>
            </w:pPr>
            <w:r w:rsidRPr="00BF3FB6">
              <w:rPr>
                <w:color w:val="000000"/>
                <w:sz w:val="20"/>
              </w:rPr>
              <w:t xml:space="preserve">Котельная №3 </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16,700</w:t>
            </w:r>
          </w:p>
        </w:tc>
        <w:tc>
          <w:tcPr>
            <w:tcW w:w="1560"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w:t>
            </w:r>
          </w:p>
        </w:tc>
        <w:tc>
          <w:tcPr>
            <w:tcW w:w="1134"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16,700</w:t>
            </w:r>
          </w:p>
        </w:tc>
        <w:tc>
          <w:tcPr>
            <w:tcW w:w="1417"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0,220</w:t>
            </w:r>
          </w:p>
        </w:tc>
        <w:tc>
          <w:tcPr>
            <w:tcW w:w="1592"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16,480</w:t>
            </w:r>
          </w:p>
        </w:tc>
        <w:tc>
          <w:tcPr>
            <w:tcW w:w="1668"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13,032</w:t>
            </w:r>
          </w:p>
        </w:tc>
        <w:tc>
          <w:tcPr>
            <w:tcW w:w="12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0,0025</w:t>
            </w:r>
          </w:p>
        </w:tc>
        <w:tc>
          <w:tcPr>
            <w:tcW w:w="1559"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3,445</w:t>
            </w:r>
          </w:p>
        </w:tc>
        <w:tc>
          <w:tcPr>
            <w:tcW w:w="6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21</w:t>
            </w:r>
          </w:p>
        </w:tc>
      </w:tr>
      <w:tr w:rsidR="002F5330" w:rsidRPr="00BF3FB6" w:rsidTr="002F5330">
        <w:trPr>
          <w:trHeight w:val="300"/>
        </w:trPr>
        <w:tc>
          <w:tcPr>
            <w:tcW w:w="2405" w:type="dxa"/>
            <w:tcBorders>
              <w:top w:val="nil"/>
              <w:left w:val="single" w:sz="4" w:space="0" w:color="auto"/>
              <w:bottom w:val="single" w:sz="4" w:space="0" w:color="auto"/>
              <w:right w:val="nil"/>
            </w:tcBorders>
            <w:shd w:val="clear" w:color="auto" w:fill="auto"/>
            <w:noWrap/>
            <w:vAlign w:val="center"/>
            <w:hideMark/>
          </w:tcPr>
          <w:p w:rsidR="002F5330" w:rsidRPr="00BF3FB6" w:rsidRDefault="002F5330" w:rsidP="002F5330">
            <w:pPr>
              <w:jc w:val="center"/>
              <w:rPr>
                <w:color w:val="000000"/>
                <w:sz w:val="20"/>
              </w:rPr>
            </w:pPr>
            <w:r w:rsidRPr="00BF3FB6">
              <w:rPr>
                <w:color w:val="000000"/>
                <w:sz w:val="20"/>
              </w:rPr>
              <w:t>Котельная №4</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4,500</w:t>
            </w:r>
          </w:p>
        </w:tc>
        <w:tc>
          <w:tcPr>
            <w:tcW w:w="1560"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w:t>
            </w:r>
          </w:p>
        </w:tc>
        <w:tc>
          <w:tcPr>
            <w:tcW w:w="1134"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4,500</w:t>
            </w:r>
          </w:p>
        </w:tc>
        <w:tc>
          <w:tcPr>
            <w:tcW w:w="1417"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0,133</w:t>
            </w:r>
          </w:p>
        </w:tc>
        <w:tc>
          <w:tcPr>
            <w:tcW w:w="1592"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4,367</w:t>
            </w:r>
          </w:p>
        </w:tc>
        <w:tc>
          <w:tcPr>
            <w:tcW w:w="1668"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2,685</w:t>
            </w:r>
          </w:p>
        </w:tc>
        <w:tc>
          <w:tcPr>
            <w:tcW w:w="12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0,0007</w:t>
            </w:r>
          </w:p>
        </w:tc>
        <w:tc>
          <w:tcPr>
            <w:tcW w:w="1559"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1,681</w:t>
            </w:r>
          </w:p>
        </w:tc>
        <w:tc>
          <w:tcPr>
            <w:tcW w:w="6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38</w:t>
            </w:r>
          </w:p>
        </w:tc>
      </w:tr>
      <w:tr w:rsidR="002F5330" w:rsidRPr="00BF3FB6" w:rsidTr="002F5330">
        <w:trPr>
          <w:trHeight w:val="300"/>
        </w:trPr>
        <w:tc>
          <w:tcPr>
            <w:tcW w:w="2405" w:type="dxa"/>
            <w:tcBorders>
              <w:top w:val="nil"/>
              <w:left w:val="single" w:sz="4" w:space="0" w:color="auto"/>
              <w:bottom w:val="single" w:sz="4" w:space="0" w:color="auto"/>
              <w:right w:val="nil"/>
            </w:tcBorders>
            <w:shd w:val="clear" w:color="auto" w:fill="auto"/>
            <w:noWrap/>
            <w:vAlign w:val="center"/>
            <w:hideMark/>
          </w:tcPr>
          <w:p w:rsidR="002F5330" w:rsidRPr="00BF3FB6" w:rsidRDefault="002F5330" w:rsidP="002F5330">
            <w:pPr>
              <w:jc w:val="center"/>
              <w:rPr>
                <w:color w:val="000000"/>
                <w:sz w:val="20"/>
              </w:rPr>
            </w:pPr>
            <w:r w:rsidRPr="00BF3FB6">
              <w:rPr>
                <w:color w:val="000000"/>
                <w:sz w:val="20"/>
              </w:rPr>
              <w:t>Котельная №5</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2,000</w:t>
            </w:r>
          </w:p>
        </w:tc>
        <w:tc>
          <w:tcPr>
            <w:tcW w:w="1560"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w:t>
            </w:r>
          </w:p>
        </w:tc>
        <w:tc>
          <w:tcPr>
            <w:tcW w:w="1134"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2,000</w:t>
            </w:r>
          </w:p>
        </w:tc>
        <w:tc>
          <w:tcPr>
            <w:tcW w:w="1417"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0,035</w:t>
            </w:r>
          </w:p>
        </w:tc>
        <w:tc>
          <w:tcPr>
            <w:tcW w:w="1592"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1,965</w:t>
            </w:r>
          </w:p>
        </w:tc>
        <w:tc>
          <w:tcPr>
            <w:tcW w:w="1668"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1,649</w:t>
            </w:r>
          </w:p>
        </w:tc>
        <w:tc>
          <w:tcPr>
            <w:tcW w:w="12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0,0003</w:t>
            </w:r>
          </w:p>
        </w:tc>
        <w:tc>
          <w:tcPr>
            <w:tcW w:w="1559"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0,316</w:t>
            </w:r>
          </w:p>
        </w:tc>
        <w:tc>
          <w:tcPr>
            <w:tcW w:w="6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16</w:t>
            </w:r>
          </w:p>
        </w:tc>
      </w:tr>
      <w:tr w:rsidR="002F5330" w:rsidRPr="00BF3FB6" w:rsidTr="002F5330">
        <w:trPr>
          <w:trHeight w:val="300"/>
        </w:trPr>
        <w:tc>
          <w:tcPr>
            <w:tcW w:w="2405" w:type="dxa"/>
            <w:tcBorders>
              <w:top w:val="nil"/>
              <w:left w:val="single" w:sz="4" w:space="0" w:color="auto"/>
              <w:bottom w:val="single" w:sz="4" w:space="0" w:color="auto"/>
              <w:right w:val="nil"/>
            </w:tcBorders>
            <w:shd w:val="clear" w:color="auto" w:fill="auto"/>
            <w:noWrap/>
            <w:vAlign w:val="center"/>
            <w:hideMark/>
          </w:tcPr>
          <w:p w:rsidR="002F5330" w:rsidRPr="00BF3FB6" w:rsidRDefault="002F5330" w:rsidP="002F5330">
            <w:pPr>
              <w:jc w:val="center"/>
              <w:rPr>
                <w:color w:val="000000"/>
                <w:sz w:val="20"/>
              </w:rPr>
            </w:pPr>
            <w:r w:rsidRPr="00BF3FB6">
              <w:rPr>
                <w:color w:val="000000"/>
                <w:sz w:val="20"/>
              </w:rPr>
              <w:t>Котельная №6</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1,800</w:t>
            </w:r>
          </w:p>
        </w:tc>
        <w:tc>
          <w:tcPr>
            <w:tcW w:w="1560"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w:t>
            </w:r>
          </w:p>
        </w:tc>
        <w:tc>
          <w:tcPr>
            <w:tcW w:w="1134"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1,800</w:t>
            </w:r>
          </w:p>
        </w:tc>
        <w:tc>
          <w:tcPr>
            <w:tcW w:w="1417"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0,058</w:t>
            </w:r>
          </w:p>
        </w:tc>
        <w:tc>
          <w:tcPr>
            <w:tcW w:w="1592"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1,742</w:t>
            </w:r>
          </w:p>
        </w:tc>
        <w:tc>
          <w:tcPr>
            <w:tcW w:w="1668"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1,578</w:t>
            </w:r>
          </w:p>
        </w:tc>
        <w:tc>
          <w:tcPr>
            <w:tcW w:w="12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0,0003</w:t>
            </w:r>
          </w:p>
        </w:tc>
        <w:tc>
          <w:tcPr>
            <w:tcW w:w="1559"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0,164</w:t>
            </w:r>
          </w:p>
        </w:tc>
        <w:tc>
          <w:tcPr>
            <w:tcW w:w="6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9</w:t>
            </w:r>
          </w:p>
        </w:tc>
      </w:tr>
      <w:tr w:rsidR="002F5330" w:rsidRPr="00BF3FB6" w:rsidTr="002F5330">
        <w:trPr>
          <w:trHeight w:val="300"/>
        </w:trPr>
        <w:tc>
          <w:tcPr>
            <w:tcW w:w="2405" w:type="dxa"/>
            <w:tcBorders>
              <w:top w:val="nil"/>
              <w:left w:val="single" w:sz="4" w:space="0" w:color="auto"/>
              <w:bottom w:val="single" w:sz="4" w:space="0" w:color="auto"/>
              <w:right w:val="nil"/>
            </w:tcBorders>
            <w:shd w:val="clear" w:color="auto" w:fill="auto"/>
            <w:noWrap/>
            <w:vAlign w:val="center"/>
            <w:hideMark/>
          </w:tcPr>
          <w:p w:rsidR="002F5330" w:rsidRPr="00BF3FB6" w:rsidRDefault="002F5330" w:rsidP="002F5330">
            <w:pPr>
              <w:jc w:val="center"/>
              <w:rPr>
                <w:color w:val="000000"/>
                <w:sz w:val="20"/>
              </w:rPr>
            </w:pPr>
            <w:r w:rsidRPr="00BF3FB6">
              <w:rPr>
                <w:color w:val="000000"/>
                <w:sz w:val="20"/>
              </w:rPr>
              <w:t>Котельная №7</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1,900</w:t>
            </w:r>
          </w:p>
        </w:tc>
        <w:tc>
          <w:tcPr>
            <w:tcW w:w="1560"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w:t>
            </w:r>
          </w:p>
        </w:tc>
        <w:tc>
          <w:tcPr>
            <w:tcW w:w="1134"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1,900</w:t>
            </w:r>
          </w:p>
        </w:tc>
        <w:tc>
          <w:tcPr>
            <w:tcW w:w="1417"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0,043</w:t>
            </w:r>
          </w:p>
        </w:tc>
        <w:tc>
          <w:tcPr>
            <w:tcW w:w="1592"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1,857</w:t>
            </w:r>
          </w:p>
        </w:tc>
        <w:tc>
          <w:tcPr>
            <w:tcW w:w="1668"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1,652</w:t>
            </w:r>
          </w:p>
        </w:tc>
        <w:tc>
          <w:tcPr>
            <w:tcW w:w="12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0,0003</w:t>
            </w:r>
          </w:p>
        </w:tc>
        <w:tc>
          <w:tcPr>
            <w:tcW w:w="1559"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0,205</w:t>
            </w:r>
          </w:p>
        </w:tc>
        <w:tc>
          <w:tcPr>
            <w:tcW w:w="6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11</w:t>
            </w:r>
          </w:p>
        </w:tc>
      </w:tr>
      <w:tr w:rsidR="002F5330" w:rsidRPr="00BF3FB6" w:rsidTr="002F5330">
        <w:trPr>
          <w:trHeight w:val="300"/>
        </w:trPr>
        <w:tc>
          <w:tcPr>
            <w:tcW w:w="2405" w:type="dxa"/>
            <w:tcBorders>
              <w:top w:val="nil"/>
              <w:left w:val="single" w:sz="4" w:space="0" w:color="auto"/>
              <w:bottom w:val="single" w:sz="4" w:space="0" w:color="auto"/>
              <w:right w:val="nil"/>
            </w:tcBorders>
            <w:shd w:val="clear" w:color="auto" w:fill="auto"/>
            <w:noWrap/>
            <w:vAlign w:val="center"/>
            <w:hideMark/>
          </w:tcPr>
          <w:p w:rsidR="002F5330" w:rsidRPr="00BF3FB6" w:rsidRDefault="002F5330" w:rsidP="002F5330">
            <w:pPr>
              <w:jc w:val="center"/>
              <w:rPr>
                <w:color w:val="000000"/>
                <w:sz w:val="20"/>
              </w:rPr>
            </w:pPr>
            <w:r w:rsidRPr="00BF3FB6">
              <w:rPr>
                <w:color w:val="000000"/>
                <w:sz w:val="20"/>
              </w:rPr>
              <w:t>Котельная №8</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0,341</w:t>
            </w:r>
          </w:p>
        </w:tc>
        <w:tc>
          <w:tcPr>
            <w:tcW w:w="1560"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0,001</w:t>
            </w:r>
          </w:p>
        </w:tc>
        <w:tc>
          <w:tcPr>
            <w:tcW w:w="1134"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0,340</w:t>
            </w:r>
          </w:p>
        </w:tc>
        <w:tc>
          <w:tcPr>
            <w:tcW w:w="1417"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0,003</w:t>
            </w:r>
          </w:p>
        </w:tc>
        <w:tc>
          <w:tcPr>
            <w:tcW w:w="1592"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0,337</w:t>
            </w:r>
          </w:p>
        </w:tc>
        <w:tc>
          <w:tcPr>
            <w:tcW w:w="1668"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0,278</w:t>
            </w:r>
          </w:p>
        </w:tc>
        <w:tc>
          <w:tcPr>
            <w:tcW w:w="12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0,0001</w:t>
            </w:r>
          </w:p>
        </w:tc>
        <w:tc>
          <w:tcPr>
            <w:tcW w:w="1559"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0,059</w:t>
            </w:r>
          </w:p>
        </w:tc>
        <w:tc>
          <w:tcPr>
            <w:tcW w:w="6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17</w:t>
            </w:r>
          </w:p>
        </w:tc>
      </w:tr>
      <w:tr w:rsidR="002F5330" w:rsidRPr="00BF3FB6" w:rsidTr="002F5330">
        <w:trPr>
          <w:trHeight w:val="300"/>
        </w:trPr>
        <w:tc>
          <w:tcPr>
            <w:tcW w:w="2405" w:type="dxa"/>
            <w:tcBorders>
              <w:top w:val="nil"/>
              <w:left w:val="single" w:sz="4" w:space="0" w:color="auto"/>
              <w:bottom w:val="single" w:sz="4" w:space="0" w:color="auto"/>
              <w:right w:val="nil"/>
            </w:tcBorders>
            <w:shd w:val="clear" w:color="auto" w:fill="auto"/>
            <w:noWrap/>
            <w:vAlign w:val="center"/>
            <w:hideMark/>
          </w:tcPr>
          <w:p w:rsidR="002F5330" w:rsidRPr="00BF3FB6" w:rsidRDefault="002F5330" w:rsidP="002F5330">
            <w:pPr>
              <w:jc w:val="center"/>
              <w:rPr>
                <w:color w:val="000000"/>
                <w:sz w:val="20"/>
              </w:rPr>
            </w:pPr>
            <w:r w:rsidRPr="00BF3FB6">
              <w:rPr>
                <w:color w:val="000000"/>
                <w:sz w:val="20"/>
              </w:rPr>
              <w:t>Котельная №9</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0,086</w:t>
            </w:r>
          </w:p>
        </w:tc>
        <w:tc>
          <w:tcPr>
            <w:tcW w:w="1560"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0,006</w:t>
            </w:r>
          </w:p>
        </w:tc>
        <w:tc>
          <w:tcPr>
            <w:tcW w:w="1134"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0,080</w:t>
            </w:r>
          </w:p>
        </w:tc>
        <w:tc>
          <w:tcPr>
            <w:tcW w:w="1417"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0,002</w:t>
            </w:r>
          </w:p>
        </w:tc>
        <w:tc>
          <w:tcPr>
            <w:tcW w:w="1592"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0,078</w:t>
            </w:r>
          </w:p>
        </w:tc>
        <w:tc>
          <w:tcPr>
            <w:tcW w:w="1668"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0,078</w:t>
            </w:r>
          </w:p>
        </w:tc>
        <w:tc>
          <w:tcPr>
            <w:tcW w:w="12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0,0000</w:t>
            </w:r>
          </w:p>
        </w:tc>
        <w:tc>
          <w:tcPr>
            <w:tcW w:w="1559"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w:t>
            </w:r>
          </w:p>
        </w:tc>
        <w:tc>
          <w:tcPr>
            <w:tcW w:w="6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w:t>
            </w:r>
          </w:p>
        </w:tc>
      </w:tr>
      <w:tr w:rsidR="002F5330" w:rsidRPr="00BF3FB6" w:rsidTr="002F5330">
        <w:trPr>
          <w:trHeight w:val="300"/>
        </w:trPr>
        <w:tc>
          <w:tcPr>
            <w:tcW w:w="2405" w:type="dxa"/>
            <w:tcBorders>
              <w:top w:val="nil"/>
              <w:left w:val="single" w:sz="4" w:space="0" w:color="auto"/>
              <w:bottom w:val="single" w:sz="4" w:space="0" w:color="auto"/>
              <w:right w:val="nil"/>
            </w:tcBorders>
            <w:shd w:val="clear" w:color="auto" w:fill="auto"/>
            <w:noWrap/>
            <w:vAlign w:val="center"/>
            <w:hideMark/>
          </w:tcPr>
          <w:p w:rsidR="002F5330" w:rsidRPr="00BF3FB6" w:rsidRDefault="002F5330" w:rsidP="002F5330">
            <w:pPr>
              <w:jc w:val="center"/>
              <w:rPr>
                <w:color w:val="000000"/>
                <w:sz w:val="20"/>
              </w:rPr>
            </w:pPr>
            <w:r w:rsidRPr="00BF3FB6">
              <w:rPr>
                <w:color w:val="000000"/>
                <w:sz w:val="20"/>
              </w:rPr>
              <w:t>Котельная №10</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5,000</w:t>
            </w:r>
          </w:p>
        </w:tc>
        <w:tc>
          <w:tcPr>
            <w:tcW w:w="1560"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w:t>
            </w:r>
          </w:p>
        </w:tc>
        <w:tc>
          <w:tcPr>
            <w:tcW w:w="1134"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5,000</w:t>
            </w:r>
          </w:p>
        </w:tc>
        <w:tc>
          <w:tcPr>
            <w:tcW w:w="1417"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0,032</w:t>
            </w:r>
          </w:p>
        </w:tc>
        <w:tc>
          <w:tcPr>
            <w:tcW w:w="1592"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4,968</w:t>
            </w:r>
          </w:p>
        </w:tc>
        <w:tc>
          <w:tcPr>
            <w:tcW w:w="1668"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3,587</w:t>
            </w:r>
          </w:p>
        </w:tc>
        <w:tc>
          <w:tcPr>
            <w:tcW w:w="12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0,0008</w:t>
            </w:r>
          </w:p>
        </w:tc>
        <w:tc>
          <w:tcPr>
            <w:tcW w:w="1559"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1,381</w:t>
            </w:r>
          </w:p>
        </w:tc>
        <w:tc>
          <w:tcPr>
            <w:tcW w:w="6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28</w:t>
            </w:r>
          </w:p>
        </w:tc>
      </w:tr>
      <w:tr w:rsidR="002F5330" w:rsidRPr="00BF3FB6" w:rsidTr="002F5330">
        <w:trPr>
          <w:trHeight w:val="300"/>
        </w:trPr>
        <w:tc>
          <w:tcPr>
            <w:tcW w:w="2405" w:type="dxa"/>
            <w:tcBorders>
              <w:top w:val="nil"/>
              <w:left w:val="single" w:sz="4" w:space="0" w:color="auto"/>
              <w:bottom w:val="single" w:sz="4" w:space="0" w:color="auto"/>
              <w:right w:val="nil"/>
            </w:tcBorders>
            <w:shd w:val="clear" w:color="auto" w:fill="auto"/>
            <w:noWrap/>
            <w:vAlign w:val="center"/>
            <w:hideMark/>
          </w:tcPr>
          <w:p w:rsidR="002F5330" w:rsidRPr="00BF3FB6" w:rsidRDefault="002F5330" w:rsidP="002F5330">
            <w:pPr>
              <w:jc w:val="center"/>
              <w:rPr>
                <w:color w:val="000000"/>
                <w:sz w:val="20"/>
              </w:rPr>
            </w:pPr>
            <w:r w:rsidRPr="00BF3FB6">
              <w:rPr>
                <w:color w:val="000000"/>
                <w:sz w:val="20"/>
              </w:rPr>
              <w:t>Котельная №11</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9,028</w:t>
            </w:r>
          </w:p>
        </w:tc>
        <w:tc>
          <w:tcPr>
            <w:tcW w:w="1560"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1,328</w:t>
            </w:r>
          </w:p>
        </w:tc>
        <w:tc>
          <w:tcPr>
            <w:tcW w:w="1134"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7,700</w:t>
            </w:r>
          </w:p>
        </w:tc>
        <w:tc>
          <w:tcPr>
            <w:tcW w:w="1417"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0,077</w:t>
            </w:r>
          </w:p>
        </w:tc>
        <w:tc>
          <w:tcPr>
            <w:tcW w:w="1592"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7,623</w:t>
            </w:r>
          </w:p>
        </w:tc>
        <w:tc>
          <w:tcPr>
            <w:tcW w:w="1668"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6,018</w:t>
            </w:r>
          </w:p>
        </w:tc>
        <w:tc>
          <w:tcPr>
            <w:tcW w:w="12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0,0012</w:t>
            </w:r>
          </w:p>
        </w:tc>
        <w:tc>
          <w:tcPr>
            <w:tcW w:w="1559"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1,603</w:t>
            </w:r>
          </w:p>
        </w:tc>
        <w:tc>
          <w:tcPr>
            <w:tcW w:w="6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21</w:t>
            </w:r>
          </w:p>
        </w:tc>
      </w:tr>
      <w:tr w:rsidR="002F5330" w:rsidRPr="00BF3FB6" w:rsidTr="002F5330">
        <w:trPr>
          <w:trHeight w:val="300"/>
        </w:trPr>
        <w:tc>
          <w:tcPr>
            <w:tcW w:w="2405" w:type="dxa"/>
            <w:tcBorders>
              <w:top w:val="nil"/>
              <w:left w:val="single" w:sz="4" w:space="0" w:color="auto"/>
              <w:bottom w:val="single" w:sz="4" w:space="0" w:color="auto"/>
              <w:right w:val="nil"/>
            </w:tcBorders>
            <w:shd w:val="clear" w:color="auto" w:fill="auto"/>
            <w:noWrap/>
            <w:vAlign w:val="center"/>
            <w:hideMark/>
          </w:tcPr>
          <w:p w:rsidR="002F5330" w:rsidRPr="00BF3FB6" w:rsidRDefault="002F5330" w:rsidP="002F5330">
            <w:pPr>
              <w:jc w:val="center"/>
              <w:rPr>
                <w:color w:val="000000"/>
                <w:sz w:val="20"/>
              </w:rPr>
            </w:pPr>
            <w:r w:rsidRPr="00BF3FB6">
              <w:rPr>
                <w:color w:val="000000"/>
                <w:sz w:val="20"/>
              </w:rPr>
              <w:t>Котельная ООО "Газпром ПХГ"</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20,010</w:t>
            </w:r>
          </w:p>
        </w:tc>
        <w:tc>
          <w:tcPr>
            <w:tcW w:w="1560"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1,610</w:t>
            </w:r>
          </w:p>
        </w:tc>
        <w:tc>
          <w:tcPr>
            <w:tcW w:w="1134"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18,400</w:t>
            </w:r>
          </w:p>
        </w:tc>
        <w:tc>
          <w:tcPr>
            <w:tcW w:w="1417"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0,300</w:t>
            </w:r>
          </w:p>
        </w:tc>
        <w:tc>
          <w:tcPr>
            <w:tcW w:w="1592"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18,100</w:t>
            </w:r>
          </w:p>
        </w:tc>
        <w:tc>
          <w:tcPr>
            <w:tcW w:w="1668"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2,894</w:t>
            </w:r>
          </w:p>
        </w:tc>
        <w:tc>
          <w:tcPr>
            <w:tcW w:w="12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0,0028</w:t>
            </w:r>
          </w:p>
        </w:tc>
        <w:tc>
          <w:tcPr>
            <w:tcW w:w="1559"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15,203</w:t>
            </w:r>
          </w:p>
        </w:tc>
        <w:tc>
          <w:tcPr>
            <w:tcW w:w="6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84</w:t>
            </w:r>
          </w:p>
        </w:tc>
      </w:tr>
      <w:tr w:rsidR="002F5330" w:rsidRPr="00BF3FB6" w:rsidTr="002F5330">
        <w:trPr>
          <w:trHeight w:val="300"/>
        </w:trPr>
        <w:tc>
          <w:tcPr>
            <w:tcW w:w="2405" w:type="dxa"/>
            <w:tcBorders>
              <w:top w:val="nil"/>
              <w:left w:val="single" w:sz="4" w:space="0" w:color="auto"/>
              <w:bottom w:val="single" w:sz="4" w:space="0" w:color="auto"/>
              <w:right w:val="nil"/>
            </w:tcBorders>
            <w:shd w:val="clear" w:color="auto" w:fill="auto"/>
            <w:noWrap/>
            <w:vAlign w:val="center"/>
            <w:hideMark/>
          </w:tcPr>
          <w:p w:rsidR="002F5330" w:rsidRPr="00BF3FB6" w:rsidRDefault="002F5330" w:rsidP="002F5330">
            <w:pPr>
              <w:jc w:val="center"/>
              <w:rPr>
                <w:color w:val="000000"/>
                <w:sz w:val="20"/>
              </w:rPr>
            </w:pPr>
            <w:r w:rsidRPr="00BF3FB6">
              <w:rPr>
                <w:color w:val="000000"/>
                <w:sz w:val="20"/>
              </w:rPr>
              <w:t>Котельная №1, п. Октябрьский</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1,720</w:t>
            </w:r>
          </w:p>
        </w:tc>
        <w:tc>
          <w:tcPr>
            <w:tcW w:w="1560"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0,264</w:t>
            </w:r>
          </w:p>
        </w:tc>
        <w:tc>
          <w:tcPr>
            <w:tcW w:w="1134"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1,456</w:t>
            </w:r>
          </w:p>
        </w:tc>
        <w:tc>
          <w:tcPr>
            <w:tcW w:w="1417"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0,021</w:t>
            </w:r>
          </w:p>
        </w:tc>
        <w:tc>
          <w:tcPr>
            <w:tcW w:w="1592"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1435</w:t>
            </w:r>
          </w:p>
        </w:tc>
        <w:tc>
          <w:tcPr>
            <w:tcW w:w="1668"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0,731</w:t>
            </w:r>
          </w:p>
        </w:tc>
        <w:tc>
          <w:tcPr>
            <w:tcW w:w="12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0,0002</w:t>
            </w:r>
          </w:p>
        </w:tc>
        <w:tc>
          <w:tcPr>
            <w:tcW w:w="1559"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0,704</w:t>
            </w:r>
          </w:p>
        </w:tc>
        <w:tc>
          <w:tcPr>
            <w:tcW w:w="676" w:type="dxa"/>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49</w:t>
            </w:r>
          </w:p>
        </w:tc>
      </w:tr>
    </w:tbl>
    <w:p w:rsidR="002F5330" w:rsidRPr="00DE588C" w:rsidRDefault="002F5330" w:rsidP="002F5330">
      <w:pPr>
        <w:pStyle w:val="a"/>
        <w:spacing w:before="0" w:after="0"/>
        <w:sectPr w:rsidR="002F5330" w:rsidRPr="00DE588C" w:rsidSect="002F5330">
          <w:pgSz w:w="16840" w:h="11907" w:orient="landscape" w:code="9"/>
          <w:pgMar w:top="1134" w:right="850" w:bottom="1134" w:left="1701" w:header="425" w:footer="720" w:gutter="0"/>
          <w:cols w:space="720"/>
          <w:docGrid w:linePitch="381"/>
        </w:sectPr>
      </w:pPr>
      <w:r w:rsidRPr="00DE588C">
        <w:t>Балансы тепловой мощности источников тепловой энергии на 2020 год</w:t>
      </w:r>
    </w:p>
    <w:p w:rsidR="002F5330" w:rsidRPr="00BF3FB6" w:rsidRDefault="002F5330" w:rsidP="002F5330">
      <w:pPr>
        <w:pStyle w:val="a0"/>
      </w:pPr>
      <w:r>
        <w:rPr>
          <w:noProof/>
          <w:lang w:eastAsia="ru-RU"/>
        </w:rPr>
        <w:lastRenderedPageBreak/>
        <w:drawing>
          <wp:anchor distT="0" distB="0" distL="114300" distR="114300" simplePos="0" relativeHeight="251682816" behindDoc="0" locked="0" layoutInCell="1" allowOverlap="1" wp14:anchorId="44D29286" wp14:editId="5D4C07CD">
            <wp:simplePos x="0" y="0"/>
            <wp:positionH relativeFrom="margin">
              <wp:align>right</wp:align>
            </wp:positionH>
            <wp:positionV relativeFrom="paragraph">
              <wp:posOffset>3445510</wp:posOffset>
            </wp:positionV>
            <wp:extent cx="9067800" cy="2209800"/>
            <wp:effectExtent l="0" t="0" r="0" b="0"/>
            <wp:wrapTopAndBottom/>
            <wp:docPr id="32"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14:sizeRelH relativeFrom="page">
              <wp14:pctWidth>0</wp14:pctWidth>
            </wp14:sizeRelH>
            <wp14:sizeRelV relativeFrom="page">
              <wp14:pctHeight>0</wp14:pctHeight>
            </wp14:sizeRelV>
          </wp:anchor>
        </w:drawing>
      </w:r>
      <w:r>
        <w:t>Балансы тепловой мощности – 2021-2025 гг.</w:t>
      </w:r>
    </w:p>
    <w:tbl>
      <w:tblPr>
        <w:tblW w:w="5000" w:type="pct"/>
        <w:tblLook w:val="04A0" w:firstRow="1" w:lastRow="0" w:firstColumn="1" w:lastColumn="0" w:noHBand="0" w:noVBand="1"/>
      </w:tblPr>
      <w:tblGrid>
        <w:gridCol w:w="2973"/>
        <w:gridCol w:w="1124"/>
        <w:gridCol w:w="1445"/>
        <w:gridCol w:w="1094"/>
        <w:gridCol w:w="1420"/>
        <w:gridCol w:w="1131"/>
        <w:gridCol w:w="1905"/>
        <w:gridCol w:w="1322"/>
        <w:gridCol w:w="1348"/>
        <w:gridCol w:w="517"/>
      </w:tblGrid>
      <w:tr w:rsidR="002F5330" w:rsidRPr="0031187B" w:rsidTr="002F5330">
        <w:trPr>
          <w:trHeight w:val="283"/>
        </w:trPr>
        <w:tc>
          <w:tcPr>
            <w:tcW w:w="1041"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2F5330" w:rsidRPr="00954C40" w:rsidRDefault="002F5330" w:rsidP="002F5330">
            <w:pPr>
              <w:jc w:val="center"/>
              <w:rPr>
                <w:b/>
                <w:bCs/>
                <w:color w:val="000000"/>
                <w:sz w:val="20"/>
              </w:rPr>
            </w:pPr>
            <w:r w:rsidRPr="00954C40">
              <w:rPr>
                <w:b/>
                <w:bCs/>
                <w:color w:val="000000"/>
                <w:sz w:val="20"/>
              </w:rPr>
              <w:t>Наименование источника</w:t>
            </w:r>
          </w:p>
        </w:tc>
        <w:tc>
          <w:tcPr>
            <w:tcW w:w="394" w:type="pct"/>
            <w:tcBorders>
              <w:top w:val="single" w:sz="4" w:space="0" w:color="auto"/>
              <w:left w:val="nil"/>
              <w:bottom w:val="nil"/>
              <w:right w:val="single" w:sz="4" w:space="0" w:color="auto"/>
            </w:tcBorders>
            <w:shd w:val="clear" w:color="000000" w:fill="D9D9D9"/>
            <w:vAlign w:val="center"/>
            <w:hideMark/>
          </w:tcPr>
          <w:p w:rsidR="002F5330" w:rsidRPr="00954C40" w:rsidRDefault="002F5330" w:rsidP="002F5330">
            <w:pPr>
              <w:jc w:val="center"/>
              <w:rPr>
                <w:b/>
                <w:bCs/>
                <w:color w:val="000000"/>
                <w:sz w:val="20"/>
              </w:rPr>
            </w:pPr>
            <w:r>
              <w:rPr>
                <w:b/>
                <w:bCs/>
                <w:color w:val="000000"/>
                <w:sz w:val="20"/>
              </w:rPr>
              <w:t>УТМ</w:t>
            </w:r>
            <w:r w:rsidRPr="00954C40">
              <w:rPr>
                <w:b/>
                <w:bCs/>
                <w:color w:val="000000"/>
                <w:sz w:val="20"/>
              </w:rPr>
              <w:t>, Гкал/ч</w:t>
            </w:r>
          </w:p>
        </w:tc>
        <w:tc>
          <w:tcPr>
            <w:tcW w:w="506" w:type="pct"/>
            <w:tcBorders>
              <w:top w:val="single" w:sz="4" w:space="0" w:color="auto"/>
              <w:left w:val="nil"/>
              <w:bottom w:val="nil"/>
              <w:right w:val="single" w:sz="4" w:space="0" w:color="auto"/>
            </w:tcBorders>
            <w:shd w:val="clear" w:color="000000" w:fill="D9D9D9"/>
            <w:vAlign w:val="center"/>
            <w:hideMark/>
          </w:tcPr>
          <w:p w:rsidR="002F5330" w:rsidRPr="00954C40" w:rsidRDefault="002F5330" w:rsidP="002F5330">
            <w:pPr>
              <w:jc w:val="center"/>
              <w:rPr>
                <w:b/>
                <w:bCs/>
                <w:color w:val="000000"/>
                <w:sz w:val="20"/>
              </w:rPr>
            </w:pPr>
            <w:r w:rsidRPr="00954C40">
              <w:rPr>
                <w:b/>
                <w:bCs/>
                <w:color w:val="000000"/>
                <w:sz w:val="20"/>
              </w:rPr>
              <w:t>Ограничения тепловой мощности, Гкал/ч</w:t>
            </w:r>
          </w:p>
        </w:tc>
        <w:tc>
          <w:tcPr>
            <w:tcW w:w="383" w:type="pct"/>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jc w:val="center"/>
              <w:rPr>
                <w:b/>
                <w:bCs/>
                <w:color w:val="000000"/>
                <w:sz w:val="20"/>
              </w:rPr>
            </w:pPr>
            <w:r>
              <w:rPr>
                <w:b/>
                <w:bCs/>
                <w:color w:val="000000"/>
                <w:sz w:val="20"/>
              </w:rPr>
              <w:t>РТМ</w:t>
            </w:r>
            <w:r w:rsidRPr="00954C40">
              <w:rPr>
                <w:b/>
                <w:bCs/>
                <w:color w:val="000000"/>
                <w:sz w:val="20"/>
              </w:rPr>
              <w:t>, Гкал/ч</w:t>
            </w:r>
          </w:p>
        </w:tc>
        <w:tc>
          <w:tcPr>
            <w:tcW w:w="497" w:type="pct"/>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jc w:val="center"/>
              <w:rPr>
                <w:b/>
                <w:bCs/>
                <w:color w:val="000000"/>
                <w:sz w:val="20"/>
              </w:rPr>
            </w:pPr>
            <w:r w:rsidRPr="00954C40">
              <w:rPr>
                <w:b/>
                <w:bCs/>
                <w:color w:val="000000"/>
                <w:sz w:val="20"/>
              </w:rPr>
              <w:t>Собственные нужды, Гкал/ч</w:t>
            </w:r>
          </w:p>
        </w:tc>
        <w:tc>
          <w:tcPr>
            <w:tcW w:w="396" w:type="pct"/>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jc w:val="center"/>
              <w:rPr>
                <w:b/>
                <w:bCs/>
                <w:color w:val="000000"/>
                <w:sz w:val="20"/>
              </w:rPr>
            </w:pPr>
            <w:r w:rsidRPr="00954C40">
              <w:rPr>
                <w:b/>
                <w:bCs/>
                <w:color w:val="000000"/>
                <w:sz w:val="20"/>
              </w:rPr>
              <w:t>Тепловая мощность нетто, Гкал/ч</w:t>
            </w:r>
          </w:p>
        </w:tc>
        <w:tc>
          <w:tcPr>
            <w:tcW w:w="667" w:type="pct"/>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jc w:val="center"/>
              <w:rPr>
                <w:b/>
                <w:bCs/>
                <w:color w:val="000000"/>
                <w:sz w:val="20"/>
              </w:rPr>
            </w:pPr>
            <w:r w:rsidRPr="00954C40">
              <w:rPr>
                <w:b/>
                <w:bCs/>
                <w:color w:val="000000"/>
                <w:sz w:val="20"/>
              </w:rPr>
              <w:t>Присоединенная тепловая нагрузка, Гкал/ч</w:t>
            </w:r>
          </w:p>
        </w:tc>
        <w:tc>
          <w:tcPr>
            <w:tcW w:w="463" w:type="pct"/>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jc w:val="center"/>
              <w:rPr>
                <w:b/>
                <w:bCs/>
                <w:color w:val="000000"/>
                <w:sz w:val="20"/>
              </w:rPr>
            </w:pPr>
            <w:r w:rsidRPr="00954C40">
              <w:rPr>
                <w:b/>
                <w:bCs/>
                <w:color w:val="000000"/>
                <w:sz w:val="20"/>
              </w:rPr>
              <w:t>Потери в тепловых сетях, Гкал/ч</w:t>
            </w:r>
          </w:p>
        </w:tc>
        <w:tc>
          <w:tcPr>
            <w:tcW w:w="472" w:type="pct"/>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jc w:val="center"/>
              <w:rPr>
                <w:b/>
                <w:bCs/>
                <w:color w:val="000000"/>
                <w:sz w:val="20"/>
              </w:rPr>
            </w:pPr>
            <w:r w:rsidRPr="00954C40">
              <w:rPr>
                <w:b/>
                <w:bCs/>
                <w:color w:val="000000"/>
                <w:sz w:val="20"/>
              </w:rPr>
              <w:t>Резерв (+)/дефицит (-) тепловой мощности, Гкал/ч</w:t>
            </w:r>
          </w:p>
        </w:tc>
        <w:tc>
          <w:tcPr>
            <w:tcW w:w="181" w:type="pct"/>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jc w:val="center"/>
              <w:rPr>
                <w:b/>
                <w:bCs/>
                <w:color w:val="000000"/>
                <w:sz w:val="20"/>
              </w:rPr>
            </w:pPr>
            <w:r w:rsidRPr="00954C40">
              <w:rPr>
                <w:b/>
                <w:bCs/>
                <w:color w:val="000000"/>
                <w:sz w:val="20"/>
              </w:rPr>
              <w:t>То же в %</w:t>
            </w:r>
          </w:p>
        </w:tc>
      </w:tr>
      <w:tr w:rsidR="002F5330" w:rsidRPr="0031187B" w:rsidTr="002F5330">
        <w:trPr>
          <w:trHeight w:val="283"/>
        </w:trPr>
        <w:tc>
          <w:tcPr>
            <w:tcW w:w="1041" w:type="pct"/>
            <w:tcBorders>
              <w:top w:val="nil"/>
              <w:left w:val="single" w:sz="4" w:space="0" w:color="auto"/>
              <w:bottom w:val="single" w:sz="4" w:space="0" w:color="auto"/>
              <w:right w:val="nil"/>
            </w:tcBorders>
            <w:shd w:val="clear" w:color="auto" w:fill="auto"/>
            <w:noWrap/>
            <w:vAlign w:val="center"/>
            <w:hideMark/>
          </w:tcPr>
          <w:p w:rsidR="002F5330" w:rsidRPr="0031187B" w:rsidRDefault="002F5330" w:rsidP="002F5330">
            <w:pPr>
              <w:jc w:val="center"/>
              <w:rPr>
                <w:color w:val="000000"/>
                <w:sz w:val="20"/>
              </w:rPr>
            </w:pPr>
            <w:r w:rsidRPr="0031187B">
              <w:rPr>
                <w:color w:val="000000"/>
                <w:sz w:val="20"/>
              </w:rPr>
              <w:t xml:space="preserve">Котельная №1 </w:t>
            </w:r>
          </w:p>
        </w:tc>
        <w:tc>
          <w:tcPr>
            <w:tcW w:w="39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24,600</w:t>
            </w:r>
          </w:p>
        </w:tc>
        <w:tc>
          <w:tcPr>
            <w:tcW w:w="506" w:type="pct"/>
            <w:tcBorders>
              <w:top w:val="single" w:sz="4" w:space="0" w:color="auto"/>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11,380</w:t>
            </w:r>
          </w:p>
        </w:tc>
        <w:tc>
          <w:tcPr>
            <w:tcW w:w="383"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13,220</w:t>
            </w:r>
          </w:p>
        </w:tc>
        <w:tc>
          <w:tcPr>
            <w:tcW w:w="49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0,288</w:t>
            </w:r>
          </w:p>
        </w:tc>
        <w:tc>
          <w:tcPr>
            <w:tcW w:w="39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12,932</w:t>
            </w:r>
          </w:p>
        </w:tc>
        <w:tc>
          <w:tcPr>
            <w:tcW w:w="66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6,331</w:t>
            </w:r>
          </w:p>
        </w:tc>
        <w:tc>
          <w:tcPr>
            <w:tcW w:w="463"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0,0020</w:t>
            </w:r>
          </w:p>
        </w:tc>
        <w:tc>
          <w:tcPr>
            <w:tcW w:w="47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6,599</w:t>
            </w:r>
          </w:p>
        </w:tc>
        <w:tc>
          <w:tcPr>
            <w:tcW w:w="181"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51</w:t>
            </w:r>
          </w:p>
        </w:tc>
      </w:tr>
      <w:tr w:rsidR="002F5330" w:rsidRPr="0031187B" w:rsidTr="002F5330">
        <w:trPr>
          <w:trHeight w:val="283"/>
        </w:trPr>
        <w:tc>
          <w:tcPr>
            <w:tcW w:w="1041" w:type="pct"/>
            <w:tcBorders>
              <w:top w:val="nil"/>
              <w:left w:val="single" w:sz="4" w:space="0" w:color="auto"/>
              <w:bottom w:val="single" w:sz="4" w:space="0" w:color="auto"/>
              <w:right w:val="nil"/>
            </w:tcBorders>
            <w:shd w:val="clear" w:color="auto" w:fill="auto"/>
            <w:noWrap/>
            <w:vAlign w:val="center"/>
            <w:hideMark/>
          </w:tcPr>
          <w:p w:rsidR="002F5330" w:rsidRPr="0031187B" w:rsidRDefault="002F5330" w:rsidP="002F5330">
            <w:pPr>
              <w:jc w:val="center"/>
              <w:rPr>
                <w:sz w:val="20"/>
              </w:rPr>
            </w:pPr>
            <w:r w:rsidRPr="0031187B">
              <w:rPr>
                <w:sz w:val="20"/>
              </w:rPr>
              <w:t xml:space="preserve">Котельная №2 </w:t>
            </w:r>
          </w:p>
        </w:tc>
        <w:tc>
          <w:tcPr>
            <w:tcW w:w="394"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5,000</w:t>
            </w:r>
          </w:p>
        </w:tc>
        <w:tc>
          <w:tcPr>
            <w:tcW w:w="50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w:t>
            </w:r>
          </w:p>
        </w:tc>
        <w:tc>
          <w:tcPr>
            <w:tcW w:w="383"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5,000</w:t>
            </w:r>
          </w:p>
        </w:tc>
        <w:tc>
          <w:tcPr>
            <w:tcW w:w="49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0,158</w:t>
            </w:r>
          </w:p>
        </w:tc>
        <w:tc>
          <w:tcPr>
            <w:tcW w:w="39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4,842</w:t>
            </w:r>
          </w:p>
        </w:tc>
        <w:tc>
          <w:tcPr>
            <w:tcW w:w="66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4,223</w:t>
            </w:r>
          </w:p>
        </w:tc>
        <w:tc>
          <w:tcPr>
            <w:tcW w:w="463"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0,0008</w:t>
            </w:r>
          </w:p>
        </w:tc>
        <w:tc>
          <w:tcPr>
            <w:tcW w:w="47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0,618</w:t>
            </w:r>
          </w:p>
        </w:tc>
        <w:tc>
          <w:tcPr>
            <w:tcW w:w="181"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13</w:t>
            </w:r>
          </w:p>
        </w:tc>
      </w:tr>
      <w:tr w:rsidR="002F5330" w:rsidRPr="0031187B" w:rsidTr="002F5330">
        <w:trPr>
          <w:trHeight w:val="283"/>
        </w:trPr>
        <w:tc>
          <w:tcPr>
            <w:tcW w:w="1041" w:type="pct"/>
            <w:tcBorders>
              <w:top w:val="nil"/>
              <w:left w:val="single" w:sz="4" w:space="0" w:color="auto"/>
              <w:bottom w:val="single" w:sz="4" w:space="0" w:color="auto"/>
              <w:right w:val="nil"/>
            </w:tcBorders>
            <w:shd w:val="clear" w:color="auto" w:fill="auto"/>
            <w:noWrap/>
            <w:vAlign w:val="center"/>
            <w:hideMark/>
          </w:tcPr>
          <w:p w:rsidR="002F5330" w:rsidRPr="0031187B" w:rsidRDefault="002F5330" w:rsidP="002F5330">
            <w:pPr>
              <w:jc w:val="center"/>
              <w:rPr>
                <w:color w:val="000000"/>
                <w:sz w:val="20"/>
              </w:rPr>
            </w:pPr>
            <w:r w:rsidRPr="0031187B">
              <w:rPr>
                <w:color w:val="000000"/>
                <w:sz w:val="20"/>
              </w:rPr>
              <w:t xml:space="preserve">Котельная №3 </w:t>
            </w:r>
          </w:p>
        </w:tc>
        <w:tc>
          <w:tcPr>
            <w:tcW w:w="394"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16,700</w:t>
            </w:r>
          </w:p>
        </w:tc>
        <w:tc>
          <w:tcPr>
            <w:tcW w:w="50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w:t>
            </w:r>
          </w:p>
        </w:tc>
        <w:tc>
          <w:tcPr>
            <w:tcW w:w="383"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16,700</w:t>
            </w:r>
          </w:p>
        </w:tc>
        <w:tc>
          <w:tcPr>
            <w:tcW w:w="49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0,220</w:t>
            </w:r>
          </w:p>
        </w:tc>
        <w:tc>
          <w:tcPr>
            <w:tcW w:w="39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16,480</w:t>
            </w:r>
          </w:p>
        </w:tc>
        <w:tc>
          <w:tcPr>
            <w:tcW w:w="66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12,738</w:t>
            </w:r>
          </w:p>
        </w:tc>
        <w:tc>
          <w:tcPr>
            <w:tcW w:w="463"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0,0025</w:t>
            </w:r>
          </w:p>
        </w:tc>
        <w:tc>
          <w:tcPr>
            <w:tcW w:w="47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3,739</w:t>
            </w:r>
          </w:p>
        </w:tc>
        <w:tc>
          <w:tcPr>
            <w:tcW w:w="181"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23</w:t>
            </w:r>
          </w:p>
        </w:tc>
      </w:tr>
      <w:tr w:rsidR="002F5330" w:rsidRPr="0031187B" w:rsidTr="002F5330">
        <w:trPr>
          <w:trHeight w:val="283"/>
        </w:trPr>
        <w:tc>
          <w:tcPr>
            <w:tcW w:w="1041" w:type="pct"/>
            <w:tcBorders>
              <w:top w:val="nil"/>
              <w:left w:val="single" w:sz="4" w:space="0" w:color="auto"/>
              <w:bottom w:val="single" w:sz="4" w:space="0" w:color="auto"/>
              <w:right w:val="nil"/>
            </w:tcBorders>
            <w:shd w:val="clear" w:color="auto" w:fill="auto"/>
            <w:noWrap/>
            <w:vAlign w:val="center"/>
            <w:hideMark/>
          </w:tcPr>
          <w:p w:rsidR="002F5330" w:rsidRPr="0031187B" w:rsidRDefault="002F5330" w:rsidP="002F5330">
            <w:pPr>
              <w:jc w:val="center"/>
              <w:rPr>
                <w:color w:val="000000"/>
                <w:sz w:val="20"/>
              </w:rPr>
            </w:pPr>
            <w:r w:rsidRPr="0031187B">
              <w:rPr>
                <w:color w:val="000000"/>
                <w:sz w:val="20"/>
              </w:rPr>
              <w:t>Котельная №4</w:t>
            </w:r>
          </w:p>
        </w:tc>
        <w:tc>
          <w:tcPr>
            <w:tcW w:w="394"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4,500</w:t>
            </w:r>
          </w:p>
        </w:tc>
        <w:tc>
          <w:tcPr>
            <w:tcW w:w="50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w:t>
            </w:r>
          </w:p>
        </w:tc>
        <w:tc>
          <w:tcPr>
            <w:tcW w:w="383"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4,500</w:t>
            </w:r>
          </w:p>
        </w:tc>
        <w:tc>
          <w:tcPr>
            <w:tcW w:w="49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0,133</w:t>
            </w:r>
          </w:p>
        </w:tc>
        <w:tc>
          <w:tcPr>
            <w:tcW w:w="39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4,367</w:t>
            </w:r>
          </w:p>
        </w:tc>
        <w:tc>
          <w:tcPr>
            <w:tcW w:w="66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2,685</w:t>
            </w:r>
          </w:p>
        </w:tc>
        <w:tc>
          <w:tcPr>
            <w:tcW w:w="463"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0,0007</w:t>
            </w:r>
          </w:p>
        </w:tc>
        <w:tc>
          <w:tcPr>
            <w:tcW w:w="47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1,681</w:t>
            </w:r>
          </w:p>
        </w:tc>
        <w:tc>
          <w:tcPr>
            <w:tcW w:w="181"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38</w:t>
            </w:r>
          </w:p>
        </w:tc>
      </w:tr>
      <w:tr w:rsidR="002F5330" w:rsidRPr="0031187B" w:rsidTr="002F5330">
        <w:trPr>
          <w:trHeight w:val="283"/>
        </w:trPr>
        <w:tc>
          <w:tcPr>
            <w:tcW w:w="1041" w:type="pct"/>
            <w:tcBorders>
              <w:top w:val="nil"/>
              <w:left w:val="single" w:sz="4" w:space="0" w:color="auto"/>
              <w:bottom w:val="single" w:sz="4" w:space="0" w:color="auto"/>
              <w:right w:val="nil"/>
            </w:tcBorders>
            <w:shd w:val="clear" w:color="auto" w:fill="auto"/>
            <w:noWrap/>
            <w:vAlign w:val="center"/>
            <w:hideMark/>
          </w:tcPr>
          <w:p w:rsidR="002F5330" w:rsidRPr="0031187B" w:rsidRDefault="002F5330" w:rsidP="002F5330">
            <w:pPr>
              <w:jc w:val="center"/>
              <w:rPr>
                <w:color w:val="000000"/>
                <w:sz w:val="20"/>
              </w:rPr>
            </w:pPr>
            <w:r w:rsidRPr="0031187B">
              <w:rPr>
                <w:color w:val="000000"/>
                <w:sz w:val="20"/>
              </w:rPr>
              <w:t>Котельная №5</w:t>
            </w:r>
          </w:p>
        </w:tc>
        <w:tc>
          <w:tcPr>
            <w:tcW w:w="394"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2,000</w:t>
            </w:r>
          </w:p>
        </w:tc>
        <w:tc>
          <w:tcPr>
            <w:tcW w:w="50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w:t>
            </w:r>
          </w:p>
        </w:tc>
        <w:tc>
          <w:tcPr>
            <w:tcW w:w="383"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2,000</w:t>
            </w:r>
          </w:p>
        </w:tc>
        <w:tc>
          <w:tcPr>
            <w:tcW w:w="49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0,035</w:t>
            </w:r>
          </w:p>
        </w:tc>
        <w:tc>
          <w:tcPr>
            <w:tcW w:w="39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1,965</w:t>
            </w:r>
          </w:p>
        </w:tc>
        <w:tc>
          <w:tcPr>
            <w:tcW w:w="66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1,649</w:t>
            </w:r>
          </w:p>
        </w:tc>
        <w:tc>
          <w:tcPr>
            <w:tcW w:w="463"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0,0003</w:t>
            </w:r>
          </w:p>
        </w:tc>
        <w:tc>
          <w:tcPr>
            <w:tcW w:w="47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0,316</w:t>
            </w:r>
          </w:p>
        </w:tc>
        <w:tc>
          <w:tcPr>
            <w:tcW w:w="181"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16</w:t>
            </w:r>
          </w:p>
        </w:tc>
      </w:tr>
      <w:tr w:rsidR="002F5330" w:rsidRPr="0031187B" w:rsidTr="002F5330">
        <w:trPr>
          <w:trHeight w:val="283"/>
        </w:trPr>
        <w:tc>
          <w:tcPr>
            <w:tcW w:w="1041" w:type="pct"/>
            <w:tcBorders>
              <w:top w:val="nil"/>
              <w:left w:val="single" w:sz="4" w:space="0" w:color="auto"/>
              <w:bottom w:val="single" w:sz="4" w:space="0" w:color="auto"/>
              <w:right w:val="nil"/>
            </w:tcBorders>
            <w:shd w:val="clear" w:color="auto" w:fill="auto"/>
            <w:noWrap/>
            <w:vAlign w:val="center"/>
            <w:hideMark/>
          </w:tcPr>
          <w:p w:rsidR="002F5330" w:rsidRPr="0031187B" w:rsidRDefault="002F5330" w:rsidP="002F5330">
            <w:pPr>
              <w:jc w:val="center"/>
              <w:rPr>
                <w:color w:val="000000"/>
                <w:sz w:val="20"/>
              </w:rPr>
            </w:pPr>
            <w:r w:rsidRPr="0031187B">
              <w:rPr>
                <w:color w:val="000000"/>
                <w:sz w:val="20"/>
              </w:rPr>
              <w:t>Котельная №6</w:t>
            </w:r>
          </w:p>
        </w:tc>
        <w:tc>
          <w:tcPr>
            <w:tcW w:w="394"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1,800</w:t>
            </w:r>
          </w:p>
        </w:tc>
        <w:tc>
          <w:tcPr>
            <w:tcW w:w="50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w:t>
            </w:r>
          </w:p>
        </w:tc>
        <w:tc>
          <w:tcPr>
            <w:tcW w:w="383"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1,800</w:t>
            </w:r>
          </w:p>
        </w:tc>
        <w:tc>
          <w:tcPr>
            <w:tcW w:w="49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0,058</w:t>
            </w:r>
          </w:p>
        </w:tc>
        <w:tc>
          <w:tcPr>
            <w:tcW w:w="39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1,742</w:t>
            </w:r>
          </w:p>
        </w:tc>
        <w:tc>
          <w:tcPr>
            <w:tcW w:w="66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1,578</w:t>
            </w:r>
          </w:p>
        </w:tc>
        <w:tc>
          <w:tcPr>
            <w:tcW w:w="463"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0,0003</w:t>
            </w:r>
          </w:p>
        </w:tc>
        <w:tc>
          <w:tcPr>
            <w:tcW w:w="47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0,164</w:t>
            </w:r>
          </w:p>
        </w:tc>
        <w:tc>
          <w:tcPr>
            <w:tcW w:w="181"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9</w:t>
            </w:r>
          </w:p>
        </w:tc>
      </w:tr>
      <w:tr w:rsidR="002F5330" w:rsidRPr="0031187B" w:rsidTr="002F5330">
        <w:trPr>
          <w:trHeight w:val="283"/>
        </w:trPr>
        <w:tc>
          <w:tcPr>
            <w:tcW w:w="1041" w:type="pct"/>
            <w:tcBorders>
              <w:top w:val="nil"/>
              <w:left w:val="single" w:sz="4" w:space="0" w:color="auto"/>
              <w:bottom w:val="single" w:sz="4" w:space="0" w:color="auto"/>
              <w:right w:val="nil"/>
            </w:tcBorders>
            <w:shd w:val="clear" w:color="auto" w:fill="auto"/>
            <w:noWrap/>
            <w:vAlign w:val="center"/>
            <w:hideMark/>
          </w:tcPr>
          <w:p w:rsidR="002F5330" w:rsidRPr="0031187B" w:rsidRDefault="002F5330" w:rsidP="002F5330">
            <w:pPr>
              <w:jc w:val="center"/>
              <w:rPr>
                <w:color w:val="000000"/>
                <w:sz w:val="20"/>
              </w:rPr>
            </w:pPr>
            <w:r w:rsidRPr="0031187B">
              <w:rPr>
                <w:color w:val="000000"/>
                <w:sz w:val="20"/>
              </w:rPr>
              <w:t>Котельная №7</w:t>
            </w:r>
          </w:p>
        </w:tc>
        <w:tc>
          <w:tcPr>
            <w:tcW w:w="394"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1,900</w:t>
            </w:r>
          </w:p>
        </w:tc>
        <w:tc>
          <w:tcPr>
            <w:tcW w:w="50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w:t>
            </w:r>
          </w:p>
        </w:tc>
        <w:tc>
          <w:tcPr>
            <w:tcW w:w="383"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1,900</w:t>
            </w:r>
          </w:p>
        </w:tc>
        <w:tc>
          <w:tcPr>
            <w:tcW w:w="49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0,043</w:t>
            </w:r>
          </w:p>
        </w:tc>
        <w:tc>
          <w:tcPr>
            <w:tcW w:w="39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1,857</w:t>
            </w:r>
          </w:p>
        </w:tc>
        <w:tc>
          <w:tcPr>
            <w:tcW w:w="66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1,652</w:t>
            </w:r>
          </w:p>
        </w:tc>
        <w:tc>
          <w:tcPr>
            <w:tcW w:w="463"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0,0003</w:t>
            </w:r>
          </w:p>
        </w:tc>
        <w:tc>
          <w:tcPr>
            <w:tcW w:w="47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0,205</w:t>
            </w:r>
          </w:p>
        </w:tc>
        <w:tc>
          <w:tcPr>
            <w:tcW w:w="181"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11</w:t>
            </w:r>
          </w:p>
        </w:tc>
      </w:tr>
      <w:tr w:rsidR="002F5330" w:rsidRPr="0031187B" w:rsidTr="002F5330">
        <w:trPr>
          <w:trHeight w:val="283"/>
        </w:trPr>
        <w:tc>
          <w:tcPr>
            <w:tcW w:w="1041" w:type="pct"/>
            <w:tcBorders>
              <w:top w:val="nil"/>
              <w:left w:val="single" w:sz="4" w:space="0" w:color="auto"/>
              <w:bottom w:val="single" w:sz="4" w:space="0" w:color="auto"/>
              <w:right w:val="nil"/>
            </w:tcBorders>
            <w:shd w:val="clear" w:color="auto" w:fill="auto"/>
            <w:noWrap/>
            <w:vAlign w:val="center"/>
            <w:hideMark/>
          </w:tcPr>
          <w:p w:rsidR="002F5330" w:rsidRPr="0031187B" w:rsidRDefault="002F5330" w:rsidP="002F5330">
            <w:pPr>
              <w:jc w:val="center"/>
              <w:rPr>
                <w:color w:val="000000"/>
                <w:sz w:val="20"/>
              </w:rPr>
            </w:pPr>
            <w:r w:rsidRPr="0031187B">
              <w:rPr>
                <w:color w:val="000000"/>
                <w:sz w:val="20"/>
              </w:rPr>
              <w:t>Котельная №8</w:t>
            </w:r>
          </w:p>
        </w:tc>
        <w:tc>
          <w:tcPr>
            <w:tcW w:w="394"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0,341</w:t>
            </w:r>
          </w:p>
        </w:tc>
        <w:tc>
          <w:tcPr>
            <w:tcW w:w="50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0,001</w:t>
            </w:r>
          </w:p>
        </w:tc>
        <w:tc>
          <w:tcPr>
            <w:tcW w:w="383"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0,340</w:t>
            </w:r>
          </w:p>
        </w:tc>
        <w:tc>
          <w:tcPr>
            <w:tcW w:w="49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0,003</w:t>
            </w:r>
          </w:p>
        </w:tc>
        <w:tc>
          <w:tcPr>
            <w:tcW w:w="39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0,337</w:t>
            </w:r>
          </w:p>
        </w:tc>
        <w:tc>
          <w:tcPr>
            <w:tcW w:w="66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0,278</w:t>
            </w:r>
          </w:p>
        </w:tc>
        <w:tc>
          <w:tcPr>
            <w:tcW w:w="463"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0,0001</w:t>
            </w:r>
          </w:p>
        </w:tc>
        <w:tc>
          <w:tcPr>
            <w:tcW w:w="47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0,059</w:t>
            </w:r>
          </w:p>
        </w:tc>
        <w:tc>
          <w:tcPr>
            <w:tcW w:w="181"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17</w:t>
            </w:r>
          </w:p>
        </w:tc>
      </w:tr>
      <w:tr w:rsidR="002F5330" w:rsidRPr="0031187B" w:rsidTr="002F5330">
        <w:trPr>
          <w:trHeight w:val="283"/>
        </w:trPr>
        <w:tc>
          <w:tcPr>
            <w:tcW w:w="1041" w:type="pct"/>
            <w:tcBorders>
              <w:top w:val="nil"/>
              <w:left w:val="single" w:sz="4" w:space="0" w:color="auto"/>
              <w:bottom w:val="single" w:sz="4" w:space="0" w:color="auto"/>
              <w:right w:val="nil"/>
            </w:tcBorders>
            <w:shd w:val="clear" w:color="auto" w:fill="auto"/>
            <w:noWrap/>
            <w:vAlign w:val="center"/>
            <w:hideMark/>
          </w:tcPr>
          <w:p w:rsidR="002F5330" w:rsidRPr="0031187B" w:rsidRDefault="002F5330" w:rsidP="002F5330">
            <w:pPr>
              <w:jc w:val="center"/>
              <w:rPr>
                <w:color w:val="000000"/>
                <w:sz w:val="20"/>
              </w:rPr>
            </w:pPr>
            <w:r w:rsidRPr="0031187B">
              <w:rPr>
                <w:color w:val="000000"/>
                <w:sz w:val="20"/>
              </w:rPr>
              <w:t>Котельная №9</w:t>
            </w:r>
          </w:p>
        </w:tc>
        <w:tc>
          <w:tcPr>
            <w:tcW w:w="394"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0,086</w:t>
            </w:r>
          </w:p>
        </w:tc>
        <w:tc>
          <w:tcPr>
            <w:tcW w:w="50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0,006</w:t>
            </w:r>
          </w:p>
        </w:tc>
        <w:tc>
          <w:tcPr>
            <w:tcW w:w="383"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0,080</w:t>
            </w:r>
          </w:p>
        </w:tc>
        <w:tc>
          <w:tcPr>
            <w:tcW w:w="49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0,002</w:t>
            </w:r>
          </w:p>
        </w:tc>
        <w:tc>
          <w:tcPr>
            <w:tcW w:w="39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0,078</w:t>
            </w:r>
          </w:p>
        </w:tc>
        <w:tc>
          <w:tcPr>
            <w:tcW w:w="66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0,078</w:t>
            </w:r>
          </w:p>
        </w:tc>
        <w:tc>
          <w:tcPr>
            <w:tcW w:w="463"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0,0000</w:t>
            </w:r>
          </w:p>
        </w:tc>
        <w:tc>
          <w:tcPr>
            <w:tcW w:w="47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w:t>
            </w:r>
          </w:p>
        </w:tc>
        <w:tc>
          <w:tcPr>
            <w:tcW w:w="181"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w:t>
            </w:r>
          </w:p>
        </w:tc>
      </w:tr>
      <w:tr w:rsidR="002F5330" w:rsidRPr="0031187B" w:rsidTr="002F5330">
        <w:trPr>
          <w:trHeight w:val="283"/>
        </w:trPr>
        <w:tc>
          <w:tcPr>
            <w:tcW w:w="1041" w:type="pct"/>
            <w:tcBorders>
              <w:top w:val="nil"/>
              <w:left w:val="single" w:sz="4" w:space="0" w:color="auto"/>
              <w:bottom w:val="single" w:sz="4" w:space="0" w:color="auto"/>
              <w:right w:val="nil"/>
            </w:tcBorders>
            <w:shd w:val="clear" w:color="auto" w:fill="auto"/>
            <w:noWrap/>
            <w:vAlign w:val="center"/>
            <w:hideMark/>
          </w:tcPr>
          <w:p w:rsidR="002F5330" w:rsidRPr="0031187B" w:rsidRDefault="002F5330" w:rsidP="002F5330">
            <w:pPr>
              <w:jc w:val="center"/>
              <w:rPr>
                <w:color w:val="000000"/>
                <w:sz w:val="20"/>
              </w:rPr>
            </w:pPr>
            <w:r w:rsidRPr="0031187B">
              <w:rPr>
                <w:color w:val="000000"/>
                <w:sz w:val="20"/>
              </w:rPr>
              <w:t>Котельная №10</w:t>
            </w:r>
          </w:p>
        </w:tc>
        <w:tc>
          <w:tcPr>
            <w:tcW w:w="394"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5,000</w:t>
            </w:r>
          </w:p>
        </w:tc>
        <w:tc>
          <w:tcPr>
            <w:tcW w:w="50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w:t>
            </w:r>
          </w:p>
        </w:tc>
        <w:tc>
          <w:tcPr>
            <w:tcW w:w="383"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5,000</w:t>
            </w:r>
          </w:p>
        </w:tc>
        <w:tc>
          <w:tcPr>
            <w:tcW w:w="49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0,032</w:t>
            </w:r>
          </w:p>
        </w:tc>
        <w:tc>
          <w:tcPr>
            <w:tcW w:w="39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4,968</w:t>
            </w:r>
          </w:p>
        </w:tc>
        <w:tc>
          <w:tcPr>
            <w:tcW w:w="66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4,437</w:t>
            </w:r>
          </w:p>
        </w:tc>
        <w:tc>
          <w:tcPr>
            <w:tcW w:w="463"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0,0008</w:t>
            </w:r>
          </w:p>
        </w:tc>
        <w:tc>
          <w:tcPr>
            <w:tcW w:w="47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0,531</w:t>
            </w:r>
          </w:p>
        </w:tc>
        <w:tc>
          <w:tcPr>
            <w:tcW w:w="181"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11</w:t>
            </w:r>
          </w:p>
        </w:tc>
      </w:tr>
      <w:tr w:rsidR="002F5330" w:rsidRPr="0031187B" w:rsidTr="002F5330">
        <w:trPr>
          <w:trHeight w:val="283"/>
        </w:trPr>
        <w:tc>
          <w:tcPr>
            <w:tcW w:w="1041" w:type="pct"/>
            <w:tcBorders>
              <w:top w:val="nil"/>
              <w:left w:val="single" w:sz="4" w:space="0" w:color="auto"/>
              <w:bottom w:val="single" w:sz="4" w:space="0" w:color="auto"/>
              <w:right w:val="nil"/>
            </w:tcBorders>
            <w:shd w:val="clear" w:color="auto" w:fill="auto"/>
            <w:noWrap/>
            <w:vAlign w:val="center"/>
            <w:hideMark/>
          </w:tcPr>
          <w:p w:rsidR="002F5330" w:rsidRPr="0031187B" w:rsidRDefault="002F5330" w:rsidP="002F5330">
            <w:pPr>
              <w:jc w:val="center"/>
              <w:rPr>
                <w:color w:val="000000"/>
                <w:sz w:val="20"/>
              </w:rPr>
            </w:pPr>
            <w:r w:rsidRPr="0031187B">
              <w:rPr>
                <w:color w:val="000000"/>
                <w:sz w:val="20"/>
              </w:rPr>
              <w:t>Котельная №11</w:t>
            </w:r>
          </w:p>
        </w:tc>
        <w:tc>
          <w:tcPr>
            <w:tcW w:w="394"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9,028</w:t>
            </w:r>
          </w:p>
        </w:tc>
        <w:tc>
          <w:tcPr>
            <w:tcW w:w="50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1,328</w:t>
            </w:r>
          </w:p>
        </w:tc>
        <w:tc>
          <w:tcPr>
            <w:tcW w:w="383"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7,700</w:t>
            </w:r>
          </w:p>
        </w:tc>
        <w:tc>
          <w:tcPr>
            <w:tcW w:w="49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0,077</w:t>
            </w:r>
          </w:p>
        </w:tc>
        <w:tc>
          <w:tcPr>
            <w:tcW w:w="39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7,623</w:t>
            </w:r>
          </w:p>
        </w:tc>
        <w:tc>
          <w:tcPr>
            <w:tcW w:w="66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6,451</w:t>
            </w:r>
          </w:p>
        </w:tc>
        <w:tc>
          <w:tcPr>
            <w:tcW w:w="463"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0,0012</w:t>
            </w:r>
          </w:p>
        </w:tc>
        <w:tc>
          <w:tcPr>
            <w:tcW w:w="47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1,170</w:t>
            </w:r>
          </w:p>
        </w:tc>
        <w:tc>
          <w:tcPr>
            <w:tcW w:w="181"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15</w:t>
            </w:r>
          </w:p>
        </w:tc>
      </w:tr>
      <w:tr w:rsidR="002F5330" w:rsidRPr="0031187B" w:rsidTr="002F5330">
        <w:trPr>
          <w:trHeight w:val="283"/>
        </w:trPr>
        <w:tc>
          <w:tcPr>
            <w:tcW w:w="1041" w:type="pct"/>
            <w:tcBorders>
              <w:top w:val="nil"/>
              <w:left w:val="single" w:sz="4" w:space="0" w:color="auto"/>
              <w:bottom w:val="single" w:sz="4" w:space="0" w:color="auto"/>
              <w:right w:val="nil"/>
            </w:tcBorders>
            <w:shd w:val="clear" w:color="auto" w:fill="auto"/>
            <w:noWrap/>
            <w:vAlign w:val="center"/>
            <w:hideMark/>
          </w:tcPr>
          <w:p w:rsidR="002F5330" w:rsidRPr="0031187B" w:rsidRDefault="002F5330" w:rsidP="002F5330">
            <w:pPr>
              <w:jc w:val="center"/>
              <w:rPr>
                <w:color w:val="000000"/>
                <w:sz w:val="20"/>
              </w:rPr>
            </w:pPr>
            <w:r w:rsidRPr="0031187B">
              <w:rPr>
                <w:color w:val="000000"/>
                <w:sz w:val="20"/>
              </w:rPr>
              <w:t>Котельная ООО "Газпром ПХГ"</w:t>
            </w:r>
          </w:p>
        </w:tc>
        <w:tc>
          <w:tcPr>
            <w:tcW w:w="394"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20,010</w:t>
            </w:r>
          </w:p>
        </w:tc>
        <w:tc>
          <w:tcPr>
            <w:tcW w:w="50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1,610</w:t>
            </w:r>
          </w:p>
        </w:tc>
        <w:tc>
          <w:tcPr>
            <w:tcW w:w="383"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18,400</w:t>
            </w:r>
          </w:p>
        </w:tc>
        <w:tc>
          <w:tcPr>
            <w:tcW w:w="49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0,300</w:t>
            </w:r>
          </w:p>
        </w:tc>
        <w:tc>
          <w:tcPr>
            <w:tcW w:w="39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18,100</w:t>
            </w:r>
          </w:p>
        </w:tc>
        <w:tc>
          <w:tcPr>
            <w:tcW w:w="66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2,894</w:t>
            </w:r>
          </w:p>
        </w:tc>
        <w:tc>
          <w:tcPr>
            <w:tcW w:w="463"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0,0028</w:t>
            </w:r>
          </w:p>
        </w:tc>
        <w:tc>
          <w:tcPr>
            <w:tcW w:w="47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15,203</w:t>
            </w:r>
          </w:p>
        </w:tc>
        <w:tc>
          <w:tcPr>
            <w:tcW w:w="181"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84</w:t>
            </w:r>
          </w:p>
        </w:tc>
      </w:tr>
      <w:tr w:rsidR="002F5330" w:rsidRPr="0031187B" w:rsidTr="002F5330">
        <w:trPr>
          <w:trHeight w:val="283"/>
        </w:trPr>
        <w:tc>
          <w:tcPr>
            <w:tcW w:w="1041" w:type="pct"/>
            <w:tcBorders>
              <w:top w:val="nil"/>
              <w:left w:val="single" w:sz="4" w:space="0" w:color="auto"/>
              <w:bottom w:val="single" w:sz="4" w:space="0" w:color="auto"/>
              <w:right w:val="nil"/>
            </w:tcBorders>
            <w:shd w:val="clear" w:color="auto" w:fill="auto"/>
            <w:noWrap/>
            <w:vAlign w:val="center"/>
            <w:hideMark/>
          </w:tcPr>
          <w:p w:rsidR="002F5330" w:rsidRPr="0031187B" w:rsidRDefault="002F5330" w:rsidP="002F5330">
            <w:pPr>
              <w:jc w:val="center"/>
              <w:rPr>
                <w:color w:val="000000"/>
                <w:sz w:val="20"/>
              </w:rPr>
            </w:pPr>
            <w:r w:rsidRPr="0031187B">
              <w:rPr>
                <w:color w:val="000000"/>
                <w:sz w:val="20"/>
              </w:rPr>
              <w:t>Котельная №1, п. Октябрьский</w:t>
            </w:r>
          </w:p>
        </w:tc>
        <w:tc>
          <w:tcPr>
            <w:tcW w:w="394"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1,720</w:t>
            </w:r>
          </w:p>
        </w:tc>
        <w:tc>
          <w:tcPr>
            <w:tcW w:w="50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0,264</w:t>
            </w:r>
          </w:p>
        </w:tc>
        <w:tc>
          <w:tcPr>
            <w:tcW w:w="383"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1,456</w:t>
            </w:r>
          </w:p>
        </w:tc>
        <w:tc>
          <w:tcPr>
            <w:tcW w:w="49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0,021</w:t>
            </w:r>
          </w:p>
        </w:tc>
        <w:tc>
          <w:tcPr>
            <w:tcW w:w="39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1,435</w:t>
            </w:r>
          </w:p>
        </w:tc>
        <w:tc>
          <w:tcPr>
            <w:tcW w:w="66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1,094</w:t>
            </w:r>
          </w:p>
        </w:tc>
        <w:tc>
          <w:tcPr>
            <w:tcW w:w="463"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0,0002</w:t>
            </w:r>
          </w:p>
        </w:tc>
        <w:tc>
          <w:tcPr>
            <w:tcW w:w="47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0,341</w:t>
            </w:r>
          </w:p>
        </w:tc>
        <w:tc>
          <w:tcPr>
            <w:tcW w:w="181"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24</w:t>
            </w:r>
          </w:p>
        </w:tc>
      </w:tr>
    </w:tbl>
    <w:p w:rsidR="002F5330" w:rsidRDefault="002F5330" w:rsidP="002F5330">
      <w:pPr>
        <w:pStyle w:val="a"/>
        <w:rPr>
          <w:lang w:eastAsia="en-US"/>
        </w:rPr>
        <w:sectPr w:rsidR="002F5330" w:rsidSect="002F5330">
          <w:pgSz w:w="16840" w:h="11907" w:orient="landscape" w:code="9"/>
          <w:pgMar w:top="1134" w:right="850" w:bottom="1134" w:left="1701" w:header="425" w:footer="720" w:gutter="0"/>
          <w:cols w:space="720"/>
          <w:docGrid w:linePitch="381"/>
        </w:sectPr>
      </w:pPr>
      <w:r w:rsidRPr="00BF3FB6">
        <w:t>Балансы</w:t>
      </w:r>
      <w:r>
        <w:rPr>
          <w:lang w:eastAsia="en-US"/>
        </w:rPr>
        <w:t xml:space="preserve"> тепловой мощности источников тепловой энергии на 2021-2025 гг.</w:t>
      </w:r>
    </w:p>
    <w:p w:rsidR="002F5330" w:rsidRDefault="002F5330" w:rsidP="002F5330">
      <w:pPr>
        <w:pStyle w:val="a0"/>
      </w:pPr>
      <w:r>
        <w:lastRenderedPageBreak/>
        <w:t>Балансы тепловой мощности – 2026-2030 гг.</w:t>
      </w:r>
    </w:p>
    <w:tbl>
      <w:tblPr>
        <w:tblW w:w="5000" w:type="pct"/>
        <w:tblLook w:val="04A0" w:firstRow="1" w:lastRow="0" w:firstColumn="1" w:lastColumn="0" w:noHBand="0" w:noVBand="1"/>
      </w:tblPr>
      <w:tblGrid>
        <w:gridCol w:w="2973"/>
        <w:gridCol w:w="1113"/>
        <w:gridCol w:w="1445"/>
        <w:gridCol w:w="1118"/>
        <w:gridCol w:w="1420"/>
        <w:gridCol w:w="1131"/>
        <w:gridCol w:w="1842"/>
        <w:gridCol w:w="1274"/>
        <w:gridCol w:w="1291"/>
        <w:gridCol w:w="671"/>
      </w:tblGrid>
      <w:tr w:rsidR="002F5330" w:rsidRPr="0031187B" w:rsidTr="002F5330">
        <w:trPr>
          <w:trHeight w:val="283"/>
        </w:trPr>
        <w:tc>
          <w:tcPr>
            <w:tcW w:w="1041"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2F5330" w:rsidRPr="00954C40" w:rsidRDefault="002F5330" w:rsidP="002F5330">
            <w:pPr>
              <w:jc w:val="center"/>
              <w:rPr>
                <w:b/>
                <w:bCs/>
                <w:color w:val="000000"/>
                <w:sz w:val="20"/>
              </w:rPr>
            </w:pPr>
            <w:r w:rsidRPr="00954C40">
              <w:rPr>
                <w:b/>
                <w:bCs/>
                <w:color w:val="000000"/>
                <w:sz w:val="20"/>
              </w:rPr>
              <w:t>Наименование источника</w:t>
            </w:r>
          </w:p>
        </w:tc>
        <w:tc>
          <w:tcPr>
            <w:tcW w:w="390" w:type="pct"/>
            <w:tcBorders>
              <w:top w:val="single" w:sz="4" w:space="0" w:color="auto"/>
              <w:left w:val="nil"/>
              <w:bottom w:val="nil"/>
              <w:right w:val="single" w:sz="4" w:space="0" w:color="auto"/>
            </w:tcBorders>
            <w:shd w:val="clear" w:color="000000" w:fill="D9D9D9"/>
            <w:vAlign w:val="center"/>
            <w:hideMark/>
          </w:tcPr>
          <w:p w:rsidR="002F5330" w:rsidRPr="00954C40" w:rsidRDefault="002F5330" w:rsidP="002F5330">
            <w:pPr>
              <w:jc w:val="center"/>
              <w:rPr>
                <w:b/>
                <w:bCs/>
                <w:color w:val="000000"/>
                <w:sz w:val="20"/>
              </w:rPr>
            </w:pPr>
            <w:r>
              <w:rPr>
                <w:b/>
                <w:bCs/>
                <w:color w:val="000000"/>
                <w:sz w:val="20"/>
              </w:rPr>
              <w:t>УТМ</w:t>
            </w:r>
            <w:r w:rsidRPr="00954C40">
              <w:rPr>
                <w:b/>
                <w:bCs/>
                <w:color w:val="000000"/>
                <w:sz w:val="20"/>
              </w:rPr>
              <w:t>, Гкал/ч</w:t>
            </w:r>
          </w:p>
        </w:tc>
        <w:tc>
          <w:tcPr>
            <w:tcW w:w="506" w:type="pct"/>
            <w:tcBorders>
              <w:top w:val="single" w:sz="4" w:space="0" w:color="auto"/>
              <w:left w:val="nil"/>
              <w:bottom w:val="nil"/>
              <w:right w:val="single" w:sz="4" w:space="0" w:color="auto"/>
            </w:tcBorders>
            <w:shd w:val="clear" w:color="000000" w:fill="D9D9D9"/>
            <w:vAlign w:val="center"/>
            <w:hideMark/>
          </w:tcPr>
          <w:p w:rsidR="002F5330" w:rsidRPr="00954C40" w:rsidRDefault="002F5330" w:rsidP="002F5330">
            <w:pPr>
              <w:jc w:val="center"/>
              <w:rPr>
                <w:b/>
                <w:bCs/>
                <w:color w:val="000000"/>
                <w:sz w:val="20"/>
              </w:rPr>
            </w:pPr>
            <w:r w:rsidRPr="00954C40">
              <w:rPr>
                <w:b/>
                <w:bCs/>
                <w:color w:val="000000"/>
                <w:sz w:val="20"/>
              </w:rPr>
              <w:t>Ограничения тепловой мощности, Гкал/ч</w:t>
            </w:r>
          </w:p>
        </w:tc>
        <w:tc>
          <w:tcPr>
            <w:tcW w:w="392" w:type="pct"/>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jc w:val="center"/>
              <w:rPr>
                <w:b/>
                <w:bCs/>
                <w:color w:val="000000"/>
                <w:sz w:val="20"/>
              </w:rPr>
            </w:pPr>
            <w:r>
              <w:rPr>
                <w:b/>
                <w:bCs/>
                <w:color w:val="000000"/>
                <w:sz w:val="20"/>
              </w:rPr>
              <w:t>РТМ</w:t>
            </w:r>
            <w:r w:rsidRPr="00954C40">
              <w:rPr>
                <w:b/>
                <w:bCs/>
                <w:color w:val="000000"/>
                <w:sz w:val="20"/>
              </w:rPr>
              <w:t>, Гкал/ч</w:t>
            </w:r>
          </w:p>
        </w:tc>
        <w:tc>
          <w:tcPr>
            <w:tcW w:w="497" w:type="pct"/>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jc w:val="center"/>
              <w:rPr>
                <w:b/>
                <w:bCs/>
                <w:color w:val="000000"/>
                <w:sz w:val="20"/>
              </w:rPr>
            </w:pPr>
            <w:r w:rsidRPr="00954C40">
              <w:rPr>
                <w:b/>
                <w:bCs/>
                <w:color w:val="000000"/>
                <w:sz w:val="20"/>
              </w:rPr>
              <w:t>Собственные нужды, Гкал/ч</w:t>
            </w:r>
          </w:p>
        </w:tc>
        <w:tc>
          <w:tcPr>
            <w:tcW w:w="396" w:type="pct"/>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jc w:val="center"/>
              <w:rPr>
                <w:b/>
                <w:bCs/>
                <w:color w:val="000000"/>
                <w:sz w:val="20"/>
              </w:rPr>
            </w:pPr>
            <w:r w:rsidRPr="00954C40">
              <w:rPr>
                <w:b/>
                <w:bCs/>
                <w:color w:val="000000"/>
                <w:sz w:val="20"/>
              </w:rPr>
              <w:t>Тепловая мощность нетто, Гкал/ч</w:t>
            </w:r>
          </w:p>
        </w:tc>
        <w:tc>
          <w:tcPr>
            <w:tcW w:w="645" w:type="pct"/>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jc w:val="center"/>
              <w:rPr>
                <w:b/>
                <w:bCs/>
                <w:color w:val="000000"/>
                <w:sz w:val="20"/>
              </w:rPr>
            </w:pPr>
            <w:r w:rsidRPr="00954C40">
              <w:rPr>
                <w:b/>
                <w:bCs/>
                <w:color w:val="000000"/>
                <w:sz w:val="20"/>
              </w:rPr>
              <w:t>Присоединенная тепловая нагрузка, Гкал/ч</w:t>
            </w:r>
          </w:p>
        </w:tc>
        <w:tc>
          <w:tcPr>
            <w:tcW w:w="446" w:type="pct"/>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jc w:val="center"/>
              <w:rPr>
                <w:b/>
                <w:bCs/>
                <w:color w:val="000000"/>
                <w:sz w:val="20"/>
              </w:rPr>
            </w:pPr>
            <w:r w:rsidRPr="00954C40">
              <w:rPr>
                <w:b/>
                <w:bCs/>
                <w:color w:val="000000"/>
                <w:sz w:val="20"/>
              </w:rPr>
              <w:t>Потери в тепловых сетях, Гкал/ч</w:t>
            </w:r>
          </w:p>
        </w:tc>
        <w:tc>
          <w:tcPr>
            <w:tcW w:w="452" w:type="pct"/>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jc w:val="center"/>
              <w:rPr>
                <w:b/>
                <w:bCs/>
                <w:color w:val="000000"/>
                <w:sz w:val="20"/>
              </w:rPr>
            </w:pPr>
            <w:r w:rsidRPr="00954C40">
              <w:rPr>
                <w:b/>
                <w:bCs/>
                <w:color w:val="000000"/>
                <w:sz w:val="20"/>
              </w:rPr>
              <w:t>Резерв (+)/дефицит (-) тепловой мощности, Гкал/ч</w:t>
            </w:r>
          </w:p>
        </w:tc>
        <w:tc>
          <w:tcPr>
            <w:tcW w:w="235" w:type="pct"/>
            <w:tcBorders>
              <w:top w:val="single" w:sz="4" w:space="0" w:color="auto"/>
              <w:left w:val="nil"/>
              <w:bottom w:val="single" w:sz="4" w:space="0" w:color="auto"/>
              <w:right w:val="single" w:sz="4" w:space="0" w:color="auto"/>
            </w:tcBorders>
            <w:shd w:val="clear" w:color="000000" w:fill="D9D9D9"/>
            <w:vAlign w:val="center"/>
            <w:hideMark/>
          </w:tcPr>
          <w:p w:rsidR="002F5330" w:rsidRPr="00954C40" w:rsidRDefault="002F5330" w:rsidP="002F5330">
            <w:pPr>
              <w:jc w:val="center"/>
              <w:rPr>
                <w:b/>
                <w:bCs/>
                <w:color w:val="000000"/>
                <w:sz w:val="20"/>
              </w:rPr>
            </w:pPr>
            <w:r w:rsidRPr="00954C40">
              <w:rPr>
                <w:b/>
                <w:bCs/>
                <w:color w:val="000000"/>
                <w:sz w:val="20"/>
              </w:rPr>
              <w:t>То же в %</w:t>
            </w:r>
          </w:p>
        </w:tc>
      </w:tr>
      <w:tr w:rsidR="002F5330" w:rsidRPr="0031187B" w:rsidTr="002F5330">
        <w:trPr>
          <w:trHeight w:val="283"/>
        </w:trPr>
        <w:tc>
          <w:tcPr>
            <w:tcW w:w="1041" w:type="pct"/>
            <w:tcBorders>
              <w:top w:val="nil"/>
              <w:left w:val="single" w:sz="4" w:space="0" w:color="auto"/>
              <w:bottom w:val="single" w:sz="4" w:space="0" w:color="auto"/>
              <w:right w:val="nil"/>
            </w:tcBorders>
            <w:shd w:val="clear" w:color="auto" w:fill="auto"/>
            <w:noWrap/>
            <w:vAlign w:val="center"/>
            <w:hideMark/>
          </w:tcPr>
          <w:p w:rsidR="002F5330" w:rsidRPr="0031187B" w:rsidRDefault="002F5330" w:rsidP="002F5330">
            <w:pPr>
              <w:jc w:val="center"/>
              <w:rPr>
                <w:color w:val="000000"/>
                <w:sz w:val="20"/>
              </w:rPr>
            </w:pPr>
            <w:r w:rsidRPr="0031187B">
              <w:rPr>
                <w:color w:val="000000"/>
                <w:sz w:val="20"/>
              </w:rPr>
              <w:t>Котельная №1</w:t>
            </w:r>
          </w:p>
        </w:tc>
        <w:tc>
          <w:tcPr>
            <w:tcW w:w="39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24,600</w:t>
            </w:r>
          </w:p>
        </w:tc>
        <w:tc>
          <w:tcPr>
            <w:tcW w:w="506" w:type="pct"/>
            <w:tcBorders>
              <w:top w:val="single" w:sz="4" w:space="0" w:color="auto"/>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11,380</w:t>
            </w:r>
          </w:p>
        </w:tc>
        <w:tc>
          <w:tcPr>
            <w:tcW w:w="39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13,220</w:t>
            </w:r>
          </w:p>
        </w:tc>
        <w:tc>
          <w:tcPr>
            <w:tcW w:w="49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0,288</w:t>
            </w:r>
          </w:p>
        </w:tc>
        <w:tc>
          <w:tcPr>
            <w:tcW w:w="39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12,932</w:t>
            </w:r>
          </w:p>
        </w:tc>
        <w:tc>
          <w:tcPr>
            <w:tcW w:w="64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6,211</w:t>
            </w:r>
          </w:p>
        </w:tc>
        <w:tc>
          <w:tcPr>
            <w:tcW w:w="44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0,0020</w:t>
            </w:r>
          </w:p>
        </w:tc>
        <w:tc>
          <w:tcPr>
            <w:tcW w:w="45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6,719</w:t>
            </w:r>
          </w:p>
        </w:tc>
        <w:tc>
          <w:tcPr>
            <w:tcW w:w="23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52</w:t>
            </w:r>
          </w:p>
        </w:tc>
      </w:tr>
      <w:tr w:rsidR="002F5330" w:rsidRPr="0031187B" w:rsidTr="002F5330">
        <w:trPr>
          <w:trHeight w:val="283"/>
        </w:trPr>
        <w:tc>
          <w:tcPr>
            <w:tcW w:w="1041" w:type="pct"/>
            <w:tcBorders>
              <w:top w:val="nil"/>
              <w:left w:val="single" w:sz="4" w:space="0" w:color="auto"/>
              <w:bottom w:val="single" w:sz="4" w:space="0" w:color="auto"/>
              <w:right w:val="nil"/>
            </w:tcBorders>
            <w:shd w:val="clear" w:color="auto" w:fill="auto"/>
            <w:noWrap/>
            <w:vAlign w:val="center"/>
            <w:hideMark/>
          </w:tcPr>
          <w:p w:rsidR="002F5330" w:rsidRPr="0031187B" w:rsidRDefault="002F5330" w:rsidP="002F5330">
            <w:pPr>
              <w:jc w:val="center"/>
              <w:rPr>
                <w:sz w:val="20"/>
              </w:rPr>
            </w:pPr>
            <w:r w:rsidRPr="0031187B">
              <w:rPr>
                <w:sz w:val="20"/>
              </w:rPr>
              <w:t>Котельная №2</w:t>
            </w:r>
          </w:p>
        </w:tc>
        <w:tc>
          <w:tcPr>
            <w:tcW w:w="390"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5,000</w:t>
            </w:r>
          </w:p>
        </w:tc>
        <w:tc>
          <w:tcPr>
            <w:tcW w:w="50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w:t>
            </w:r>
          </w:p>
        </w:tc>
        <w:tc>
          <w:tcPr>
            <w:tcW w:w="39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5,000</w:t>
            </w:r>
          </w:p>
        </w:tc>
        <w:tc>
          <w:tcPr>
            <w:tcW w:w="49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0,158</w:t>
            </w:r>
          </w:p>
        </w:tc>
        <w:tc>
          <w:tcPr>
            <w:tcW w:w="39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4,842</w:t>
            </w:r>
          </w:p>
        </w:tc>
        <w:tc>
          <w:tcPr>
            <w:tcW w:w="64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4,223</w:t>
            </w:r>
          </w:p>
        </w:tc>
        <w:tc>
          <w:tcPr>
            <w:tcW w:w="44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0,0008</w:t>
            </w:r>
          </w:p>
        </w:tc>
        <w:tc>
          <w:tcPr>
            <w:tcW w:w="45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0,618</w:t>
            </w:r>
          </w:p>
        </w:tc>
        <w:tc>
          <w:tcPr>
            <w:tcW w:w="23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13</w:t>
            </w:r>
          </w:p>
        </w:tc>
      </w:tr>
      <w:tr w:rsidR="002F5330" w:rsidRPr="0031187B" w:rsidTr="002F5330">
        <w:trPr>
          <w:trHeight w:val="283"/>
        </w:trPr>
        <w:tc>
          <w:tcPr>
            <w:tcW w:w="1041" w:type="pct"/>
            <w:tcBorders>
              <w:top w:val="nil"/>
              <w:left w:val="single" w:sz="4" w:space="0" w:color="auto"/>
              <w:bottom w:val="single" w:sz="4" w:space="0" w:color="auto"/>
              <w:right w:val="nil"/>
            </w:tcBorders>
            <w:shd w:val="clear" w:color="auto" w:fill="auto"/>
            <w:noWrap/>
            <w:vAlign w:val="center"/>
            <w:hideMark/>
          </w:tcPr>
          <w:p w:rsidR="002F5330" w:rsidRPr="0031187B" w:rsidRDefault="002F5330" w:rsidP="002F5330">
            <w:pPr>
              <w:jc w:val="center"/>
              <w:rPr>
                <w:color w:val="000000"/>
                <w:sz w:val="20"/>
              </w:rPr>
            </w:pPr>
            <w:r w:rsidRPr="0031187B">
              <w:rPr>
                <w:color w:val="000000"/>
                <w:sz w:val="20"/>
              </w:rPr>
              <w:t>Котельная №3</w:t>
            </w:r>
          </w:p>
        </w:tc>
        <w:tc>
          <w:tcPr>
            <w:tcW w:w="390"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16,700</w:t>
            </w:r>
          </w:p>
        </w:tc>
        <w:tc>
          <w:tcPr>
            <w:tcW w:w="50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w:t>
            </w:r>
          </w:p>
        </w:tc>
        <w:tc>
          <w:tcPr>
            <w:tcW w:w="39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16,700</w:t>
            </w:r>
          </w:p>
        </w:tc>
        <w:tc>
          <w:tcPr>
            <w:tcW w:w="49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0,220</w:t>
            </w:r>
          </w:p>
        </w:tc>
        <w:tc>
          <w:tcPr>
            <w:tcW w:w="39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16,480</w:t>
            </w:r>
          </w:p>
        </w:tc>
        <w:tc>
          <w:tcPr>
            <w:tcW w:w="64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12,738</w:t>
            </w:r>
          </w:p>
        </w:tc>
        <w:tc>
          <w:tcPr>
            <w:tcW w:w="44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0,0025</w:t>
            </w:r>
          </w:p>
        </w:tc>
        <w:tc>
          <w:tcPr>
            <w:tcW w:w="45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3,739</w:t>
            </w:r>
          </w:p>
        </w:tc>
        <w:tc>
          <w:tcPr>
            <w:tcW w:w="23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23</w:t>
            </w:r>
          </w:p>
        </w:tc>
      </w:tr>
      <w:tr w:rsidR="002F5330" w:rsidRPr="0031187B" w:rsidTr="002F5330">
        <w:trPr>
          <w:trHeight w:val="283"/>
        </w:trPr>
        <w:tc>
          <w:tcPr>
            <w:tcW w:w="1041" w:type="pct"/>
            <w:tcBorders>
              <w:top w:val="nil"/>
              <w:left w:val="single" w:sz="4" w:space="0" w:color="auto"/>
              <w:bottom w:val="single" w:sz="4" w:space="0" w:color="auto"/>
              <w:right w:val="nil"/>
            </w:tcBorders>
            <w:shd w:val="clear" w:color="auto" w:fill="auto"/>
            <w:noWrap/>
            <w:vAlign w:val="center"/>
            <w:hideMark/>
          </w:tcPr>
          <w:p w:rsidR="002F5330" w:rsidRPr="0031187B" w:rsidRDefault="002F5330" w:rsidP="002F5330">
            <w:pPr>
              <w:jc w:val="center"/>
              <w:rPr>
                <w:color w:val="000000"/>
                <w:sz w:val="20"/>
              </w:rPr>
            </w:pPr>
            <w:r w:rsidRPr="0031187B">
              <w:rPr>
                <w:color w:val="000000"/>
                <w:sz w:val="20"/>
              </w:rPr>
              <w:t>Котельная №4</w:t>
            </w:r>
          </w:p>
        </w:tc>
        <w:tc>
          <w:tcPr>
            <w:tcW w:w="390"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4,500</w:t>
            </w:r>
          </w:p>
        </w:tc>
        <w:tc>
          <w:tcPr>
            <w:tcW w:w="50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w:t>
            </w:r>
          </w:p>
        </w:tc>
        <w:tc>
          <w:tcPr>
            <w:tcW w:w="39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4,500</w:t>
            </w:r>
          </w:p>
        </w:tc>
        <w:tc>
          <w:tcPr>
            <w:tcW w:w="49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0,133</w:t>
            </w:r>
          </w:p>
        </w:tc>
        <w:tc>
          <w:tcPr>
            <w:tcW w:w="39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4,367</w:t>
            </w:r>
          </w:p>
        </w:tc>
        <w:tc>
          <w:tcPr>
            <w:tcW w:w="64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2,685</w:t>
            </w:r>
          </w:p>
        </w:tc>
        <w:tc>
          <w:tcPr>
            <w:tcW w:w="44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0,0007</w:t>
            </w:r>
          </w:p>
        </w:tc>
        <w:tc>
          <w:tcPr>
            <w:tcW w:w="45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1,681</w:t>
            </w:r>
          </w:p>
        </w:tc>
        <w:tc>
          <w:tcPr>
            <w:tcW w:w="23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38</w:t>
            </w:r>
          </w:p>
        </w:tc>
      </w:tr>
      <w:tr w:rsidR="002F5330" w:rsidRPr="0031187B" w:rsidTr="002F5330">
        <w:trPr>
          <w:trHeight w:val="283"/>
        </w:trPr>
        <w:tc>
          <w:tcPr>
            <w:tcW w:w="1041" w:type="pct"/>
            <w:tcBorders>
              <w:top w:val="nil"/>
              <w:left w:val="single" w:sz="4" w:space="0" w:color="auto"/>
              <w:bottom w:val="single" w:sz="4" w:space="0" w:color="auto"/>
              <w:right w:val="nil"/>
            </w:tcBorders>
            <w:shd w:val="clear" w:color="auto" w:fill="auto"/>
            <w:noWrap/>
            <w:vAlign w:val="center"/>
            <w:hideMark/>
          </w:tcPr>
          <w:p w:rsidR="002F5330" w:rsidRPr="0031187B" w:rsidRDefault="002F5330" w:rsidP="002F5330">
            <w:pPr>
              <w:jc w:val="center"/>
              <w:rPr>
                <w:color w:val="000000"/>
                <w:sz w:val="20"/>
              </w:rPr>
            </w:pPr>
            <w:r w:rsidRPr="0031187B">
              <w:rPr>
                <w:color w:val="000000"/>
                <w:sz w:val="20"/>
              </w:rPr>
              <w:t>Котельная №5</w:t>
            </w:r>
          </w:p>
        </w:tc>
        <w:tc>
          <w:tcPr>
            <w:tcW w:w="390"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2,000</w:t>
            </w:r>
          </w:p>
        </w:tc>
        <w:tc>
          <w:tcPr>
            <w:tcW w:w="50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w:t>
            </w:r>
          </w:p>
        </w:tc>
        <w:tc>
          <w:tcPr>
            <w:tcW w:w="39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2,000</w:t>
            </w:r>
          </w:p>
        </w:tc>
        <w:tc>
          <w:tcPr>
            <w:tcW w:w="49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0,035</w:t>
            </w:r>
          </w:p>
        </w:tc>
        <w:tc>
          <w:tcPr>
            <w:tcW w:w="39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1,965</w:t>
            </w:r>
          </w:p>
        </w:tc>
        <w:tc>
          <w:tcPr>
            <w:tcW w:w="64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1,649</w:t>
            </w:r>
          </w:p>
        </w:tc>
        <w:tc>
          <w:tcPr>
            <w:tcW w:w="44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0,0003</w:t>
            </w:r>
          </w:p>
        </w:tc>
        <w:tc>
          <w:tcPr>
            <w:tcW w:w="45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0,316</w:t>
            </w:r>
          </w:p>
        </w:tc>
        <w:tc>
          <w:tcPr>
            <w:tcW w:w="23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16</w:t>
            </w:r>
          </w:p>
        </w:tc>
      </w:tr>
      <w:tr w:rsidR="002F5330" w:rsidRPr="0031187B" w:rsidTr="002F5330">
        <w:trPr>
          <w:trHeight w:val="283"/>
        </w:trPr>
        <w:tc>
          <w:tcPr>
            <w:tcW w:w="1041" w:type="pct"/>
            <w:tcBorders>
              <w:top w:val="nil"/>
              <w:left w:val="single" w:sz="4" w:space="0" w:color="auto"/>
              <w:bottom w:val="single" w:sz="4" w:space="0" w:color="auto"/>
              <w:right w:val="nil"/>
            </w:tcBorders>
            <w:shd w:val="clear" w:color="auto" w:fill="auto"/>
            <w:noWrap/>
            <w:vAlign w:val="center"/>
            <w:hideMark/>
          </w:tcPr>
          <w:p w:rsidR="002F5330" w:rsidRPr="0031187B" w:rsidRDefault="002F5330" w:rsidP="002F5330">
            <w:pPr>
              <w:jc w:val="center"/>
              <w:rPr>
                <w:color w:val="000000"/>
                <w:sz w:val="20"/>
              </w:rPr>
            </w:pPr>
            <w:r w:rsidRPr="0031187B">
              <w:rPr>
                <w:color w:val="000000"/>
                <w:sz w:val="20"/>
              </w:rPr>
              <w:t>Котельная №6</w:t>
            </w:r>
          </w:p>
        </w:tc>
        <w:tc>
          <w:tcPr>
            <w:tcW w:w="390"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1,800</w:t>
            </w:r>
          </w:p>
        </w:tc>
        <w:tc>
          <w:tcPr>
            <w:tcW w:w="50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w:t>
            </w:r>
          </w:p>
        </w:tc>
        <w:tc>
          <w:tcPr>
            <w:tcW w:w="39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1,800</w:t>
            </w:r>
          </w:p>
        </w:tc>
        <w:tc>
          <w:tcPr>
            <w:tcW w:w="49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0,058</w:t>
            </w:r>
          </w:p>
        </w:tc>
        <w:tc>
          <w:tcPr>
            <w:tcW w:w="39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1,742</w:t>
            </w:r>
          </w:p>
        </w:tc>
        <w:tc>
          <w:tcPr>
            <w:tcW w:w="64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1,578</w:t>
            </w:r>
          </w:p>
        </w:tc>
        <w:tc>
          <w:tcPr>
            <w:tcW w:w="44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0,0003</w:t>
            </w:r>
          </w:p>
        </w:tc>
        <w:tc>
          <w:tcPr>
            <w:tcW w:w="45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0,164</w:t>
            </w:r>
          </w:p>
        </w:tc>
        <w:tc>
          <w:tcPr>
            <w:tcW w:w="23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9</w:t>
            </w:r>
          </w:p>
        </w:tc>
      </w:tr>
      <w:tr w:rsidR="002F5330" w:rsidRPr="0031187B" w:rsidTr="002F5330">
        <w:trPr>
          <w:trHeight w:val="283"/>
        </w:trPr>
        <w:tc>
          <w:tcPr>
            <w:tcW w:w="1041" w:type="pct"/>
            <w:tcBorders>
              <w:top w:val="nil"/>
              <w:left w:val="single" w:sz="4" w:space="0" w:color="auto"/>
              <w:bottom w:val="single" w:sz="4" w:space="0" w:color="auto"/>
              <w:right w:val="nil"/>
            </w:tcBorders>
            <w:shd w:val="clear" w:color="auto" w:fill="auto"/>
            <w:noWrap/>
            <w:vAlign w:val="center"/>
            <w:hideMark/>
          </w:tcPr>
          <w:p w:rsidR="002F5330" w:rsidRPr="0031187B" w:rsidRDefault="002F5330" w:rsidP="002F5330">
            <w:pPr>
              <w:jc w:val="center"/>
              <w:rPr>
                <w:color w:val="000000"/>
                <w:sz w:val="20"/>
              </w:rPr>
            </w:pPr>
            <w:r w:rsidRPr="0031187B">
              <w:rPr>
                <w:color w:val="000000"/>
                <w:sz w:val="20"/>
              </w:rPr>
              <w:t>Котельная №7</w:t>
            </w:r>
          </w:p>
        </w:tc>
        <w:tc>
          <w:tcPr>
            <w:tcW w:w="390"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1,900</w:t>
            </w:r>
          </w:p>
        </w:tc>
        <w:tc>
          <w:tcPr>
            <w:tcW w:w="50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w:t>
            </w:r>
          </w:p>
        </w:tc>
        <w:tc>
          <w:tcPr>
            <w:tcW w:w="39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1,900</w:t>
            </w:r>
          </w:p>
        </w:tc>
        <w:tc>
          <w:tcPr>
            <w:tcW w:w="49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0,043</w:t>
            </w:r>
          </w:p>
        </w:tc>
        <w:tc>
          <w:tcPr>
            <w:tcW w:w="39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1,857</w:t>
            </w:r>
          </w:p>
        </w:tc>
        <w:tc>
          <w:tcPr>
            <w:tcW w:w="64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1,652</w:t>
            </w:r>
          </w:p>
        </w:tc>
        <w:tc>
          <w:tcPr>
            <w:tcW w:w="44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0,0003</w:t>
            </w:r>
          </w:p>
        </w:tc>
        <w:tc>
          <w:tcPr>
            <w:tcW w:w="45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0,205</w:t>
            </w:r>
          </w:p>
        </w:tc>
        <w:tc>
          <w:tcPr>
            <w:tcW w:w="23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11</w:t>
            </w:r>
          </w:p>
        </w:tc>
      </w:tr>
      <w:tr w:rsidR="002F5330" w:rsidRPr="0031187B" w:rsidTr="002F5330">
        <w:trPr>
          <w:trHeight w:val="283"/>
        </w:trPr>
        <w:tc>
          <w:tcPr>
            <w:tcW w:w="1041" w:type="pct"/>
            <w:tcBorders>
              <w:top w:val="nil"/>
              <w:left w:val="single" w:sz="4" w:space="0" w:color="auto"/>
              <w:bottom w:val="single" w:sz="4" w:space="0" w:color="auto"/>
              <w:right w:val="nil"/>
            </w:tcBorders>
            <w:shd w:val="clear" w:color="auto" w:fill="auto"/>
            <w:noWrap/>
            <w:vAlign w:val="center"/>
            <w:hideMark/>
          </w:tcPr>
          <w:p w:rsidR="002F5330" w:rsidRPr="0031187B" w:rsidRDefault="002F5330" w:rsidP="002F5330">
            <w:pPr>
              <w:jc w:val="center"/>
              <w:rPr>
                <w:color w:val="000000"/>
                <w:sz w:val="20"/>
              </w:rPr>
            </w:pPr>
            <w:r w:rsidRPr="0031187B">
              <w:rPr>
                <w:color w:val="000000"/>
                <w:sz w:val="20"/>
              </w:rPr>
              <w:t>Котельная №8</w:t>
            </w:r>
          </w:p>
        </w:tc>
        <w:tc>
          <w:tcPr>
            <w:tcW w:w="390"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0,341</w:t>
            </w:r>
          </w:p>
        </w:tc>
        <w:tc>
          <w:tcPr>
            <w:tcW w:w="50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0,001</w:t>
            </w:r>
          </w:p>
        </w:tc>
        <w:tc>
          <w:tcPr>
            <w:tcW w:w="39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0,340</w:t>
            </w:r>
          </w:p>
        </w:tc>
        <w:tc>
          <w:tcPr>
            <w:tcW w:w="49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0,003</w:t>
            </w:r>
          </w:p>
        </w:tc>
        <w:tc>
          <w:tcPr>
            <w:tcW w:w="39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0,337</w:t>
            </w:r>
          </w:p>
        </w:tc>
        <w:tc>
          <w:tcPr>
            <w:tcW w:w="64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0,278</w:t>
            </w:r>
          </w:p>
        </w:tc>
        <w:tc>
          <w:tcPr>
            <w:tcW w:w="44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0,0001</w:t>
            </w:r>
          </w:p>
        </w:tc>
        <w:tc>
          <w:tcPr>
            <w:tcW w:w="45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0,059</w:t>
            </w:r>
          </w:p>
        </w:tc>
        <w:tc>
          <w:tcPr>
            <w:tcW w:w="23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17</w:t>
            </w:r>
          </w:p>
        </w:tc>
      </w:tr>
      <w:tr w:rsidR="002F5330" w:rsidRPr="0031187B" w:rsidTr="002F5330">
        <w:trPr>
          <w:trHeight w:val="283"/>
        </w:trPr>
        <w:tc>
          <w:tcPr>
            <w:tcW w:w="1041" w:type="pct"/>
            <w:tcBorders>
              <w:top w:val="nil"/>
              <w:left w:val="single" w:sz="4" w:space="0" w:color="auto"/>
              <w:bottom w:val="single" w:sz="4" w:space="0" w:color="auto"/>
              <w:right w:val="nil"/>
            </w:tcBorders>
            <w:shd w:val="clear" w:color="auto" w:fill="auto"/>
            <w:noWrap/>
            <w:vAlign w:val="center"/>
            <w:hideMark/>
          </w:tcPr>
          <w:p w:rsidR="002F5330" w:rsidRPr="0031187B" w:rsidRDefault="002F5330" w:rsidP="002F5330">
            <w:pPr>
              <w:jc w:val="center"/>
              <w:rPr>
                <w:color w:val="000000"/>
                <w:sz w:val="20"/>
              </w:rPr>
            </w:pPr>
            <w:r w:rsidRPr="0031187B">
              <w:rPr>
                <w:color w:val="000000"/>
                <w:sz w:val="20"/>
              </w:rPr>
              <w:t>Котельная №9</w:t>
            </w:r>
          </w:p>
        </w:tc>
        <w:tc>
          <w:tcPr>
            <w:tcW w:w="390"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0,086</w:t>
            </w:r>
          </w:p>
        </w:tc>
        <w:tc>
          <w:tcPr>
            <w:tcW w:w="50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0,006</w:t>
            </w:r>
          </w:p>
        </w:tc>
        <w:tc>
          <w:tcPr>
            <w:tcW w:w="39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0,080</w:t>
            </w:r>
          </w:p>
        </w:tc>
        <w:tc>
          <w:tcPr>
            <w:tcW w:w="49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0,002</w:t>
            </w:r>
          </w:p>
        </w:tc>
        <w:tc>
          <w:tcPr>
            <w:tcW w:w="39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0,078</w:t>
            </w:r>
          </w:p>
        </w:tc>
        <w:tc>
          <w:tcPr>
            <w:tcW w:w="64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0,078</w:t>
            </w:r>
          </w:p>
        </w:tc>
        <w:tc>
          <w:tcPr>
            <w:tcW w:w="44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0,0000</w:t>
            </w:r>
          </w:p>
        </w:tc>
        <w:tc>
          <w:tcPr>
            <w:tcW w:w="45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w:t>
            </w:r>
          </w:p>
        </w:tc>
        <w:tc>
          <w:tcPr>
            <w:tcW w:w="23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w:t>
            </w:r>
          </w:p>
        </w:tc>
      </w:tr>
      <w:tr w:rsidR="002F5330" w:rsidRPr="0031187B" w:rsidTr="002F5330">
        <w:trPr>
          <w:trHeight w:val="283"/>
        </w:trPr>
        <w:tc>
          <w:tcPr>
            <w:tcW w:w="1041" w:type="pct"/>
            <w:tcBorders>
              <w:top w:val="nil"/>
              <w:left w:val="single" w:sz="4" w:space="0" w:color="auto"/>
              <w:bottom w:val="single" w:sz="4" w:space="0" w:color="auto"/>
              <w:right w:val="nil"/>
            </w:tcBorders>
            <w:shd w:val="clear" w:color="auto" w:fill="auto"/>
            <w:noWrap/>
            <w:vAlign w:val="center"/>
            <w:hideMark/>
          </w:tcPr>
          <w:p w:rsidR="002F5330" w:rsidRPr="0031187B" w:rsidRDefault="002F5330" w:rsidP="002F5330">
            <w:pPr>
              <w:jc w:val="center"/>
              <w:rPr>
                <w:color w:val="000000"/>
                <w:sz w:val="20"/>
              </w:rPr>
            </w:pPr>
            <w:r w:rsidRPr="0031187B">
              <w:rPr>
                <w:color w:val="000000"/>
                <w:sz w:val="20"/>
              </w:rPr>
              <w:t>Котельная №10</w:t>
            </w:r>
          </w:p>
        </w:tc>
        <w:tc>
          <w:tcPr>
            <w:tcW w:w="390"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5,000</w:t>
            </w:r>
          </w:p>
        </w:tc>
        <w:tc>
          <w:tcPr>
            <w:tcW w:w="50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w:t>
            </w:r>
          </w:p>
        </w:tc>
        <w:tc>
          <w:tcPr>
            <w:tcW w:w="39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5,000</w:t>
            </w:r>
          </w:p>
        </w:tc>
        <w:tc>
          <w:tcPr>
            <w:tcW w:w="49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0,032</w:t>
            </w:r>
          </w:p>
        </w:tc>
        <w:tc>
          <w:tcPr>
            <w:tcW w:w="39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4,968</w:t>
            </w:r>
          </w:p>
        </w:tc>
        <w:tc>
          <w:tcPr>
            <w:tcW w:w="64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3,587</w:t>
            </w:r>
          </w:p>
        </w:tc>
        <w:tc>
          <w:tcPr>
            <w:tcW w:w="44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0,0008</w:t>
            </w:r>
          </w:p>
        </w:tc>
        <w:tc>
          <w:tcPr>
            <w:tcW w:w="45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1,381</w:t>
            </w:r>
          </w:p>
        </w:tc>
        <w:tc>
          <w:tcPr>
            <w:tcW w:w="23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28</w:t>
            </w:r>
          </w:p>
        </w:tc>
      </w:tr>
      <w:tr w:rsidR="002F5330" w:rsidRPr="0031187B" w:rsidTr="002F5330">
        <w:trPr>
          <w:trHeight w:val="283"/>
        </w:trPr>
        <w:tc>
          <w:tcPr>
            <w:tcW w:w="1041" w:type="pct"/>
            <w:tcBorders>
              <w:top w:val="nil"/>
              <w:left w:val="single" w:sz="4" w:space="0" w:color="auto"/>
              <w:bottom w:val="single" w:sz="4" w:space="0" w:color="auto"/>
              <w:right w:val="nil"/>
            </w:tcBorders>
            <w:shd w:val="clear" w:color="auto" w:fill="auto"/>
            <w:noWrap/>
            <w:vAlign w:val="center"/>
            <w:hideMark/>
          </w:tcPr>
          <w:p w:rsidR="002F5330" w:rsidRPr="0031187B" w:rsidRDefault="002F5330" w:rsidP="002F5330">
            <w:pPr>
              <w:jc w:val="center"/>
              <w:rPr>
                <w:color w:val="000000"/>
                <w:sz w:val="20"/>
              </w:rPr>
            </w:pPr>
            <w:r w:rsidRPr="0031187B">
              <w:rPr>
                <w:color w:val="000000"/>
                <w:sz w:val="20"/>
              </w:rPr>
              <w:t>Котельная №11</w:t>
            </w:r>
          </w:p>
        </w:tc>
        <w:tc>
          <w:tcPr>
            <w:tcW w:w="390"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9,028</w:t>
            </w:r>
          </w:p>
        </w:tc>
        <w:tc>
          <w:tcPr>
            <w:tcW w:w="50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1,328</w:t>
            </w:r>
          </w:p>
        </w:tc>
        <w:tc>
          <w:tcPr>
            <w:tcW w:w="39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7,700</w:t>
            </w:r>
          </w:p>
        </w:tc>
        <w:tc>
          <w:tcPr>
            <w:tcW w:w="49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0,077</w:t>
            </w:r>
          </w:p>
        </w:tc>
        <w:tc>
          <w:tcPr>
            <w:tcW w:w="39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7,623</w:t>
            </w:r>
          </w:p>
        </w:tc>
        <w:tc>
          <w:tcPr>
            <w:tcW w:w="64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5,871</w:t>
            </w:r>
          </w:p>
        </w:tc>
        <w:tc>
          <w:tcPr>
            <w:tcW w:w="44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0,0012</w:t>
            </w:r>
          </w:p>
        </w:tc>
        <w:tc>
          <w:tcPr>
            <w:tcW w:w="45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1,750</w:t>
            </w:r>
          </w:p>
        </w:tc>
        <w:tc>
          <w:tcPr>
            <w:tcW w:w="23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23</w:t>
            </w:r>
          </w:p>
        </w:tc>
      </w:tr>
      <w:tr w:rsidR="002F5330" w:rsidRPr="0031187B" w:rsidTr="002F5330">
        <w:trPr>
          <w:trHeight w:val="283"/>
        </w:trPr>
        <w:tc>
          <w:tcPr>
            <w:tcW w:w="1041" w:type="pct"/>
            <w:tcBorders>
              <w:top w:val="nil"/>
              <w:left w:val="single" w:sz="4" w:space="0" w:color="auto"/>
              <w:bottom w:val="single" w:sz="4" w:space="0" w:color="auto"/>
              <w:right w:val="nil"/>
            </w:tcBorders>
            <w:shd w:val="clear" w:color="auto" w:fill="auto"/>
            <w:noWrap/>
            <w:vAlign w:val="center"/>
            <w:hideMark/>
          </w:tcPr>
          <w:p w:rsidR="002F5330" w:rsidRPr="0031187B" w:rsidRDefault="002F5330" w:rsidP="002F5330">
            <w:pPr>
              <w:jc w:val="center"/>
              <w:rPr>
                <w:color w:val="000000"/>
                <w:sz w:val="20"/>
              </w:rPr>
            </w:pPr>
            <w:r w:rsidRPr="0031187B">
              <w:rPr>
                <w:color w:val="000000"/>
                <w:sz w:val="20"/>
              </w:rPr>
              <w:t>Котельная ООО "Газпром ПХГ"</w:t>
            </w:r>
          </w:p>
        </w:tc>
        <w:tc>
          <w:tcPr>
            <w:tcW w:w="390"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20,010</w:t>
            </w:r>
          </w:p>
        </w:tc>
        <w:tc>
          <w:tcPr>
            <w:tcW w:w="50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1,610</w:t>
            </w:r>
          </w:p>
        </w:tc>
        <w:tc>
          <w:tcPr>
            <w:tcW w:w="39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18,400</w:t>
            </w:r>
          </w:p>
        </w:tc>
        <w:tc>
          <w:tcPr>
            <w:tcW w:w="49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0,300</w:t>
            </w:r>
          </w:p>
        </w:tc>
        <w:tc>
          <w:tcPr>
            <w:tcW w:w="39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18,100</w:t>
            </w:r>
          </w:p>
        </w:tc>
        <w:tc>
          <w:tcPr>
            <w:tcW w:w="64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2,894</w:t>
            </w:r>
          </w:p>
        </w:tc>
        <w:tc>
          <w:tcPr>
            <w:tcW w:w="44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0,0028</w:t>
            </w:r>
          </w:p>
        </w:tc>
        <w:tc>
          <w:tcPr>
            <w:tcW w:w="45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15,203</w:t>
            </w:r>
          </w:p>
        </w:tc>
        <w:tc>
          <w:tcPr>
            <w:tcW w:w="23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84</w:t>
            </w:r>
          </w:p>
        </w:tc>
      </w:tr>
      <w:tr w:rsidR="002F5330" w:rsidRPr="0031187B" w:rsidTr="002F5330">
        <w:trPr>
          <w:trHeight w:val="283"/>
        </w:trPr>
        <w:tc>
          <w:tcPr>
            <w:tcW w:w="1041" w:type="pct"/>
            <w:tcBorders>
              <w:top w:val="nil"/>
              <w:left w:val="single" w:sz="4" w:space="0" w:color="auto"/>
              <w:bottom w:val="single" w:sz="4" w:space="0" w:color="auto"/>
              <w:right w:val="nil"/>
            </w:tcBorders>
            <w:shd w:val="clear" w:color="auto" w:fill="auto"/>
            <w:noWrap/>
            <w:vAlign w:val="center"/>
            <w:hideMark/>
          </w:tcPr>
          <w:p w:rsidR="002F5330" w:rsidRPr="0031187B" w:rsidRDefault="002F5330" w:rsidP="002F5330">
            <w:pPr>
              <w:jc w:val="center"/>
              <w:rPr>
                <w:color w:val="000000"/>
                <w:sz w:val="20"/>
              </w:rPr>
            </w:pPr>
            <w:r w:rsidRPr="0031187B">
              <w:rPr>
                <w:color w:val="000000"/>
                <w:sz w:val="20"/>
              </w:rPr>
              <w:t>Котельная №1, п. Октябрьский</w:t>
            </w:r>
          </w:p>
        </w:tc>
        <w:tc>
          <w:tcPr>
            <w:tcW w:w="390" w:type="pct"/>
            <w:tcBorders>
              <w:top w:val="nil"/>
              <w:left w:val="single" w:sz="4" w:space="0" w:color="auto"/>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1,720</w:t>
            </w:r>
          </w:p>
        </w:tc>
        <w:tc>
          <w:tcPr>
            <w:tcW w:w="50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0,264</w:t>
            </w:r>
          </w:p>
        </w:tc>
        <w:tc>
          <w:tcPr>
            <w:tcW w:w="39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1,456</w:t>
            </w:r>
          </w:p>
        </w:tc>
        <w:tc>
          <w:tcPr>
            <w:tcW w:w="497"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0,021</w:t>
            </w:r>
          </w:p>
        </w:tc>
        <w:tc>
          <w:tcPr>
            <w:tcW w:w="39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1,435</w:t>
            </w:r>
          </w:p>
        </w:tc>
        <w:tc>
          <w:tcPr>
            <w:tcW w:w="64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1,094</w:t>
            </w:r>
          </w:p>
        </w:tc>
        <w:tc>
          <w:tcPr>
            <w:tcW w:w="446"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0,0002</w:t>
            </w:r>
          </w:p>
        </w:tc>
        <w:tc>
          <w:tcPr>
            <w:tcW w:w="45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0,341</w:t>
            </w:r>
          </w:p>
        </w:tc>
        <w:tc>
          <w:tcPr>
            <w:tcW w:w="235"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rPr>
                <w:color w:val="000000"/>
                <w:sz w:val="20"/>
              </w:rPr>
            </w:pPr>
            <w:r>
              <w:rPr>
                <w:color w:val="000000"/>
                <w:sz w:val="20"/>
              </w:rPr>
              <w:t>24</w:t>
            </w:r>
          </w:p>
        </w:tc>
      </w:tr>
    </w:tbl>
    <w:p w:rsidR="00EB7391" w:rsidRDefault="002F5330" w:rsidP="008B71AF">
      <w:pPr>
        <w:pStyle w:val="a"/>
        <w:sectPr w:rsidR="00EB7391" w:rsidSect="00221C48">
          <w:pgSz w:w="16839" w:h="11907" w:orient="landscape" w:code="9"/>
          <w:pgMar w:top="1134" w:right="850" w:bottom="1134" w:left="1701" w:header="283" w:footer="283" w:gutter="0"/>
          <w:cols w:space="708"/>
          <w:docGrid w:linePitch="381"/>
        </w:sectPr>
      </w:pPr>
      <w:r>
        <w:rPr>
          <w:noProof/>
        </w:rPr>
        <w:drawing>
          <wp:anchor distT="0" distB="0" distL="114300" distR="114300" simplePos="0" relativeHeight="251683840" behindDoc="0" locked="0" layoutInCell="1" allowOverlap="1" wp14:anchorId="48D43D9B" wp14:editId="114C4000">
            <wp:simplePos x="0" y="0"/>
            <wp:positionH relativeFrom="margin">
              <wp:posOffset>0</wp:posOffset>
            </wp:positionH>
            <wp:positionV relativeFrom="paragraph">
              <wp:posOffset>202565</wp:posOffset>
            </wp:positionV>
            <wp:extent cx="9080500" cy="2057400"/>
            <wp:effectExtent l="0" t="0" r="6350" b="0"/>
            <wp:wrapTopAndBottom/>
            <wp:docPr id="33"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14:sizeRelH relativeFrom="page">
              <wp14:pctWidth>0</wp14:pctWidth>
            </wp14:sizeRelH>
            <wp14:sizeRelV relativeFrom="page">
              <wp14:pctHeight>0</wp14:pctHeight>
            </wp14:sizeRelV>
          </wp:anchor>
        </w:drawing>
      </w:r>
      <w:r w:rsidRPr="00BF3FB6">
        <w:t>Балансы</w:t>
      </w:r>
      <w:r>
        <w:rPr>
          <w:lang w:eastAsia="en-US"/>
        </w:rPr>
        <w:t xml:space="preserve"> тепловой мощности источников тепловой энергии на 2026-2030 гг.</w:t>
      </w:r>
    </w:p>
    <w:p w:rsidR="00E64E24" w:rsidRDefault="00E64E24" w:rsidP="00E64E24">
      <w:pPr>
        <w:pStyle w:val="1"/>
        <w:rPr>
          <w:shd w:val="clear" w:color="auto" w:fill="FFFFFF"/>
        </w:rPr>
      </w:pPr>
      <w:bookmarkStart w:id="15" w:name="_Toc449703914"/>
      <w:r>
        <w:rPr>
          <w:shd w:val="clear" w:color="auto" w:fill="FFFFFF"/>
        </w:rPr>
        <w:lastRenderedPageBreak/>
        <w:t>Раздел 3 "Перспективные балансы теплоносителя"</w:t>
      </w:r>
      <w:bookmarkEnd w:id="15"/>
    </w:p>
    <w:p w:rsidR="00E42AEA" w:rsidRDefault="00E42AEA" w:rsidP="00E42AEA">
      <w:pPr>
        <w:pStyle w:val="a9"/>
      </w:pPr>
      <w:r>
        <w:t xml:space="preserve">Горячее водоснабжение осуществляется </w:t>
      </w:r>
      <w:r w:rsidR="007F4782">
        <w:t>н</w:t>
      </w:r>
      <w:r>
        <w:t>а пяти источниках:</w:t>
      </w:r>
    </w:p>
    <w:p w:rsidR="00E42AEA" w:rsidRDefault="00E42AEA" w:rsidP="002E44A9">
      <w:pPr>
        <w:pStyle w:val="a9"/>
        <w:numPr>
          <w:ilvl w:val="0"/>
          <w:numId w:val="56"/>
        </w:numPr>
      </w:pPr>
      <w:r w:rsidRPr="00E42AEA">
        <w:rPr>
          <w:b/>
        </w:rPr>
        <w:t>Котельная №2</w:t>
      </w:r>
      <w:r>
        <w:t xml:space="preserve"> (схема ГВС закрытая, четырехтрубная система)</w:t>
      </w:r>
    </w:p>
    <w:p w:rsidR="00E42AEA" w:rsidRDefault="00E42AEA" w:rsidP="00E42AEA">
      <w:pPr>
        <w:pStyle w:val="af"/>
        <w:numPr>
          <w:ilvl w:val="0"/>
          <w:numId w:val="46"/>
        </w:numPr>
        <w:ind w:left="993"/>
        <w:rPr>
          <w:rFonts w:ascii="Times New Roman" w:hAnsi="Times New Roman"/>
          <w:sz w:val="28"/>
        </w:rPr>
      </w:pPr>
      <w:r w:rsidRPr="000B2DB6">
        <w:rPr>
          <w:rFonts w:ascii="Times New Roman" w:hAnsi="Times New Roman"/>
          <w:sz w:val="28"/>
        </w:rPr>
        <w:t>ЦБГР, ул. Бакинская, 4</w:t>
      </w:r>
    </w:p>
    <w:p w:rsidR="00E42AEA" w:rsidRPr="000B2DB6" w:rsidRDefault="00E42AEA" w:rsidP="00E42AEA">
      <w:pPr>
        <w:pStyle w:val="af"/>
        <w:numPr>
          <w:ilvl w:val="0"/>
          <w:numId w:val="46"/>
        </w:numPr>
        <w:ind w:left="993"/>
        <w:rPr>
          <w:rFonts w:ascii="Times New Roman" w:hAnsi="Times New Roman"/>
          <w:sz w:val="28"/>
        </w:rPr>
      </w:pPr>
      <w:r w:rsidRPr="000B2DB6">
        <w:rPr>
          <w:rFonts w:ascii="Times New Roman" w:hAnsi="Times New Roman"/>
          <w:sz w:val="28"/>
        </w:rPr>
        <w:t>ГБОУ Гимназия №1, ул. А. Васильева, 5</w:t>
      </w:r>
    </w:p>
    <w:p w:rsidR="00E42AEA" w:rsidRPr="000B2DB6" w:rsidRDefault="00E42AEA" w:rsidP="00E42AEA">
      <w:pPr>
        <w:pStyle w:val="af"/>
        <w:numPr>
          <w:ilvl w:val="0"/>
          <w:numId w:val="46"/>
        </w:numPr>
        <w:ind w:left="993"/>
        <w:rPr>
          <w:rFonts w:ascii="Times New Roman" w:hAnsi="Times New Roman"/>
          <w:sz w:val="28"/>
        </w:rPr>
      </w:pPr>
      <w:r w:rsidRPr="000B2DB6">
        <w:rPr>
          <w:rFonts w:ascii="Times New Roman" w:hAnsi="Times New Roman"/>
          <w:sz w:val="28"/>
        </w:rPr>
        <w:t>ГБОУ СОШ №1, ул. Лермонтова,18</w:t>
      </w:r>
    </w:p>
    <w:p w:rsidR="00E42AEA" w:rsidRPr="000B2DB6" w:rsidRDefault="00E42AEA" w:rsidP="00E42AEA">
      <w:pPr>
        <w:pStyle w:val="af"/>
        <w:numPr>
          <w:ilvl w:val="0"/>
          <w:numId w:val="46"/>
        </w:numPr>
        <w:ind w:left="993"/>
        <w:rPr>
          <w:rFonts w:ascii="Times New Roman" w:hAnsi="Times New Roman"/>
          <w:sz w:val="28"/>
        </w:rPr>
      </w:pPr>
      <w:r w:rsidRPr="000B2DB6">
        <w:rPr>
          <w:rFonts w:ascii="Times New Roman" w:hAnsi="Times New Roman"/>
          <w:sz w:val="28"/>
        </w:rPr>
        <w:t>ГБОУ Гимназия №1, СП «Сказка» ул. Гагарина,20</w:t>
      </w:r>
    </w:p>
    <w:p w:rsidR="00E42AEA" w:rsidRPr="000B2DB6" w:rsidRDefault="00E42AEA" w:rsidP="00E42AEA">
      <w:pPr>
        <w:pStyle w:val="af"/>
        <w:numPr>
          <w:ilvl w:val="0"/>
          <w:numId w:val="46"/>
        </w:numPr>
        <w:ind w:left="993"/>
        <w:rPr>
          <w:rFonts w:ascii="Times New Roman" w:hAnsi="Times New Roman"/>
          <w:sz w:val="28"/>
        </w:rPr>
      </w:pPr>
      <w:r w:rsidRPr="000B2DB6">
        <w:rPr>
          <w:rFonts w:ascii="Times New Roman" w:hAnsi="Times New Roman"/>
          <w:sz w:val="28"/>
        </w:rPr>
        <w:t>ГБОУ Гимназия №1, СП «Лад», ул. А. Васильева, 3</w:t>
      </w:r>
    </w:p>
    <w:p w:rsidR="00E42AEA" w:rsidRPr="000B2DB6" w:rsidRDefault="00E42AEA" w:rsidP="00E42AEA">
      <w:pPr>
        <w:pStyle w:val="af"/>
        <w:numPr>
          <w:ilvl w:val="0"/>
          <w:numId w:val="46"/>
        </w:numPr>
        <w:ind w:left="993"/>
        <w:rPr>
          <w:rFonts w:ascii="Times New Roman" w:hAnsi="Times New Roman"/>
          <w:sz w:val="28"/>
        </w:rPr>
      </w:pPr>
      <w:r w:rsidRPr="000B2DB6">
        <w:rPr>
          <w:rFonts w:ascii="Times New Roman" w:hAnsi="Times New Roman"/>
          <w:sz w:val="28"/>
        </w:rPr>
        <w:t>ГУ СОЦ «Доблесть», ул. Лермонтова,19</w:t>
      </w:r>
    </w:p>
    <w:p w:rsidR="00E42AEA" w:rsidRPr="000B2DB6" w:rsidRDefault="00E42AEA" w:rsidP="00E42AEA">
      <w:pPr>
        <w:pStyle w:val="af"/>
        <w:numPr>
          <w:ilvl w:val="0"/>
          <w:numId w:val="46"/>
        </w:numPr>
        <w:ind w:left="993"/>
        <w:rPr>
          <w:rFonts w:ascii="Times New Roman" w:hAnsi="Times New Roman"/>
          <w:sz w:val="28"/>
        </w:rPr>
      </w:pPr>
      <w:r w:rsidRPr="000B2DB6">
        <w:rPr>
          <w:rFonts w:ascii="Times New Roman" w:hAnsi="Times New Roman"/>
          <w:sz w:val="28"/>
        </w:rPr>
        <w:t>ООО «Управляющая компания», ул. Революционная,163</w:t>
      </w:r>
    </w:p>
    <w:p w:rsidR="00E42AEA" w:rsidRDefault="00E42AEA" w:rsidP="002E44A9">
      <w:pPr>
        <w:pStyle w:val="a9"/>
        <w:numPr>
          <w:ilvl w:val="0"/>
          <w:numId w:val="56"/>
        </w:numPr>
      </w:pPr>
      <w:r w:rsidRPr="00E42AEA">
        <w:rPr>
          <w:b/>
        </w:rPr>
        <w:t>Котельная №4</w:t>
      </w:r>
      <w:r>
        <w:t xml:space="preserve"> (схема ГВС закрытая, у потребителей установлены ИТП)</w:t>
      </w:r>
    </w:p>
    <w:p w:rsidR="00E42AEA" w:rsidRPr="00E42AEA" w:rsidRDefault="00E42AEA" w:rsidP="00E42AEA">
      <w:pPr>
        <w:pStyle w:val="af"/>
        <w:numPr>
          <w:ilvl w:val="0"/>
          <w:numId w:val="46"/>
        </w:numPr>
        <w:ind w:left="993"/>
        <w:rPr>
          <w:rFonts w:ascii="Times New Roman" w:hAnsi="Times New Roman"/>
          <w:sz w:val="28"/>
        </w:rPr>
      </w:pPr>
      <w:r w:rsidRPr="00E42AEA">
        <w:rPr>
          <w:rFonts w:ascii="Times New Roman" w:hAnsi="Times New Roman"/>
          <w:sz w:val="28"/>
        </w:rPr>
        <w:t>Жилой дом по адресу ул. Кооперативная, 128</w:t>
      </w:r>
    </w:p>
    <w:p w:rsidR="00E42AEA" w:rsidRPr="00E42AEA" w:rsidRDefault="00E42AEA" w:rsidP="00E42AEA">
      <w:pPr>
        <w:pStyle w:val="af"/>
        <w:numPr>
          <w:ilvl w:val="0"/>
          <w:numId w:val="46"/>
        </w:numPr>
        <w:ind w:left="993"/>
        <w:rPr>
          <w:rFonts w:ascii="Times New Roman" w:hAnsi="Times New Roman"/>
          <w:sz w:val="28"/>
        </w:rPr>
      </w:pPr>
      <w:r w:rsidRPr="00E42AEA">
        <w:rPr>
          <w:rFonts w:ascii="Times New Roman" w:hAnsi="Times New Roman"/>
          <w:sz w:val="28"/>
        </w:rPr>
        <w:t>Жилой дом по адресу ул. Кооперативная, 148а</w:t>
      </w:r>
    </w:p>
    <w:p w:rsidR="00E42AEA" w:rsidRPr="00E42AEA" w:rsidRDefault="00E42AEA" w:rsidP="00E42AEA">
      <w:pPr>
        <w:pStyle w:val="af"/>
        <w:numPr>
          <w:ilvl w:val="0"/>
          <w:numId w:val="46"/>
        </w:numPr>
        <w:ind w:left="993"/>
        <w:rPr>
          <w:rFonts w:ascii="Times New Roman" w:hAnsi="Times New Roman"/>
          <w:sz w:val="28"/>
        </w:rPr>
      </w:pPr>
      <w:r w:rsidRPr="00E42AEA">
        <w:rPr>
          <w:rFonts w:ascii="Times New Roman" w:hAnsi="Times New Roman"/>
          <w:sz w:val="28"/>
        </w:rPr>
        <w:t>Детский сад «Крепыш», ул. Полевая, 57</w:t>
      </w:r>
    </w:p>
    <w:p w:rsidR="00E42AEA" w:rsidRDefault="00E42AEA" w:rsidP="002E44A9">
      <w:pPr>
        <w:pStyle w:val="a9"/>
        <w:numPr>
          <w:ilvl w:val="0"/>
          <w:numId w:val="56"/>
        </w:numPr>
      </w:pPr>
      <w:r w:rsidRPr="00E42AEA">
        <w:rPr>
          <w:b/>
        </w:rPr>
        <w:t>Котельная №6</w:t>
      </w:r>
      <w:r>
        <w:t xml:space="preserve"> (схема ГВС закрытая, у потребителей установлены ИТП)</w:t>
      </w:r>
    </w:p>
    <w:p w:rsidR="00E42AEA" w:rsidRPr="00E42AEA" w:rsidRDefault="00E42AEA" w:rsidP="00E42AEA">
      <w:pPr>
        <w:pStyle w:val="af"/>
        <w:numPr>
          <w:ilvl w:val="0"/>
          <w:numId w:val="46"/>
        </w:numPr>
        <w:ind w:left="993"/>
        <w:rPr>
          <w:rFonts w:ascii="Times New Roman" w:hAnsi="Times New Roman"/>
          <w:sz w:val="28"/>
        </w:rPr>
      </w:pPr>
      <w:r w:rsidRPr="00E42AEA">
        <w:rPr>
          <w:rFonts w:ascii="Times New Roman" w:hAnsi="Times New Roman"/>
          <w:sz w:val="28"/>
        </w:rPr>
        <w:t>Детский сад «Аленушка», ул. Полевая, 21</w:t>
      </w:r>
    </w:p>
    <w:p w:rsidR="00E42AEA" w:rsidRDefault="00E42AEA" w:rsidP="002E44A9">
      <w:pPr>
        <w:pStyle w:val="a9"/>
        <w:numPr>
          <w:ilvl w:val="0"/>
          <w:numId w:val="56"/>
        </w:numPr>
      </w:pPr>
      <w:r>
        <w:t>Котельная №7 (схема ГВС закрытая, у потребителей установлены ИТП)</w:t>
      </w:r>
    </w:p>
    <w:p w:rsidR="00E42AEA" w:rsidRPr="00E42AEA" w:rsidRDefault="00E42AEA" w:rsidP="00E42AEA">
      <w:pPr>
        <w:pStyle w:val="af"/>
        <w:numPr>
          <w:ilvl w:val="0"/>
          <w:numId w:val="46"/>
        </w:numPr>
        <w:ind w:left="993"/>
        <w:rPr>
          <w:rFonts w:ascii="Times New Roman" w:hAnsi="Times New Roman"/>
          <w:sz w:val="28"/>
        </w:rPr>
      </w:pPr>
      <w:r w:rsidRPr="00E42AEA">
        <w:rPr>
          <w:rFonts w:ascii="Times New Roman" w:hAnsi="Times New Roman"/>
          <w:sz w:val="28"/>
        </w:rPr>
        <w:t>Жилой дом и общежитие по адресу ул. Малиновского, 33</w:t>
      </w:r>
    </w:p>
    <w:p w:rsidR="00E42AEA" w:rsidRDefault="00E42AEA" w:rsidP="002E44A9">
      <w:pPr>
        <w:pStyle w:val="a9"/>
        <w:numPr>
          <w:ilvl w:val="0"/>
          <w:numId w:val="56"/>
        </w:numPr>
      </w:pPr>
      <w:r>
        <w:t>Котельная №10 (схема ГВС закрытая, четырехтрубная система)</w:t>
      </w:r>
    </w:p>
    <w:p w:rsidR="007F4782" w:rsidRPr="007F4782" w:rsidRDefault="007F4782" w:rsidP="007F4782">
      <w:pPr>
        <w:pStyle w:val="af"/>
        <w:numPr>
          <w:ilvl w:val="0"/>
          <w:numId w:val="46"/>
        </w:numPr>
        <w:ind w:left="993"/>
        <w:rPr>
          <w:rFonts w:ascii="Times New Roman" w:hAnsi="Times New Roman"/>
          <w:sz w:val="28"/>
        </w:rPr>
      </w:pPr>
      <w:r w:rsidRPr="007F4782">
        <w:rPr>
          <w:rFonts w:ascii="Times New Roman" w:hAnsi="Times New Roman"/>
          <w:sz w:val="28"/>
        </w:rPr>
        <w:t>ЦБГР Больничный городок №2 (хирургическое, терапевтическое отделения, акушерский корпус)</w:t>
      </w:r>
    </w:p>
    <w:p w:rsidR="007F4782" w:rsidRPr="007F4782" w:rsidRDefault="007F4782" w:rsidP="007F4782">
      <w:pPr>
        <w:pStyle w:val="af"/>
        <w:numPr>
          <w:ilvl w:val="0"/>
          <w:numId w:val="46"/>
        </w:numPr>
        <w:ind w:left="993"/>
        <w:rPr>
          <w:rFonts w:ascii="Times New Roman" w:hAnsi="Times New Roman"/>
          <w:sz w:val="28"/>
        </w:rPr>
      </w:pPr>
      <w:r w:rsidRPr="007F4782">
        <w:rPr>
          <w:rFonts w:ascii="Times New Roman" w:hAnsi="Times New Roman"/>
          <w:sz w:val="28"/>
        </w:rPr>
        <w:t>СП «Лучики», ул. Неверова, 26</w:t>
      </w:r>
    </w:p>
    <w:p w:rsidR="007F4782" w:rsidRPr="007F4782" w:rsidRDefault="007F4782" w:rsidP="007F4782">
      <w:pPr>
        <w:pStyle w:val="af"/>
        <w:numPr>
          <w:ilvl w:val="0"/>
          <w:numId w:val="46"/>
        </w:numPr>
        <w:ind w:left="993"/>
        <w:rPr>
          <w:rFonts w:ascii="Times New Roman" w:hAnsi="Times New Roman"/>
          <w:sz w:val="28"/>
        </w:rPr>
      </w:pPr>
      <w:r w:rsidRPr="007F4782">
        <w:rPr>
          <w:rFonts w:ascii="Times New Roman" w:hAnsi="Times New Roman"/>
          <w:sz w:val="28"/>
        </w:rPr>
        <w:t>СП «Планета детства», ул. Косогорная, 28</w:t>
      </w:r>
    </w:p>
    <w:p w:rsidR="00E42AEA" w:rsidRDefault="000B20DE" w:rsidP="009C5CB6">
      <w:pPr>
        <w:pStyle w:val="af7"/>
        <w:ind w:left="0" w:firstLine="709"/>
        <w:sectPr w:rsidR="00E42AEA" w:rsidSect="00E42AEA">
          <w:pgSz w:w="11907" w:h="16839" w:code="9"/>
          <w:pgMar w:top="1134" w:right="850" w:bottom="1134" w:left="1701" w:header="283" w:footer="283" w:gutter="0"/>
          <w:cols w:space="708"/>
          <w:docGrid w:linePitch="381"/>
        </w:sectPr>
      </w:pPr>
      <w:r w:rsidRPr="0092744D">
        <w:t xml:space="preserve">Балансы теплоносителя по каждому источнику тепловой энергии представлены в таблицах </w:t>
      </w:r>
      <w:r w:rsidR="008B71AF">
        <w:t>20</w:t>
      </w:r>
      <w:r w:rsidRPr="0092744D">
        <w:t>-</w:t>
      </w:r>
      <w:r w:rsidR="008B71AF">
        <w:t>43</w:t>
      </w:r>
      <w:r w:rsidRPr="0092744D">
        <w:t>.</w:t>
      </w:r>
    </w:p>
    <w:p w:rsidR="00415410" w:rsidRPr="00415410" w:rsidRDefault="009C5CB6" w:rsidP="00415410">
      <w:pPr>
        <w:numPr>
          <w:ilvl w:val="0"/>
          <w:numId w:val="1"/>
        </w:numPr>
        <w:tabs>
          <w:tab w:val="left" w:pos="0"/>
        </w:tabs>
        <w:spacing w:before="120"/>
        <w:ind w:left="0" w:firstLine="0"/>
        <w:contextualSpacing/>
        <w:jc w:val="left"/>
        <w:rPr>
          <w:rFonts w:eastAsia="Calibri"/>
          <w:b/>
          <w:sz w:val="20"/>
          <w:szCs w:val="28"/>
          <w:lang w:eastAsia="en-US"/>
        </w:rPr>
      </w:pPr>
      <w:r w:rsidRPr="009C5CB6">
        <w:rPr>
          <w:rFonts w:eastAsia="Calibri"/>
          <w:b/>
          <w:sz w:val="20"/>
          <w:szCs w:val="28"/>
          <w:lang w:eastAsia="en-US"/>
        </w:rPr>
        <w:lastRenderedPageBreak/>
        <w:t>Перспективные балансы ВПУ – Котельная №1</w:t>
      </w:r>
    </w:p>
    <w:tbl>
      <w:tblPr>
        <w:tblW w:w="5000" w:type="pct"/>
        <w:tblLook w:val="04A0" w:firstRow="1" w:lastRow="0" w:firstColumn="1" w:lastColumn="0" w:noHBand="0" w:noVBand="1"/>
      </w:tblPr>
      <w:tblGrid>
        <w:gridCol w:w="6170"/>
        <w:gridCol w:w="1278"/>
        <w:gridCol w:w="1227"/>
        <w:gridCol w:w="907"/>
        <w:gridCol w:w="961"/>
        <w:gridCol w:w="784"/>
        <w:gridCol w:w="785"/>
        <w:gridCol w:w="1083"/>
        <w:gridCol w:w="1083"/>
      </w:tblGrid>
      <w:tr w:rsidR="00415410" w:rsidRPr="009C5CB6" w:rsidTr="002764E6">
        <w:trPr>
          <w:trHeight w:val="300"/>
        </w:trPr>
        <w:tc>
          <w:tcPr>
            <w:tcW w:w="2161" w:type="pct"/>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415410" w:rsidRPr="009C5CB6" w:rsidRDefault="00415410" w:rsidP="002764E6">
            <w:pPr>
              <w:jc w:val="left"/>
              <w:rPr>
                <w:b/>
                <w:bCs/>
                <w:sz w:val="20"/>
              </w:rPr>
            </w:pPr>
            <w:r w:rsidRPr="009C5CB6">
              <w:rPr>
                <w:b/>
                <w:bCs/>
                <w:sz w:val="20"/>
              </w:rPr>
              <w:t>Котельная №1</w:t>
            </w:r>
          </w:p>
        </w:tc>
        <w:tc>
          <w:tcPr>
            <w:tcW w:w="448" w:type="pct"/>
            <w:tcBorders>
              <w:top w:val="single" w:sz="4" w:space="0" w:color="auto"/>
              <w:left w:val="nil"/>
              <w:bottom w:val="single" w:sz="4" w:space="0" w:color="auto"/>
              <w:right w:val="single" w:sz="4" w:space="0" w:color="auto"/>
            </w:tcBorders>
            <w:shd w:val="clear" w:color="000000" w:fill="D9D9D9"/>
            <w:noWrap/>
            <w:vAlign w:val="center"/>
            <w:hideMark/>
          </w:tcPr>
          <w:p w:rsidR="00415410" w:rsidRPr="009C5CB6" w:rsidRDefault="00415410" w:rsidP="002764E6">
            <w:pPr>
              <w:jc w:val="center"/>
              <w:rPr>
                <w:b/>
                <w:bCs/>
                <w:sz w:val="20"/>
              </w:rPr>
            </w:pPr>
            <w:r w:rsidRPr="009C5CB6">
              <w:rPr>
                <w:b/>
                <w:bCs/>
                <w:sz w:val="20"/>
              </w:rPr>
              <w:t>Ед. измер.</w:t>
            </w:r>
          </w:p>
        </w:tc>
        <w:tc>
          <w:tcPr>
            <w:tcW w:w="430" w:type="pct"/>
            <w:tcBorders>
              <w:top w:val="single" w:sz="4" w:space="0" w:color="auto"/>
              <w:left w:val="nil"/>
              <w:bottom w:val="single" w:sz="4" w:space="0" w:color="auto"/>
              <w:right w:val="single" w:sz="4" w:space="0" w:color="auto"/>
            </w:tcBorders>
            <w:shd w:val="clear" w:color="000000" w:fill="D9D9D9"/>
            <w:noWrap/>
            <w:vAlign w:val="center"/>
            <w:hideMark/>
          </w:tcPr>
          <w:p w:rsidR="00415410" w:rsidRPr="009C5CB6" w:rsidRDefault="00415410" w:rsidP="002764E6">
            <w:pPr>
              <w:jc w:val="center"/>
              <w:rPr>
                <w:b/>
                <w:bCs/>
                <w:sz w:val="20"/>
              </w:rPr>
            </w:pPr>
            <w:r w:rsidRPr="009C5CB6">
              <w:rPr>
                <w:b/>
                <w:bCs/>
                <w:sz w:val="20"/>
              </w:rPr>
              <w:t>2016</w:t>
            </w:r>
          </w:p>
        </w:tc>
        <w:tc>
          <w:tcPr>
            <w:tcW w:w="318" w:type="pct"/>
            <w:tcBorders>
              <w:top w:val="single" w:sz="4" w:space="0" w:color="auto"/>
              <w:left w:val="nil"/>
              <w:bottom w:val="single" w:sz="4" w:space="0" w:color="auto"/>
              <w:right w:val="single" w:sz="4" w:space="0" w:color="auto"/>
            </w:tcBorders>
            <w:shd w:val="clear" w:color="000000" w:fill="D9D9D9"/>
            <w:noWrap/>
            <w:vAlign w:val="center"/>
            <w:hideMark/>
          </w:tcPr>
          <w:p w:rsidR="00415410" w:rsidRPr="009C5CB6" w:rsidRDefault="00415410" w:rsidP="002764E6">
            <w:pPr>
              <w:jc w:val="center"/>
              <w:rPr>
                <w:b/>
                <w:bCs/>
                <w:sz w:val="20"/>
              </w:rPr>
            </w:pPr>
            <w:r w:rsidRPr="009C5CB6">
              <w:rPr>
                <w:b/>
                <w:bCs/>
                <w:sz w:val="20"/>
              </w:rPr>
              <w:t>2017</w:t>
            </w:r>
          </w:p>
        </w:tc>
        <w:tc>
          <w:tcPr>
            <w:tcW w:w="337" w:type="pct"/>
            <w:tcBorders>
              <w:top w:val="single" w:sz="4" w:space="0" w:color="auto"/>
              <w:left w:val="nil"/>
              <w:bottom w:val="single" w:sz="4" w:space="0" w:color="auto"/>
              <w:right w:val="single" w:sz="4" w:space="0" w:color="auto"/>
            </w:tcBorders>
            <w:shd w:val="clear" w:color="000000" w:fill="D9D9D9"/>
            <w:noWrap/>
            <w:vAlign w:val="center"/>
            <w:hideMark/>
          </w:tcPr>
          <w:p w:rsidR="00415410" w:rsidRPr="009C5CB6" w:rsidRDefault="00415410" w:rsidP="002764E6">
            <w:pPr>
              <w:jc w:val="center"/>
              <w:rPr>
                <w:b/>
                <w:bCs/>
                <w:sz w:val="20"/>
              </w:rPr>
            </w:pPr>
            <w:r w:rsidRPr="009C5CB6">
              <w:rPr>
                <w:b/>
                <w:bCs/>
                <w:sz w:val="20"/>
              </w:rPr>
              <w:t>2018</w:t>
            </w:r>
          </w:p>
        </w:tc>
        <w:tc>
          <w:tcPr>
            <w:tcW w:w="275" w:type="pct"/>
            <w:tcBorders>
              <w:top w:val="single" w:sz="4" w:space="0" w:color="auto"/>
              <w:left w:val="nil"/>
              <w:bottom w:val="single" w:sz="4" w:space="0" w:color="auto"/>
              <w:right w:val="single" w:sz="4" w:space="0" w:color="auto"/>
            </w:tcBorders>
            <w:shd w:val="clear" w:color="000000" w:fill="D9D9D9"/>
            <w:noWrap/>
            <w:vAlign w:val="center"/>
            <w:hideMark/>
          </w:tcPr>
          <w:p w:rsidR="00415410" w:rsidRPr="009C5CB6" w:rsidRDefault="00415410" w:rsidP="002764E6">
            <w:pPr>
              <w:jc w:val="center"/>
              <w:rPr>
                <w:b/>
                <w:bCs/>
                <w:sz w:val="20"/>
              </w:rPr>
            </w:pPr>
            <w:r w:rsidRPr="009C5CB6">
              <w:rPr>
                <w:b/>
                <w:bCs/>
                <w:sz w:val="20"/>
              </w:rPr>
              <w:t>2019</w:t>
            </w:r>
          </w:p>
        </w:tc>
        <w:tc>
          <w:tcPr>
            <w:tcW w:w="275" w:type="pct"/>
            <w:tcBorders>
              <w:top w:val="single" w:sz="4" w:space="0" w:color="auto"/>
              <w:left w:val="nil"/>
              <w:bottom w:val="single" w:sz="4" w:space="0" w:color="auto"/>
              <w:right w:val="single" w:sz="4" w:space="0" w:color="auto"/>
            </w:tcBorders>
            <w:shd w:val="clear" w:color="000000" w:fill="D9D9D9"/>
            <w:noWrap/>
            <w:vAlign w:val="center"/>
            <w:hideMark/>
          </w:tcPr>
          <w:p w:rsidR="00415410" w:rsidRPr="009C5CB6" w:rsidRDefault="00415410" w:rsidP="002764E6">
            <w:pPr>
              <w:jc w:val="center"/>
              <w:rPr>
                <w:b/>
                <w:bCs/>
                <w:sz w:val="20"/>
              </w:rPr>
            </w:pPr>
            <w:r w:rsidRPr="009C5CB6">
              <w:rPr>
                <w:b/>
                <w:bCs/>
                <w:sz w:val="20"/>
              </w:rPr>
              <w:t>2020</w:t>
            </w:r>
          </w:p>
        </w:tc>
        <w:tc>
          <w:tcPr>
            <w:tcW w:w="379" w:type="pct"/>
            <w:tcBorders>
              <w:top w:val="single" w:sz="4" w:space="0" w:color="auto"/>
              <w:left w:val="nil"/>
              <w:bottom w:val="single" w:sz="4" w:space="0" w:color="auto"/>
              <w:right w:val="single" w:sz="4" w:space="0" w:color="auto"/>
            </w:tcBorders>
            <w:shd w:val="clear" w:color="000000" w:fill="D9D9D9"/>
            <w:noWrap/>
            <w:vAlign w:val="center"/>
            <w:hideMark/>
          </w:tcPr>
          <w:p w:rsidR="00415410" w:rsidRPr="009C5CB6" w:rsidRDefault="00415410" w:rsidP="002764E6">
            <w:pPr>
              <w:jc w:val="center"/>
              <w:rPr>
                <w:b/>
                <w:bCs/>
                <w:sz w:val="20"/>
              </w:rPr>
            </w:pPr>
            <w:r w:rsidRPr="009C5CB6">
              <w:rPr>
                <w:b/>
                <w:bCs/>
                <w:sz w:val="20"/>
              </w:rPr>
              <w:t>2021-2025</w:t>
            </w:r>
          </w:p>
        </w:tc>
        <w:tc>
          <w:tcPr>
            <w:tcW w:w="379" w:type="pct"/>
            <w:tcBorders>
              <w:top w:val="single" w:sz="4" w:space="0" w:color="auto"/>
              <w:left w:val="nil"/>
              <w:bottom w:val="single" w:sz="4" w:space="0" w:color="auto"/>
              <w:right w:val="single" w:sz="4" w:space="0" w:color="auto"/>
            </w:tcBorders>
            <w:shd w:val="clear" w:color="000000" w:fill="D9D9D9"/>
            <w:noWrap/>
            <w:vAlign w:val="center"/>
            <w:hideMark/>
          </w:tcPr>
          <w:p w:rsidR="00415410" w:rsidRPr="009C5CB6" w:rsidRDefault="00415410" w:rsidP="002764E6">
            <w:pPr>
              <w:jc w:val="center"/>
              <w:rPr>
                <w:b/>
                <w:bCs/>
                <w:sz w:val="20"/>
              </w:rPr>
            </w:pPr>
            <w:r w:rsidRPr="009C5CB6">
              <w:rPr>
                <w:b/>
                <w:bCs/>
                <w:sz w:val="20"/>
              </w:rPr>
              <w:t>2026-2030</w:t>
            </w:r>
          </w:p>
        </w:tc>
      </w:tr>
      <w:tr w:rsidR="00415410" w:rsidRPr="009C5CB6" w:rsidTr="002764E6">
        <w:trPr>
          <w:trHeight w:val="300"/>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2764E6">
            <w:pPr>
              <w:jc w:val="left"/>
              <w:rPr>
                <w:color w:val="000000"/>
                <w:sz w:val="20"/>
              </w:rPr>
            </w:pPr>
            <w:r w:rsidRPr="009C5CB6">
              <w:rPr>
                <w:color w:val="000000"/>
                <w:sz w:val="20"/>
              </w:rPr>
              <w:t>Производительность ВПУ</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20</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20</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20</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20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20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20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20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20</w:t>
            </w:r>
          </w:p>
        </w:tc>
      </w:tr>
      <w:tr w:rsidR="00415410" w:rsidRPr="009C5CB6" w:rsidTr="002764E6">
        <w:trPr>
          <w:trHeight w:val="300"/>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2764E6">
            <w:pPr>
              <w:jc w:val="left"/>
              <w:rPr>
                <w:color w:val="000000"/>
                <w:sz w:val="20"/>
              </w:rPr>
            </w:pPr>
            <w:r w:rsidRPr="009C5CB6">
              <w:rPr>
                <w:color w:val="000000"/>
                <w:sz w:val="20"/>
              </w:rPr>
              <w:t>Располагаемая производительность ВПУ</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sz w:val="20"/>
              </w:rPr>
            </w:pPr>
            <w:r w:rsidRPr="009C5CB6">
              <w:rPr>
                <w:sz w:val="20"/>
              </w:rPr>
              <w:t>18</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sz w:val="20"/>
              </w:rPr>
            </w:pPr>
            <w:r w:rsidRPr="009C5CB6">
              <w:rPr>
                <w:sz w:val="20"/>
              </w:rPr>
              <w:t>18</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sz w:val="20"/>
              </w:rPr>
            </w:pPr>
            <w:r w:rsidRPr="009C5CB6">
              <w:rPr>
                <w:sz w:val="20"/>
              </w:rPr>
              <w:t>18</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sz w:val="20"/>
              </w:rPr>
            </w:pPr>
            <w:r w:rsidRPr="009C5CB6">
              <w:rPr>
                <w:sz w:val="20"/>
              </w:rPr>
              <w:t>18</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sz w:val="20"/>
              </w:rPr>
            </w:pPr>
            <w:r w:rsidRPr="009C5CB6">
              <w:rPr>
                <w:sz w:val="20"/>
              </w:rPr>
              <w:t>18</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sz w:val="20"/>
              </w:rPr>
            </w:pPr>
            <w:r w:rsidRPr="009C5CB6">
              <w:rPr>
                <w:sz w:val="20"/>
              </w:rPr>
              <w:t>18</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sz w:val="20"/>
              </w:rPr>
            </w:pPr>
            <w:r w:rsidRPr="009C5CB6">
              <w:rPr>
                <w:sz w:val="20"/>
              </w:rPr>
              <w:t>18</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sz w:val="20"/>
              </w:rPr>
            </w:pPr>
            <w:r w:rsidRPr="009C5CB6">
              <w:rPr>
                <w:sz w:val="20"/>
              </w:rPr>
              <w:t>18</w:t>
            </w:r>
          </w:p>
        </w:tc>
      </w:tr>
      <w:tr w:rsidR="00415410" w:rsidRPr="009C5CB6" w:rsidTr="002764E6">
        <w:trPr>
          <w:trHeight w:val="300"/>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2764E6">
            <w:pPr>
              <w:jc w:val="left"/>
              <w:rPr>
                <w:color w:val="000000"/>
                <w:sz w:val="20"/>
              </w:rPr>
            </w:pPr>
            <w:r w:rsidRPr="009C5CB6">
              <w:rPr>
                <w:color w:val="000000"/>
                <w:sz w:val="20"/>
              </w:rPr>
              <w:t>Потери располагаемой производительности</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sz w:val="20"/>
              </w:rPr>
            </w:pPr>
            <w:r w:rsidRPr="009C5CB6">
              <w:rPr>
                <w:sz w:val="20"/>
              </w:rPr>
              <w:t>10</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sz w:val="20"/>
              </w:rPr>
            </w:pPr>
            <w:r w:rsidRPr="009C5CB6">
              <w:rPr>
                <w:sz w:val="20"/>
              </w:rPr>
              <w:t>10</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sz w:val="20"/>
              </w:rPr>
            </w:pPr>
            <w:r w:rsidRPr="009C5CB6">
              <w:rPr>
                <w:sz w:val="20"/>
              </w:rPr>
              <w:t>10</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sz w:val="20"/>
              </w:rPr>
            </w:pPr>
            <w:r w:rsidRPr="009C5CB6">
              <w:rPr>
                <w:sz w:val="20"/>
              </w:rPr>
              <w:t>10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sz w:val="20"/>
              </w:rPr>
            </w:pPr>
            <w:r w:rsidRPr="009C5CB6">
              <w:rPr>
                <w:sz w:val="20"/>
              </w:rPr>
              <w:t>10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sz w:val="20"/>
              </w:rPr>
            </w:pPr>
            <w:r w:rsidRPr="009C5CB6">
              <w:rPr>
                <w:sz w:val="20"/>
              </w:rPr>
              <w:t>10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sz w:val="20"/>
              </w:rPr>
            </w:pPr>
            <w:r w:rsidRPr="009C5CB6">
              <w:rPr>
                <w:sz w:val="20"/>
              </w:rPr>
              <w:t>10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sz w:val="20"/>
              </w:rPr>
            </w:pPr>
            <w:r w:rsidRPr="009C5CB6">
              <w:rPr>
                <w:sz w:val="20"/>
              </w:rPr>
              <w:t>10</w:t>
            </w:r>
          </w:p>
        </w:tc>
      </w:tr>
      <w:tr w:rsidR="00415410" w:rsidRPr="009C5CB6" w:rsidTr="002764E6">
        <w:trPr>
          <w:trHeight w:val="300"/>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2764E6">
            <w:pPr>
              <w:jc w:val="left"/>
              <w:rPr>
                <w:color w:val="000000"/>
                <w:sz w:val="20"/>
              </w:rPr>
            </w:pPr>
            <w:r w:rsidRPr="009C5CB6">
              <w:rPr>
                <w:color w:val="000000"/>
                <w:sz w:val="20"/>
              </w:rPr>
              <w:t>Собственные нужды</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sz w:val="20"/>
              </w:rPr>
            </w:pPr>
            <w:r w:rsidRPr="009C5CB6">
              <w:rPr>
                <w:sz w:val="20"/>
              </w:rPr>
              <w:t>12</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sz w:val="20"/>
              </w:rPr>
            </w:pPr>
            <w:r w:rsidRPr="009C5CB6">
              <w:rPr>
                <w:sz w:val="20"/>
              </w:rPr>
              <w:t>12</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sz w:val="20"/>
              </w:rPr>
            </w:pPr>
            <w:r w:rsidRPr="009C5CB6">
              <w:rPr>
                <w:sz w:val="20"/>
              </w:rPr>
              <w:t>12</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sz w:val="20"/>
              </w:rPr>
            </w:pPr>
            <w:r w:rsidRPr="009C5CB6">
              <w:rPr>
                <w:sz w:val="20"/>
              </w:rPr>
              <w:t>12</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sz w:val="20"/>
              </w:rPr>
            </w:pPr>
            <w:r w:rsidRPr="009C5CB6">
              <w:rPr>
                <w:sz w:val="20"/>
              </w:rPr>
              <w:t>12</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sz w:val="20"/>
              </w:rPr>
            </w:pPr>
            <w:r w:rsidRPr="009C5CB6">
              <w:rPr>
                <w:sz w:val="20"/>
              </w:rPr>
              <w:t>12</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sz w:val="20"/>
              </w:rPr>
            </w:pPr>
            <w:r w:rsidRPr="009C5CB6">
              <w:rPr>
                <w:sz w:val="20"/>
              </w:rPr>
              <w:t>12</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sz w:val="20"/>
              </w:rPr>
            </w:pPr>
            <w:r w:rsidRPr="009C5CB6">
              <w:rPr>
                <w:sz w:val="20"/>
              </w:rPr>
              <w:t>12</w:t>
            </w:r>
          </w:p>
        </w:tc>
      </w:tr>
      <w:tr w:rsidR="00415410" w:rsidRPr="009C5CB6" w:rsidTr="002764E6">
        <w:trPr>
          <w:trHeight w:val="300"/>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2764E6">
            <w:pPr>
              <w:jc w:val="left"/>
              <w:rPr>
                <w:color w:val="000000"/>
                <w:sz w:val="20"/>
              </w:rPr>
            </w:pPr>
            <w:r w:rsidRPr="009C5CB6">
              <w:rPr>
                <w:color w:val="000000"/>
                <w:sz w:val="20"/>
              </w:rPr>
              <w:t>Количество баков-аккумуляторов</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1</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1</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1</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1</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1</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1</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1</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1</w:t>
            </w:r>
          </w:p>
        </w:tc>
      </w:tr>
      <w:tr w:rsidR="00415410" w:rsidRPr="009C5CB6" w:rsidTr="002764E6">
        <w:trPr>
          <w:trHeight w:val="300"/>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2764E6">
            <w:pPr>
              <w:jc w:val="left"/>
              <w:rPr>
                <w:color w:val="000000"/>
                <w:sz w:val="20"/>
              </w:rPr>
            </w:pPr>
            <w:r w:rsidRPr="009C5CB6">
              <w:rPr>
                <w:color w:val="000000"/>
                <w:sz w:val="20"/>
              </w:rPr>
              <w:t>Емкость баков-аккумуляторов</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0,040</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0,040</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0,040</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0,040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0,040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0,040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0,040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0,040</w:t>
            </w:r>
          </w:p>
        </w:tc>
      </w:tr>
      <w:tr w:rsidR="00415410" w:rsidRPr="009C5CB6" w:rsidTr="002764E6">
        <w:trPr>
          <w:trHeight w:val="300"/>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2764E6">
            <w:pPr>
              <w:jc w:val="left"/>
              <w:rPr>
                <w:color w:val="000000"/>
                <w:sz w:val="20"/>
              </w:rPr>
            </w:pPr>
            <w:r w:rsidRPr="009C5CB6">
              <w:rPr>
                <w:color w:val="000000"/>
                <w:sz w:val="20"/>
              </w:rPr>
              <w:t>Всего подпитка тепловой сети, в т. ч.:</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0,6</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0,6</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0,6</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0,6</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0,6</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0,6</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0,6</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0,6</w:t>
            </w:r>
          </w:p>
        </w:tc>
      </w:tr>
      <w:tr w:rsidR="00415410" w:rsidRPr="009C5CB6" w:rsidTr="002764E6">
        <w:trPr>
          <w:trHeight w:val="300"/>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2764E6">
            <w:pPr>
              <w:ind w:firstLineChars="100" w:firstLine="200"/>
              <w:jc w:val="left"/>
              <w:rPr>
                <w:color w:val="000000"/>
                <w:sz w:val="20"/>
              </w:rPr>
            </w:pPr>
            <w:r w:rsidRPr="009C5CB6">
              <w:rPr>
                <w:color w:val="000000"/>
                <w:sz w:val="20"/>
              </w:rPr>
              <w:t>нормативные утечки теплоносителя</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0,6</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0,6</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0,6</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0,6</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0,6</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0,6</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0,6</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0,6</w:t>
            </w:r>
          </w:p>
        </w:tc>
      </w:tr>
      <w:tr w:rsidR="00415410" w:rsidRPr="009C5CB6" w:rsidTr="002764E6">
        <w:trPr>
          <w:trHeight w:val="300"/>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2764E6">
            <w:pPr>
              <w:ind w:firstLineChars="100" w:firstLine="200"/>
              <w:jc w:val="left"/>
              <w:rPr>
                <w:color w:val="000000"/>
                <w:sz w:val="20"/>
              </w:rPr>
            </w:pPr>
            <w:r w:rsidRPr="009C5CB6">
              <w:rPr>
                <w:color w:val="000000"/>
                <w:sz w:val="20"/>
              </w:rPr>
              <w:t>сверхнормативные утечки теплоносителя</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0,0</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0,0</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0,0</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0,0</w:t>
            </w:r>
          </w:p>
        </w:tc>
      </w:tr>
      <w:tr w:rsidR="00415410" w:rsidRPr="009C5CB6" w:rsidTr="002764E6">
        <w:trPr>
          <w:trHeight w:val="600"/>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2764E6">
            <w:pPr>
              <w:ind w:firstLineChars="100" w:firstLine="200"/>
              <w:jc w:val="left"/>
              <w:rPr>
                <w:color w:val="000000"/>
                <w:sz w:val="20"/>
              </w:rPr>
            </w:pPr>
            <w:r w:rsidRPr="009C5CB6">
              <w:rPr>
                <w:color w:val="000000"/>
                <w:sz w:val="20"/>
              </w:rPr>
              <w:t>отпуск теплоносителя из тепловых сетей на цели ГВС (</w:t>
            </w:r>
            <w:r>
              <w:rPr>
                <w:color w:val="000000"/>
                <w:sz w:val="20"/>
              </w:rPr>
              <w:t>четырехтрубная система</w:t>
            </w:r>
            <w:r w:rsidRPr="009C5CB6">
              <w:rPr>
                <w:color w:val="000000"/>
                <w:sz w:val="20"/>
              </w:rPr>
              <w:t>)</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0</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0</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0</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0</w:t>
            </w:r>
          </w:p>
        </w:tc>
      </w:tr>
      <w:tr w:rsidR="00415410" w:rsidRPr="009C5CB6" w:rsidTr="002764E6">
        <w:trPr>
          <w:trHeight w:val="300"/>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2764E6">
            <w:pPr>
              <w:jc w:val="left"/>
              <w:rPr>
                <w:color w:val="000000"/>
                <w:sz w:val="20"/>
              </w:rPr>
            </w:pPr>
            <w:r w:rsidRPr="009C5CB6">
              <w:rPr>
                <w:color w:val="000000"/>
                <w:sz w:val="20"/>
              </w:rPr>
              <w:t>Максимальная подпитка тепловой сети в эксплуатационном режиме</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36</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36</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36</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36</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36</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36</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36</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36</w:t>
            </w:r>
          </w:p>
        </w:tc>
      </w:tr>
      <w:tr w:rsidR="00415410" w:rsidRPr="009C5CB6" w:rsidTr="002764E6">
        <w:trPr>
          <w:trHeight w:val="600"/>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2764E6">
            <w:pPr>
              <w:jc w:val="left"/>
              <w:rPr>
                <w:color w:val="000000"/>
                <w:sz w:val="20"/>
              </w:rPr>
            </w:pPr>
            <w:r w:rsidRPr="009C5CB6">
              <w:rPr>
                <w:color w:val="000000"/>
                <w:sz w:val="20"/>
              </w:rPr>
              <w:t>Максимальная подпитка тепловой сети химически не обработанной и недеаэрированной водой в аварийном режиме</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4</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5</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5</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5</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5</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5</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5</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4</w:t>
            </w:r>
          </w:p>
        </w:tc>
      </w:tr>
      <w:tr w:rsidR="00415410" w:rsidRPr="009C5CB6" w:rsidTr="002764E6">
        <w:trPr>
          <w:trHeight w:val="300"/>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2764E6">
            <w:pPr>
              <w:jc w:val="left"/>
              <w:rPr>
                <w:color w:val="000000"/>
                <w:sz w:val="20"/>
              </w:rPr>
            </w:pPr>
            <w:r w:rsidRPr="009C5CB6">
              <w:rPr>
                <w:color w:val="000000"/>
                <w:sz w:val="20"/>
              </w:rPr>
              <w:t>Резерв (+) / дефицит (-) производительности ВПУ</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5</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5</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5</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5</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5</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5</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5</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5</w:t>
            </w:r>
          </w:p>
        </w:tc>
      </w:tr>
      <w:tr w:rsidR="00415410" w:rsidRPr="009C5CB6" w:rsidTr="002764E6">
        <w:trPr>
          <w:trHeight w:val="300"/>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2764E6">
            <w:pPr>
              <w:jc w:val="left"/>
              <w:rPr>
                <w:color w:val="000000"/>
                <w:sz w:val="20"/>
              </w:rPr>
            </w:pPr>
            <w:r w:rsidRPr="009C5CB6">
              <w:rPr>
                <w:color w:val="000000"/>
                <w:sz w:val="20"/>
              </w:rPr>
              <w:t>Доля резерва</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30</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30</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30</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30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30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30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30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2764E6">
            <w:pPr>
              <w:jc w:val="center"/>
              <w:rPr>
                <w:color w:val="000000"/>
                <w:sz w:val="20"/>
              </w:rPr>
            </w:pPr>
            <w:r w:rsidRPr="009C5CB6">
              <w:rPr>
                <w:color w:val="000000"/>
                <w:sz w:val="20"/>
              </w:rPr>
              <w:t>30</w:t>
            </w:r>
          </w:p>
        </w:tc>
      </w:tr>
    </w:tbl>
    <w:p w:rsidR="00415410" w:rsidRDefault="00415410" w:rsidP="00415410">
      <w:pPr>
        <w:tabs>
          <w:tab w:val="left" w:pos="0"/>
        </w:tabs>
        <w:spacing w:before="120"/>
        <w:contextualSpacing/>
        <w:jc w:val="left"/>
        <w:rPr>
          <w:rFonts w:eastAsia="Calibri"/>
          <w:b/>
          <w:sz w:val="20"/>
          <w:szCs w:val="28"/>
          <w:lang w:eastAsia="en-US"/>
        </w:rPr>
      </w:pPr>
    </w:p>
    <w:p w:rsidR="00415410" w:rsidRDefault="00415410" w:rsidP="00415410">
      <w:pPr>
        <w:pStyle w:val="a0"/>
      </w:pPr>
      <w:r w:rsidRPr="00415410">
        <w:t>Перспективные балансы теплоносителя – Котельная №1</w:t>
      </w:r>
    </w:p>
    <w:tbl>
      <w:tblPr>
        <w:tblW w:w="5000" w:type="pct"/>
        <w:tblLook w:val="04A0" w:firstRow="1" w:lastRow="0" w:firstColumn="1" w:lastColumn="0" w:noHBand="0" w:noVBand="1"/>
      </w:tblPr>
      <w:tblGrid>
        <w:gridCol w:w="6170"/>
        <w:gridCol w:w="1278"/>
        <w:gridCol w:w="1227"/>
        <w:gridCol w:w="907"/>
        <w:gridCol w:w="961"/>
        <w:gridCol w:w="784"/>
        <w:gridCol w:w="785"/>
        <w:gridCol w:w="1083"/>
        <w:gridCol w:w="1083"/>
      </w:tblGrid>
      <w:tr w:rsidR="00415410" w:rsidRPr="009C5CB6" w:rsidTr="00792D58">
        <w:trPr>
          <w:trHeight w:val="300"/>
        </w:trPr>
        <w:tc>
          <w:tcPr>
            <w:tcW w:w="2161"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415410" w:rsidRPr="009C5CB6" w:rsidRDefault="00415410" w:rsidP="002764E6">
            <w:pPr>
              <w:jc w:val="left"/>
              <w:rPr>
                <w:b/>
                <w:bCs/>
                <w:color w:val="000000"/>
                <w:sz w:val="20"/>
              </w:rPr>
            </w:pPr>
            <w:r w:rsidRPr="009C5CB6">
              <w:rPr>
                <w:b/>
                <w:bCs/>
                <w:color w:val="000000"/>
                <w:sz w:val="20"/>
              </w:rPr>
              <w:t>Наименование показателя</w:t>
            </w:r>
          </w:p>
        </w:tc>
        <w:tc>
          <w:tcPr>
            <w:tcW w:w="448" w:type="pct"/>
            <w:tcBorders>
              <w:top w:val="single" w:sz="4" w:space="0" w:color="auto"/>
              <w:left w:val="nil"/>
              <w:bottom w:val="single" w:sz="4" w:space="0" w:color="auto"/>
              <w:right w:val="single" w:sz="4" w:space="0" w:color="auto"/>
            </w:tcBorders>
            <w:shd w:val="clear" w:color="000000" w:fill="D9D9D9"/>
            <w:vAlign w:val="center"/>
            <w:hideMark/>
          </w:tcPr>
          <w:p w:rsidR="00415410" w:rsidRPr="009C5CB6" w:rsidRDefault="00415410" w:rsidP="002764E6">
            <w:pPr>
              <w:jc w:val="center"/>
              <w:rPr>
                <w:b/>
                <w:bCs/>
                <w:color w:val="000000"/>
                <w:sz w:val="20"/>
              </w:rPr>
            </w:pPr>
            <w:r w:rsidRPr="009C5CB6">
              <w:rPr>
                <w:b/>
                <w:bCs/>
                <w:color w:val="000000"/>
                <w:sz w:val="20"/>
              </w:rPr>
              <w:t>Ед. измер.</w:t>
            </w:r>
          </w:p>
        </w:tc>
        <w:tc>
          <w:tcPr>
            <w:tcW w:w="430" w:type="pct"/>
            <w:tcBorders>
              <w:top w:val="single" w:sz="4" w:space="0" w:color="auto"/>
              <w:left w:val="nil"/>
              <w:bottom w:val="single" w:sz="4" w:space="0" w:color="auto"/>
              <w:right w:val="single" w:sz="4" w:space="0" w:color="auto"/>
            </w:tcBorders>
            <w:shd w:val="clear" w:color="000000" w:fill="D9D9D9"/>
            <w:noWrap/>
            <w:vAlign w:val="center"/>
            <w:hideMark/>
          </w:tcPr>
          <w:p w:rsidR="00415410" w:rsidRPr="009C5CB6" w:rsidRDefault="00415410" w:rsidP="002764E6">
            <w:pPr>
              <w:jc w:val="center"/>
              <w:rPr>
                <w:b/>
                <w:bCs/>
                <w:sz w:val="20"/>
              </w:rPr>
            </w:pPr>
            <w:r w:rsidRPr="009C5CB6">
              <w:rPr>
                <w:b/>
                <w:bCs/>
                <w:sz w:val="20"/>
              </w:rPr>
              <w:t>2016</w:t>
            </w:r>
          </w:p>
        </w:tc>
        <w:tc>
          <w:tcPr>
            <w:tcW w:w="318" w:type="pct"/>
            <w:tcBorders>
              <w:top w:val="single" w:sz="4" w:space="0" w:color="auto"/>
              <w:left w:val="nil"/>
              <w:bottom w:val="single" w:sz="4" w:space="0" w:color="auto"/>
              <w:right w:val="single" w:sz="4" w:space="0" w:color="auto"/>
            </w:tcBorders>
            <w:shd w:val="clear" w:color="000000" w:fill="D9D9D9"/>
            <w:noWrap/>
            <w:vAlign w:val="center"/>
            <w:hideMark/>
          </w:tcPr>
          <w:p w:rsidR="00415410" w:rsidRPr="009C5CB6" w:rsidRDefault="00415410" w:rsidP="002764E6">
            <w:pPr>
              <w:jc w:val="center"/>
              <w:rPr>
                <w:b/>
                <w:bCs/>
                <w:sz w:val="20"/>
              </w:rPr>
            </w:pPr>
            <w:r w:rsidRPr="009C5CB6">
              <w:rPr>
                <w:b/>
                <w:bCs/>
                <w:sz w:val="20"/>
              </w:rPr>
              <w:t>2017</w:t>
            </w:r>
          </w:p>
        </w:tc>
        <w:tc>
          <w:tcPr>
            <w:tcW w:w="337" w:type="pct"/>
            <w:tcBorders>
              <w:top w:val="single" w:sz="4" w:space="0" w:color="auto"/>
              <w:left w:val="nil"/>
              <w:bottom w:val="single" w:sz="4" w:space="0" w:color="auto"/>
              <w:right w:val="single" w:sz="4" w:space="0" w:color="auto"/>
            </w:tcBorders>
            <w:shd w:val="clear" w:color="000000" w:fill="D9D9D9"/>
            <w:noWrap/>
            <w:vAlign w:val="center"/>
            <w:hideMark/>
          </w:tcPr>
          <w:p w:rsidR="00415410" w:rsidRPr="009C5CB6" w:rsidRDefault="00415410" w:rsidP="002764E6">
            <w:pPr>
              <w:jc w:val="center"/>
              <w:rPr>
                <w:b/>
                <w:bCs/>
                <w:sz w:val="20"/>
              </w:rPr>
            </w:pPr>
            <w:r w:rsidRPr="009C5CB6">
              <w:rPr>
                <w:b/>
                <w:bCs/>
                <w:sz w:val="20"/>
              </w:rPr>
              <w:t>2018</w:t>
            </w:r>
          </w:p>
        </w:tc>
        <w:tc>
          <w:tcPr>
            <w:tcW w:w="275" w:type="pct"/>
            <w:tcBorders>
              <w:top w:val="single" w:sz="4" w:space="0" w:color="auto"/>
              <w:left w:val="nil"/>
              <w:bottom w:val="single" w:sz="4" w:space="0" w:color="auto"/>
              <w:right w:val="single" w:sz="4" w:space="0" w:color="auto"/>
            </w:tcBorders>
            <w:shd w:val="clear" w:color="000000" w:fill="D9D9D9"/>
            <w:noWrap/>
            <w:vAlign w:val="center"/>
            <w:hideMark/>
          </w:tcPr>
          <w:p w:rsidR="00415410" w:rsidRPr="009C5CB6" w:rsidRDefault="00415410" w:rsidP="002764E6">
            <w:pPr>
              <w:jc w:val="center"/>
              <w:rPr>
                <w:b/>
                <w:bCs/>
                <w:sz w:val="20"/>
              </w:rPr>
            </w:pPr>
            <w:r w:rsidRPr="009C5CB6">
              <w:rPr>
                <w:b/>
                <w:bCs/>
                <w:sz w:val="20"/>
              </w:rPr>
              <w:t>2019</w:t>
            </w:r>
          </w:p>
        </w:tc>
        <w:tc>
          <w:tcPr>
            <w:tcW w:w="275" w:type="pct"/>
            <w:tcBorders>
              <w:top w:val="single" w:sz="4" w:space="0" w:color="auto"/>
              <w:left w:val="nil"/>
              <w:bottom w:val="single" w:sz="4" w:space="0" w:color="auto"/>
              <w:right w:val="single" w:sz="4" w:space="0" w:color="auto"/>
            </w:tcBorders>
            <w:shd w:val="clear" w:color="000000" w:fill="D9D9D9"/>
            <w:noWrap/>
            <w:vAlign w:val="center"/>
            <w:hideMark/>
          </w:tcPr>
          <w:p w:rsidR="00415410" w:rsidRPr="009C5CB6" w:rsidRDefault="00415410" w:rsidP="002764E6">
            <w:pPr>
              <w:jc w:val="center"/>
              <w:rPr>
                <w:b/>
                <w:bCs/>
                <w:sz w:val="20"/>
              </w:rPr>
            </w:pPr>
            <w:r w:rsidRPr="009C5CB6">
              <w:rPr>
                <w:b/>
                <w:bCs/>
                <w:sz w:val="20"/>
              </w:rPr>
              <w:t>2020</w:t>
            </w:r>
          </w:p>
        </w:tc>
        <w:tc>
          <w:tcPr>
            <w:tcW w:w="379" w:type="pct"/>
            <w:tcBorders>
              <w:top w:val="single" w:sz="4" w:space="0" w:color="auto"/>
              <w:left w:val="nil"/>
              <w:bottom w:val="single" w:sz="4" w:space="0" w:color="auto"/>
              <w:right w:val="single" w:sz="4" w:space="0" w:color="auto"/>
            </w:tcBorders>
            <w:shd w:val="clear" w:color="000000" w:fill="D9D9D9"/>
            <w:noWrap/>
            <w:vAlign w:val="center"/>
            <w:hideMark/>
          </w:tcPr>
          <w:p w:rsidR="00415410" w:rsidRPr="009C5CB6" w:rsidRDefault="00415410" w:rsidP="002764E6">
            <w:pPr>
              <w:jc w:val="center"/>
              <w:rPr>
                <w:b/>
                <w:bCs/>
                <w:sz w:val="20"/>
              </w:rPr>
            </w:pPr>
            <w:r w:rsidRPr="009C5CB6">
              <w:rPr>
                <w:b/>
                <w:bCs/>
                <w:sz w:val="20"/>
              </w:rPr>
              <w:t>2021-2025</w:t>
            </w:r>
          </w:p>
        </w:tc>
        <w:tc>
          <w:tcPr>
            <w:tcW w:w="379" w:type="pct"/>
            <w:tcBorders>
              <w:top w:val="single" w:sz="4" w:space="0" w:color="auto"/>
              <w:left w:val="nil"/>
              <w:bottom w:val="single" w:sz="4" w:space="0" w:color="auto"/>
              <w:right w:val="single" w:sz="4" w:space="0" w:color="auto"/>
            </w:tcBorders>
            <w:shd w:val="clear" w:color="000000" w:fill="D9D9D9"/>
            <w:noWrap/>
            <w:vAlign w:val="center"/>
            <w:hideMark/>
          </w:tcPr>
          <w:p w:rsidR="00415410" w:rsidRPr="009C5CB6" w:rsidRDefault="00415410" w:rsidP="002764E6">
            <w:pPr>
              <w:jc w:val="center"/>
              <w:rPr>
                <w:b/>
                <w:bCs/>
                <w:sz w:val="20"/>
              </w:rPr>
            </w:pPr>
            <w:r w:rsidRPr="009C5CB6">
              <w:rPr>
                <w:b/>
                <w:bCs/>
                <w:sz w:val="20"/>
              </w:rPr>
              <w:t>2026-2030</w:t>
            </w:r>
          </w:p>
        </w:tc>
      </w:tr>
      <w:tr w:rsidR="00792D58" w:rsidRPr="009C5CB6" w:rsidTr="00792D58">
        <w:trPr>
          <w:trHeight w:val="300"/>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792D58" w:rsidRPr="009C5CB6" w:rsidRDefault="00792D58" w:rsidP="00792D58">
            <w:pPr>
              <w:jc w:val="left"/>
              <w:rPr>
                <w:color w:val="000000"/>
                <w:sz w:val="20"/>
              </w:rPr>
            </w:pPr>
            <w:r w:rsidRPr="009C5CB6">
              <w:rPr>
                <w:color w:val="000000"/>
                <w:sz w:val="20"/>
              </w:rPr>
              <w:t>Всего подпитка тепловой сети, в т. ч.:</w:t>
            </w:r>
          </w:p>
        </w:tc>
        <w:tc>
          <w:tcPr>
            <w:tcW w:w="448" w:type="pct"/>
            <w:tcBorders>
              <w:top w:val="nil"/>
              <w:left w:val="nil"/>
              <w:bottom w:val="single" w:sz="4" w:space="0" w:color="auto"/>
              <w:right w:val="single" w:sz="4" w:space="0" w:color="auto"/>
            </w:tcBorders>
            <w:shd w:val="clear" w:color="auto" w:fill="auto"/>
            <w:vAlign w:val="center"/>
            <w:hideMark/>
          </w:tcPr>
          <w:p w:rsidR="00792D58" w:rsidRPr="009C5CB6" w:rsidRDefault="00792D58" w:rsidP="00792D58">
            <w:pPr>
              <w:jc w:val="center"/>
              <w:rPr>
                <w:color w:val="000000"/>
                <w:sz w:val="20"/>
              </w:rPr>
            </w:pPr>
            <w:r w:rsidRPr="009C5CB6">
              <w:rPr>
                <w:color w:val="000000"/>
                <w:sz w:val="20"/>
              </w:rPr>
              <w:t>тонн/год</w:t>
            </w:r>
          </w:p>
        </w:tc>
        <w:tc>
          <w:tcPr>
            <w:tcW w:w="430"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2734,4</w:t>
            </w:r>
          </w:p>
        </w:tc>
        <w:tc>
          <w:tcPr>
            <w:tcW w:w="318"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2839,9</w:t>
            </w:r>
          </w:p>
        </w:tc>
        <w:tc>
          <w:tcPr>
            <w:tcW w:w="337"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2839,9</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2839,9</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2874,8</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2903,3</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2903,3</w:t>
            </w:r>
          </w:p>
        </w:tc>
      </w:tr>
      <w:tr w:rsidR="00792D58" w:rsidRPr="009C5CB6" w:rsidTr="00792D58">
        <w:trPr>
          <w:trHeight w:val="300"/>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792D58" w:rsidRPr="009C5CB6" w:rsidRDefault="00792D58" w:rsidP="00792D58">
            <w:pPr>
              <w:ind w:firstLineChars="300" w:firstLine="600"/>
              <w:jc w:val="left"/>
              <w:rPr>
                <w:color w:val="000000"/>
                <w:sz w:val="20"/>
              </w:rPr>
            </w:pPr>
            <w:r w:rsidRPr="009C5CB6">
              <w:rPr>
                <w:color w:val="000000"/>
                <w:sz w:val="20"/>
              </w:rPr>
              <w:t>нормативные утечки теплоносителя</w:t>
            </w:r>
          </w:p>
        </w:tc>
        <w:tc>
          <w:tcPr>
            <w:tcW w:w="448" w:type="pct"/>
            <w:tcBorders>
              <w:top w:val="nil"/>
              <w:left w:val="nil"/>
              <w:bottom w:val="single" w:sz="4" w:space="0" w:color="auto"/>
              <w:right w:val="single" w:sz="4" w:space="0" w:color="auto"/>
            </w:tcBorders>
            <w:shd w:val="clear" w:color="auto" w:fill="auto"/>
            <w:vAlign w:val="center"/>
            <w:hideMark/>
          </w:tcPr>
          <w:p w:rsidR="00792D58" w:rsidRPr="009C5CB6" w:rsidRDefault="00792D58" w:rsidP="00792D58">
            <w:pPr>
              <w:jc w:val="center"/>
              <w:rPr>
                <w:color w:val="000000"/>
                <w:sz w:val="20"/>
              </w:rPr>
            </w:pPr>
            <w:r w:rsidRPr="009C5CB6">
              <w:rPr>
                <w:color w:val="000000"/>
                <w:sz w:val="20"/>
              </w:rPr>
              <w:t>тонн/год</w:t>
            </w:r>
          </w:p>
        </w:tc>
        <w:tc>
          <w:tcPr>
            <w:tcW w:w="430"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2734,4</w:t>
            </w:r>
          </w:p>
        </w:tc>
        <w:tc>
          <w:tcPr>
            <w:tcW w:w="318"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2839,9</w:t>
            </w:r>
          </w:p>
        </w:tc>
        <w:tc>
          <w:tcPr>
            <w:tcW w:w="337"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2839,9</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2839,9</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2874,8</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2903,3</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2903,3</w:t>
            </w:r>
          </w:p>
        </w:tc>
      </w:tr>
      <w:tr w:rsidR="00792D58" w:rsidRPr="009C5CB6" w:rsidTr="00792D58">
        <w:trPr>
          <w:trHeight w:val="300"/>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792D58" w:rsidRPr="009C5CB6" w:rsidRDefault="00792D58" w:rsidP="00792D58">
            <w:pPr>
              <w:ind w:firstLineChars="300" w:firstLine="600"/>
              <w:jc w:val="left"/>
              <w:rPr>
                <w:color w:val="000000"/>
                <w:sz w:val="20"/>
              </w:rPr>
            </w:pPr>
            <w:r w:rsidRPr="009C5CB6">
              <w:rPr>
                <w:color w:val="000000"/>
                <w:sz w:val="20"/>
              </w:rPr>
              <w:t>сверхнормативные утечки теплоносителя</w:t>
            </w:r>
          </w:p>
        </w:tc>
        <w:tc>
          <w:tcPr>
            <w:tcW w:w="448" w:type="pct"/>
            <w:tcBorders>
              <w:top w:val="nil"/>
              <w:left w:val="nil"/>
              <w:bottom w:val="single" w:sz="4" w:space="0" w:color="auto"/>
              <w:right w:val="single" w:sz="4" w:space="0" w:color="auto"/>
            </w:tcBorders>
            <w:shd w:val="clear" w:color="auto" w:fill="auto"/>
            <w:vAlign w:val="center"/>
            <w:hideMark/>
          </w:tcPr>
          <w:p w:rsidR="00792D58" w:rsidRPr="009C5CB6" w:rsidRDefault="00792D58" w:rsidP="00792D58">
            <w:pPr>
              <w:jc w:val="center"/>
              <w:rPr>
                <w:color w:val="000000"/>
                <w:sz w:val="20"/>
              </w:rPr>
            </w:pPr>
            <w:r w:rsidRPr="009C5CB6">
              <w:rPr>
                <w:color w:val="000000"/>
                <w:sz w:val="20"/>
              </w:rPr>
              <w:t>тонн/год</w:t>
            </w:r>
          </w:p>
        </w:tc>
        <w:tc>
          <w:tcPr>
            <w:tcW w:w="430"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18"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37"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r>
      <w:tr w:rsidR="00792D58" w:rsidRPr="009C5CB6" w:rsidTr="00792D58">
        <w:trPr>
          <w:trHeight w:val="510"/>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792D58" w:rsidRPr="009C5CB6" w:rsidRDefault="00792D58" w:rsidP="00792D58">
            <w:pPr>
              <w:ind w:firstLineChars="300" w:firstLine="600"/>
              <w:jc w:val="left"/>
              <w:rPr>
                <w:color w:val="000000"/>
                <w:sz w:val="20"/>
              </w:rPr>
            </w:pPr>
            <w:r w:rsidRPr="009C5CB6">
              <w:rPr>
                <w:color w:val="000000"/>
                <w:sz w:val="20"/>
              </w:rPr>
              <w:t>отпуск теплоносителя из тепловых сетей на цели ГВС (</w:t>
            </w:r>
            <w:r>
              <w:rPr>
                <w:color w:val="000000"/>
                <w:sz w:val="20"/>
              </w:rPr>
              <w:t>четырехтрубная система</w:t>
            </w:r>
            <w:r w:rsidRPr="009C5CB6">
              <w:rPr>
                <w:color w:val="000000"/>
                <w:sz w:val="20"/>
              </w:rPr>
              <w:t>)</w:t>
            </w:r>
          </w:p>
        </w:tc>
        <w:tc>
          <w:tcPr>
            <w:tcW w:w="448" w:type="pct"/>
            <w:tcBorders>
              <w:top w:val="nil"/>
              <w:left w:val="nil"/>
              <w:bottom w:val="single" w:sz="4" w:space="0" w:color="auto"/>
              <w:right w:val="single" w:sz="4" w:space="0" w:color="auto"/>
            </w:tcBorders>
            <w:shd w:val="clear" w:color="auto" w:fill="auto"/>
            <w:vAlign w:val="center"/>
            <w:hideMark/>
          </w:tcPr>
          <w:p w:rsidR="00792D58" w:rsidRPr="009C5CB6" w:rsidRDefault="00792D58" w:rsidP="00792D58">
            <w:pPr>
              <w:jc w:val="center"/>
              <w:rPr>
                <w:color w:val="000000"/>
                <w:sz w:val="20"/>
              </w:rPr>
            </w:pPr>
            <w:r w:rsidRPr="009C5CB6">
              <w:rPr>
                <w:color w:val="000000"/>
                <w:sz w:val="20"/>
              </w:rPr>
              <w:t>тонн/год</w:t>
            </w:r>
          </w:p>
        </w:tc>
        <w:tc>
          <w:tcPr>
            <w:tcW w:w="430"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18"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37"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r>
    </w:tbl>
    <w:p w:rsidR="00415410" w:rsidRDefault="00415410" w:rsidP="00415410">
      <w:pPr>
        <w:tabs>
          <w:tab w:val="left" w:pos="0"/>
        </w:tabs>
        <w:spacing w:before="120"/>
        <w:contextualSpacing/>
        <w:jc w:val="left"/>
        <w:rPr>
          <w:rFonts w:eastAsia="Calibri"/>
          <w:b/>
          <w:sz w:val="20"/>
          <w:szCs w:val="28"/>
          <w:lang w:eastAsia="en-US"/>
        </w:rPr>
      </w:pPr>
    </w:p>
    <w:p w:rsidR="00415410" w:rsidRDefault="00415410" w:rsidP="00415410">
      <w:pPr>
        <w:tabs>
          <w:tab w:val="left" w:pos="0"/>
        </w:tabs>
        <w:spacing w:before="120"/>
        <w:contextualSpacing/>
        <w:jc w:val="left"/>
        <w:rPr>
          <w:rFonts w:eastAsia="Calibri"/>
          <w:b/>
          <w:sz w:val="20"/>
          <w:szCs w:val="28"/>
          <w:lang w:eastAsia="en-US"/>
        </w:rPr>
      </w:pPr>
    </w:p>
    <w:p w:rsidR="00415410" w:rsidRDefault="00415410" w:rsidP="00415410">
      <w:pPr>
        <w:tabs>
          <w:tab w:val="left" w:pos="0"/>
        </w:tabs>
        <w:spacing w:before="120"/>
        <w:contextualSpacing/>
        <w:jc w:val="left"/>
        <w:rPr>
          <w:rFonts w:eastAsia="Calibri"/>
          <w:b/>
          <w:sz w:val="20"/>
          <w:szCs w:val="28"/>
          <w:lang w:eastAsia="en-US"/>
        </w:rPr>
      </w:pPr>
    </w:p>
    <w:p w:rsidR="00415410" w:rsidRDefault="00415410" w:rsidP="00415410">
      <w:pPr>
        <w:tabs>
          <w:tab w:val="left" w:pos="0"/>
        </w:tabs>
        <w:spacing w:before="120"/>
        <w:contextualSpacing/>
        <w:jc w:val="left"/>
        <w:rPr>
          <w:rFonts w:eastAsia="Calibri"/>
          <w:b/>
          <w:sz w:val="20"/>
          <w:szCs w:val="28"/>
          <w:lang w:eastAsia="en-US"/>
        </w:rPr>
      </w:pPr>
    </w:p>
    <w:p w:rsidR="00415410" w:rsidRDefault="00415410" w:rsidP="00415410">
      <w:pPr>
        <w:tabs>
          <w:tab w:val="left" w:pos="0"/>
        </w:tabs>
        <w:spacing w:before="120"/>
        <w:contextualSpacing/>
        <w:jc w:val="left"/>
        <w:rPr>
          <w:rFonts w:eastAsia="Calibri"/>
          <w:b/>
          <w:sz w:val="20"/>
          <w:szCs w:val="28"/>
          <w:lang w:eastAsia="en-US"/>
        </w:rPr>
      </w:pPr>
    </w:p>
    <w:p w:rsidR="00415410" w:rsidRDefault="00415410" w:rsidP="00415410">
      <w:pPr>
        <w:tabs>
          <w:tab w:val="left" w:pos="0"/>
        </w:tabs>
        <w:spacing w:before="120"/>
        <w:contextualSpacing/>
        <w:jc w:val="left"/>
        <w:rPr>
          <w:rFonts w:eastAsia="Calibri"/>
          <w:b/>
          <w:sz w:val="20"/>
          <w:szCs w:val="28"/>
          <w:lang w:eastAsia="en-US"/>
        </w:rPr>
      </w:pPr>
    </w:p>
    <w:p w:rsidR="00415410" w:rsidRDefault="00415410" w:rsidP="00415410">
      <w:pPr>
        <w:tabs>
          <w:tab w:val="left" w:pos="0"/>
        </w:tabs>
        <w:spacing w:before="120"/>
        <w:contextualSpacing/>
        <w:jc w:val="left"/>
        <w:rPr>
          <w:rFonts w:eastAsia="Calibri"/>
          <w:b/>
          <w:sz w:val="20"/>
          <w:szCs w:val="28"/>
          <w:lang w:eastAsia="en-US"/>
        </w:rPr>
      </w:pPr>
    </w:p>
    <w:p w:rsidR="00415410" w:rsidRDefault="00415410" w:rsidP="00415410">
      <w:pPr>
        <w:tabs>
          <w:tab w:val="left" w:pos="0"/>
        </w:tabs>
        <w:spacing w:before="120"/>
        <w:contextualSpacing/>
        <w:jc w:val="left"/>
        <w:rPr>
          <w:rFonts w:eastAsia="Calibri"/>
          <w:b/>
          <w:sz w:val="20"/>
          <w:szCs w:val="28"/>
          <w:lang w:eastAsia="en-US"/>
        </w:rPr>
        <w:sectPr w:rsidR="00415410" w:rsidSect="009C5CB6">
          <w:pgSz w:w="16839" w:h="11907" w:orient="landscape" w:code="9"/>
          <w:pgMar w:top="1134" w:right="850" w:bottom="1134" w:left="1701" w:header="283" w:footer="283" w:gutter="0"/>
          <w:cols w:space="708"/>
          <w:docGrid w:linePitch="381"/>
        </w:sectPr>
      </w:pPr>
    </w:p>
    <w:p w:rsidR="009C5CB6" w:rsidRPr="009C5CB6" w:rsidRDefault="009C5CB6" w:rsidP="009C5CB6">
      <w:pPr>
        <w:numPr>
          <w:ilvl w:val="0"/>
          <w:numId w:val="1"/>
        </w:numPr>
        <w:tabs>
          <w:tab w:val="left" w:pos="0"/>
        </w:tabs>
        <w:spacing w:before="120"/>
        <w:ind w:left="0" w:firstLine="0"/>
        <w:contextualSpacing/>
        <w:jc w:val="left"/>
        <w:rPr>
          <w:rFonts w:eastAsia="Calibri"/>
          <w:b/>
          <w:sz w:val="20"/>
          <w:szCs w:val="28"/>
          <w:lang w:eastAsia="en-US"/>
        </w:rPr>
      </w:pPr>
      <w:r w:rsidRPr="009C5CB6">
        <w:rPr>
          <w:rFonts w:eastAsia="Calibri"/>
          <w:b/>
          <w:sz w:val="20"/>
          <w:szCs w:val="28"/>
          <w:lang w:eastAsia="en-US"/>
        </w:rPr>
        <w:lastRenderedPageBreak/>
        <w:t>Перспективные балансы ВПУ – Котельная №2</w:t>
      </w:r>
    </w:p>
    <w:tbl>
      <w:tblPr>
        <w:tblW w:w="5000" w:type="pct"/>
        <w:tblLook w:val="04A0" w:firstRow="1" w:lastRow="0" w:firstColumn="1" w:lastColumn="0" w:noHBand="0" w:noVBand="1"/>
      </w:tblPr>
      <w:tblGrid>
        <w:gridCol w:w="6170"/>
        <w:gridCol w:w="1278"/>
        <w:gridCol w:w="1227"/>
        <w:gridCol w:w="907"/>
        <w:gridCol w:w="961"/>
        <w:gridCol w:w="784"/>
        <w:gridCol w:w="785"/>
        <w:gridCol w:w="1083"/>
        <w:gridCol w:w="1083"/>
      </w:tblGrid>
      <w:tr w:rsidR="009C5CB6" w:rsidRPr="009C5CB6" w:rsidTr="009C5CB6">
        <w:trPr>
          <w:trHeight w:val="283"/>
        </w:trPr>
        <w:tc>
          <w:tcPr>
            <w:tcW w:w="2161" w:type="pct"/>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9C5CB6" w:rsidRPr="009C5CB6" w:rsidRDefault="009C5CB6" w:rsidP="009C5CB6">
            <w:pPr>
              <w:jc w:val="left"/>
              <w:rPr>
                <w:b/>
                <w:bCs/>
                <w:sz w:val="20"/>
              </w:rPr>
            </w:pPr>
            <w:r w:rsidRPr="009C5CB6">
              <w:rPr>
                <w:b/>
                <w:bCs/>
                <w:sz w:val="20"/>
              </w:rPr>
              <w:t>Котельная №2</w:t>
            </w:r>
          </w:p>
        </w:tc>
        <w:tc>
          <w:tcPr>
            <w:tcW w:w="448"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Ед. измер.</w:t>
            </w:r>
          </w:p>
        </w:tc>
        <w:tc>
          <w:tcPr>
            <w:tcW w:w="430"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2016</w:t>
            </w:r>
          </w:p>
        </w:tc>
        <w:tc>
          <w:tcPr>
            <w:tcW w:w="318"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2017</w:t>
            </w:r>
          </w:p>
        </w:tc>
        <w:tc>
          <w:tcPr>
            <w:tcW w:w="337"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2018</w:t>
            </w:r>
          </w:p>
        </w:tc>
        <w:tc>
          <w:tcPr>
            <w:tcW w:w="275"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2019</w:t>
            </w:r>
          </w:p>
        </w:tc>
        <w:tc>
          <w:tcPr>
            <w:tcW w:w="275"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2020</w:t>
            </w:r>
          </w:p>
        </w:tc>
        <w:tc>
          <w:tcPr>
            <w:tcW w:w="379"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2021-2025</w:t>
            </w:r>
          </w:p>
        </w:tc>
        <w:tc>
          <w:tcPr>
            <w:tcW w:w="379"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2026-2030</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Производительность ВПУ</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12</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12</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12</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12</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12</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12</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12</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Располагаемая производительность ВПУ</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6</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6</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6</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6</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6</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6</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6</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Потери располагаемой производительности</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50</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50</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50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50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50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50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50</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Собственные нужды</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nil"/>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7</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12</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12</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12</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12</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12</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12</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Количество баков-аккумуляторов</w:t>
            </w:r>
          </w:p>
        </w:tc>
        <w:tc>
          <w:tcPr>
            <w:tcW w:w="448" w:type="pct"/>
            <w:tcBorders>
              <w:top w:val="nil"/>
              <w:left w:val="nil"/>
              <w:bottom w:val="single" w:sz="4" w:space="0" w:color="auto"/>
              <w:right w:val="nil"/>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ед.</w:t>
            </w:r>
          </w:p>
        </w:tc>
        <w:tc>
          <w:tcPr>
            <w:tcW w:w="4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1</w:t>
            </w:r>
          </w:p>
        </w:tc>
        <w:tc>
          <w:tcPr>
            <w:tcW w:w="318" w:type="pct"/>
            <w:tcBorders>
              <w:top w:val="nil"/>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1</w:t>
            </w:r>
          </w:p>
        </w:tc>
        <w:tc>
          <w:tcPr>
            <w:tcW w:w="337" w:type="pct"/>
            <w:tcBorders>
              <w:top w:val="nil"/>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1</w:t>
            </w:r>
          </w:p>
        </w:tc>
        <w:tc>
          <w:tcPr>
            <w:tcW w:w="275" w:type="pct"/>
            <w:tcBorders>
              <w:top w:val="nil"/>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1</w:t>
            </w:r>
          </w:p>
        </w:tc>
        <w:tc>
          <w:tcPr>
            <w:tcW w:w="275" w:type="pct"/>
            <w:tcBorders>
              <w:top w:val="nil"/>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1</w:t>
            </w:r>
          </w:p>
        </w:tc>
        <w:tc>
          <w:tcPr>
            <w:tcW w:w="379" w:type="pct"/>
            <w:tcBorders>
              <w:top w:val="nil"/>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1</w:t>
            </w:r>
          </w:p>
        </w:tc>
        <w:tc>
          <w:tcPr>
            <w:tcW w:w="379" w:type="pct"/>
            <w:tcBorders>
              <w:top w:val="nil"/>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1</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Емкость баков-аккумуляторов</w:t>
            </w:r>
          </w:p>
        </w:tc>
        <w:tc>
          <w:tcPr>
            <w:tcW w:w="448" w:type="pct"/>
            <w:tcBorders>
              <w:top w:val="nil"/>
              <w:left w:val="nil"/>
              <w:bottom w:val="single" w:sz="4" w:space="0" w:color="auto"/>
              <w:right w:val="nil"/>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тыс. м³</w:t>
            </w:r>
          </w:p>
        </w:tc>
        <w:tc>
          <w:tcPr>
            <w:tcW w:w="430"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0,075</w:t>
            </w:r>
          </w:p>
        </w:tc>
        <w:tc>
          <w:tcPr>
            <w:tcW w:w="318" w:type="pct"/>
            <w:tcBorders>
              <w:top w:val="nil"/>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0,075</w:t>
            </w:r>
          </w:p>
        </w:tc>
        <w:tc>
          <w:tcPr>
            <w:tcW w:w="337" w:type="pct"/>
            <w:tcBorders>
              <w:top w:val="nil"/>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0,075</w:t>
            </w:r>
          </w:p>
        </w:tc>
        <w:tc>
          <w:tcPr>
            <w:tcW w:w="275" w:type="pct"/>
            <w:tcBorders>
              <w:top w:val="nil"/>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0,075</w:t>
            </w:r>
          </w:p>
        </w:tc>
        <w:tc>
          <w:tcPr>
            <w:tcW w:w="275" w:type="pct"/>
            <w:tcBorders>
              <w:top w:val="nil"/>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0,075</w:t>
            </w:r>
          </w:p>
        </w:tc>
        <w:tc>
          <w:tcPr>
            <w:tcW w:w="379" w:type="pct"/>
            <w:tcBorders>
              <w:top w:val="nil"/>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0,075</w:t>
            </w:r>
          </w:p>
        </w:tc>
        <w:tc>
          <w:tcPr>
            <w:tcW w:w="379" w:type="pct"/>
            <w:tcBorders>
              <w:top w:val="nil"/>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0,075</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Всего подпитка тепловой сети, в т. ч.:</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0,9</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0,9</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0,9</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0,9</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0,9</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0,9</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0,9</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ind w:firstLineChars="100" w:firstLine="200"/>
              <w:jc w:val="left"/>
              <w:rPr>
                <w:color w:val="000000"/>
                <w:sz w:val="20"/>
              </w:rPr>
            </w:pPr>
            <w:r w:rsidRPr="009C5CB6">
              <w:rPr>
                <w:color w:val="000000"/>
                <w:sz w:val="20"/>
              </w:rPr>
              <w:t>нормативные утечки теплоносителя</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0,9</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0,9</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0,9</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0,9</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0,9</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0,9</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0,9</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ind w:firstLineChars="100" w:firstLine="200"/>
              <w:jc w:val="left"/>
              <w:rPr>
                <w:color w:val="000000"/>
                <w:sz w:val="20"/>
              </w:rPr>
            </w:pPr>
            <w:r w:rsidRPr="009C5CB6">
              <w:rPr>
                <w:color w:val="000000"/>
                <w:sz w:val="20"/>
              </w:rPr>
              <w:t>сверхнормативные утечки теплоносителя</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ind w:firstLineChars="100" w:firstLine="200"/>
              <w:jc w:val="left"/>
              <w:rPr>
                <w:color w:val="000000"/>
                <w:sz w:val="20"/>
              </w:rPr>
            </w:pPr>
            <w:r w:rsidRPr="009C5CB6">
              <w:rPr>
                <w:color w:val="000000"/>
                <w:sz w:val="20"/>
              </w:rPr>
              <w:t>отпуск теплоносителя из тепловых сетей на цели ГВС (</w:t>
            </w:r>
            <w:r>
              <w:rPr>
                <w:color w:val="000000"/>
                <w:sz w:val="20"/>
              </w:rPr>
              <w:t>четырехтрубная система</w:t>
            </w:r>
            <w:r w:rsidRPr="009C5CB6">
              <w:rPr>
                <w:color w:val="000000"/>
                <w:sz w:val="20"/>
              </w:rPr>
              <w:t>)</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Максимальная подпитка тепловой сети в эксплуатационном режиме</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26</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26</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26</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26</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26</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26</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26</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Максимальная подпитка тепловой сети химически не обработанной и недеаэрированной водой в аварийном режиме</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7</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7</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7</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7</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7</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7</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7</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Резерв (+) / дефицит (-) производительности ВПУ</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-7</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-7</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-7</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-7</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-7</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-7</w:t>
            </w:r>
          </w:p>
        </w:tc>
      </w:tr>
      <w:tr w:rsidR="00415410" w:rsidRPr="009C5CB6" w:rsidTr="009C5CB6">
        <w:trPr>
          <w:trHeight w:val="70"/>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Доля резерва</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-32</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-115</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-115</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-115</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-115</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-115</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-115</w:t>
            </w:r>
          </w:p>
        </w:tc>
      </w:tr>
    </w:tbl>
    <w:p w:rsidR="00A33924" w:rsidRDefault="00A33924" w:rsidP="00A33924">
      <w:pPr>
        <w:tabs>
          <w:tab w:val="left" w:pos="0"/>
        </w:tabs>
        <w:spacing w:before="240"/>
        <w:contextualSpacing/>
        <w:jc w:val="left"/>
        <w:rPr>
          <w:rFonts w:eastAsia="Calibri"/>
          <w:b/>
          <w:sz w:val="20"/>
          <w:szCs w:val="28"/>
          <w:lang w:eastAsia="en-US"/>
        </w:rPr>
      </w:pPr>
    </w:p>
    <w:p w:rsidR="009C5CB6" w:rsidRPr="009C5CB6" w:rsidRDefault="009C5CB6" w:rsidP="00415410">
      <w:pPr>
        <w:numPr>
          <w:ilvl w:val="0"/>
          <w:numId w:val="1"/>
        </w:numPr>
        <w:tabs>
          <w:tab w:val="left" w:pos="0"/>
        </w:tabs>
        <w:spacing w:before="240"/>
        <w:ind w:left="0" w:firstLine="0"/>
        <w:contextualSpacing/>
        <w:jc w:val="left"/>
        <w:rPr>
          <w:rFonts w:eastAsia="Calibri"/>
          <w:b/>
          <w:sz w:val="20"/>
          <w:szCs w:val="28"/>
          <w:lang w:eastAsia="en-US"/>
        </w:rPr>
      </w:pPr>
      <w:r w:rsidRPr="009C5CB6">
        <w:rPr>
          <w:rFonts w:eastAsia="Calibri"/>
          <w:b/>
          <w:sz w:val="20"/>
          <w:szCs w:val="28"/>
          <w:lang w:eastAsia="en-US"/>
        </w:rPr>
        <w:t>Перспективные балансы теплоносителя – Котельная №2</w:t>
      </w:r>
    </w:p>
    <w:tbl>
      <w:tblPr>
        <w:tblW w:w="5000" w:type="pct"/>
        <w:tblLook w:val="04A0" w:firstRow="1" w:lastRow="0" w:firstColumn="1" w:lastColumn="0" w:noHBand="0" w:noVBand="1"/>
      </w:tblPr>
      <w:tblGrid>
        <w:gridCol w:w="6170"/>
        <w:gridCol w:w="1278"/>
        <w:gridCol w:w="1227"/>
        <w:gridCol w:w="907"/>
        <w:gridCol w:w="961"/>
        <w:gridCol w:w="784"/>
        <w:gridCol w:w="785"/>
        <w:gridCol w:w="1083"/>
        <w:gridCol w:w="1083"/>
      </w:tblGrid>
      <w:tr w:rsidR="009C5CB6" w:rsidRPr="009C5CB6" w:rsidTr="009C5CB6">
        <w:trPr>
          <w:trHeight w:val="283"/>
        </w:trPr>
        <w:tc>
          <w:tcPr>
            <w:tcW w:w="2184"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9C5CB6" w:rsidRPr="009C5CB6" w:rsidRDefault="009C5CB6" w:rsidP="009C5CB6">
            <w:pPr>
              <w:jc w:val="left"/>
              <w:rPr>
                <w:b/>
                <w:bCs/>
                <w:color w:val="000000"/>
                <w:sz w:val="20"/>
              </w:rPr>
            </w:pPr>
            <w:r w:rsidRPr="009C5CB6">
              <w:rPr>
                <w:b/>
                <w:bCs/>
                <w:color w:val="000000"/>
                <w:sz w:val="20"/>
              </w:rPr>
              <w:t>Наименование показателя</w:t>
            </w:r>
          </w:p>
        </w:tc>
        <w:tc>
          <w:tcPr>
            <w:tcW w:w="471" w:type="pct"/>
            <w:tcBorders>
              <w:top w:val="single" w:sz="4" w:space="0" w:color="auto"/>
              <w:left w:val="nil"/>
              <w:bottom w:val="single" w:sz="4" w:space="0" w:color="auto"/>
              <w:right w:val="single" w:sz="4" w:space="0" w:color="auto"/>
            </w:tcBorders>
            <w:shd w:val="clear" w:color="000000" w:fill="D9D9D9"/>
            <w:vAlign w:val="center"/>
            <w:hideMark/>
          </w:tcPr>
          <w:p w:rsidR="009C5CB6" w:rsidRPr="009C5CB6" w:rsidRDefault="009C5CB6" w:rsidP="009C5CB6">
            <w:pPr>
              <w:jc w:val="center"/>
              <w:rPr>
                <w:b/>
                <w:bCs/>
                <w:color w:val="000000"/>
                <w:sz w:val="20"/>
              </w:rPr>
            </w:pPr>
            <w:r w:rsidRPr="009C5CB6">
              <w:rPr>
                <w:b/>
                <w:bCs/>
                <w:color w:val="000000"/>
                <w:sz w:val="20"/>
              </w:rPr>
              <w:t>Ед. измер.</w:t>
            </w:r>
          </w:p>
        </w:tc>
        <w:tc>
          <w:tcPr>
            <w:tcW w:w="453"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2016</w:t>
            </w:r>
          </w:p>
        </w:tc>
        <w:tc>
          <w:tcPr>
            <w:tcW w:w="341"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2017</w:t>
            </w:r>
          </w:p>
        </w:tc>
        <w:tc>
          <w:tcPr>
            <w:tcW w:w="360"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2018</w:t>
            </w:r>
          </w:p>
        </w:tc>
        <w:tc>
          <w:tcPr>
            <w:tcW w:w="298"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2019</w:t>
            </w:r>
          </w:p>
        </w:tc>
        <w:tc>
          <w:tcPr>
            <w:tcW w:w="298"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2020</w:t>
            </w:r>
          </w:p>
        </w:tc>
        <w:tc>
          <w:tcPr>
            <w:tcW w:w="298"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2021-2025</w:t>
            </w:r>
          </w:p>
        </w:tc>
        <w:tc>
          <w:tcPr>
            <w:tcW w:w="298"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2026-2030</w:t>
            </w:r>
          </w:p>
        </w:tc>
      </w:tr>
      <w:tr w:rsidR="009C5CB6" w:rsidRPr="009C5CB6" w:rsidTr="009C5CB6">
        <w:trPr>
          <w:trHeight w:val="283"/>
        </w:trPr>
        <w:tc>
          <w:tcPr>
            <w:tcW w:w="2184" w:type="pct"/>
            <w:tcBorders>
              <w:top w:val="nil"/>
              <w:left w:val="single" w:sz="4" w:space="0" w:color="auto"/>
              <w:bottom w:val="single" w:sz="4" w:space="0" w:color="auto"/>
              <w:right w:val="single" w:sz="4" w:space="0" w:color="auto"/>
            </w:tcBorders>
            <w:shd w:val="clear" w:color="auto" w:fill="auto"/>
            <w:vAlign w:val="center"/>
            <w:hideMark/>
          </w:tcPr>
          <w:p w:rsidR="009C5CB6" w:rsidRPr="009C5CB6" w:rsidRDefault="009C5CB6" w:rsidP="009C5CB6">
            <w:pPr>
              <w:jc w:val="left"/>
              <w:rPr>
                <w:color w:val="000000"/>
                <w:sz w:val="20"/>
              </w:rPr>
            </w:pPr>
            <w:r w:rsidRPr="009C5CB6">
              <w:rPr>
                <w:color w:val="000000"/>
                <w:sz w:val="20"/>
              </w:rPr>
              <w:t>Всего подпитка тепловой сети, в т. ч.:</w:t>
            </w:r>
          </w:p>
        </w:tc>
        <w:tc>
          <w:tcPr>
            <w:tcW w:w="471" w:type="pct"/>
            <w:tcBorders>
              <w:top w:val="nil"/>
              <w:left w:val="nil"/>
              <w:bottom w:val="single" w:sz="4" w:space="0" w:color="auto"/>
              <w:right w:val="single" w:sz="4" w:space="0" w:color="auto"/>
            </w:tcBorders>
            <w:shd w:val="clear" w:color="auto" w:fill="auto"/>
            <w:vAlign w:val="center"/>
            <w:hideMark/>
          </w:tcPr>
          <w:p w:rsidR="009C5CB6" w:rsidRPr="009C5CB6" w:rsidRDefault="009C5CB6" w:rsidP="009C5CB6">
            <w:pPr>
              <w:jc w:val="center"/>
              <w:rPr>
                <w:color w:val="000000"/>
                <w:sz w:val="20"/>
              </w:rPr>
            </w:pPr>
            <w:r w:rsidRPr="009C5CB6">
              <w:rPr>
                <w:color w:val="000000"/>
                <w:sz w:val="20"/>
              </w:rPr>
              <w:t>тонн/год</w:t>
            </w:r>
          </w:p>
        </w:tc>
        <w:tc>
          <w:tcPr>
            <w:tcW w:w="453" w:type="pct"/>
            <w:tcBorders>
              <w:top w:val="nil"/>
              <w:left w:val="nil"/>
              <w:bottom w:val="single" w:sz="4" w:space="0" w:color="auto"/>
              <w:right w:val="single" w:sz="4" w:space="0" w:color="auto"/>
            </w:tcBorders>
            <w:shd w:val="clear" w:color="auto" w:fill="auto"/>
            <w:noWrap/>
            <w:vAlign w:val="center"/>
            <w:hideMark/>
          </w:tcPr>
          <w:p w:rsidR="009C5CB6" w:rsidRPr="009C5CB6" w:rsidRDefault="009C5CB6" w:rsidP="009C5CB6">
            <w:pPr>
              <w:jc w:val="center"/>
              <w:rPr>
                <w:color w:val="000000"/>
                <w:sz w:val="20"/>
              </w:rPr>
            </w:pPr>
            <w:r w:rsidRPr="009C5CB6">
              <w:rPr>
                <w:color w:val="000000"/>
                <w:sz w:val="20"/>
              </w:rPr>
              <w:t>4372,3</w:t>
            </w:r>
          </w:p>
        </w:tc>
        <w:tc>
          <w:tcPr>
            <w:tcW w:w="341" w:type="pct"/>
            <w:tcBorders>
              <w:top w:val="nil"/>
              <w:left w:val="nil"/>
              <w:bottom w:val="single" w:sz="4" w:space="0" w:color="auto"/>
              <w:right w:val="single" w:sz="4" w:space="0" w:color="auto"/>
            </w:tcBorders>
            <w:shd w:val="clear" w:color="auto" w:fill="auto"/>
            <w:noWrap/>
            <w:vAlign w:val="center"/>
            <w:hideMark/>
          </w:tcPr>
          <w:p w:rsidR="009C5CB6" w:rsidRPr="009C5CB6" w:rsidRDefault="009C5CB6" w:rsidP="009C5CB6">
            <w:pPr>
              <w:jc w:val="center"/>
              <w:rPr>
                <w:color w:val="000000"/>
                <w:sz w:val="20"/>
              </w:rPr>
            </w:pPr>
            <w:r w:rsidRPr="009C5CB6">
              <w:rPr>
                <w:color w:val="000000"/>
                <w:sz w:val="20"/>
              </w:rPr>
              <w:t>4410,3</w:t>
            </w:r>
          </w:p>
        </w:tc>
        <w:tc>
          <w:tcPr>
            <w:tcW w:w="360" w:type="pct"/>
            <w:tcBorders>
              <w:top w:val="nil"/>
              <w:left w:val="nil"/>
              <w:bottom w:val="single" w:sz="4" w:space="0" w:color="auto"/>
              <w:right w:val="single" w:sz="4" w:space="0" w:color="auto"/>
            </w:tcBorders>
            <w:shd w:val="clear" w:color="auto" w:fill="auto"/>
            <w:noWrap/>
            <w:vAlign w:val="center"/>
            <w:hideMark/>
          </w:tcPr>
          <w:p w:rsidR="009C5CB6" w:rsidRPr="009C5CB6" w:rsidRDefault="009C5CB6" w:rsidP="009C5CB6">
            <w:pPr>
              <w:jc w:val="center"/>
              <w:rPr>
                <w:color w:val="000000"/>
                <w:sz w:val="20"/>
              </w:rPr>
            </w:pPr>
            <w:r w:rsidRPr="009C5CB6">
              <w:rPr>
                <w:color w:val="000000"/>
                <w:sz w:val="20"/>
              </w:rPr>
              <w:t>4410,3</w:t>
            </w:r>
          </w:p>
        </w:tc>
        <w:tc>
          <w:tcPr>
            <w:tcW w:w="298" w:type="pct"/>
            <w:tcBorders>
              <w:top w:val="nil"/>
              <w:left w:val="nil"/>
              <w:bottom w:val="single" w:sz="4" w:space="0" w:color="auto"/>
              <w:right w:val="single" w:sz="4" w:space="0" w:color="auto"/>
            </w:tcBorders>
            <w:shd w:val="clear" w:color="auto" w:fill="auto"/>
            <w:noWrap/>
            <w:vAlign w:val="center"/>
            <w:hideMark/>
          </w:tcPr>
          <w:p w:rsidR="009C5CB6" w:rsidRPr="009C5CB6" w:rsidRDefault="009C5CB6" w:rsidP="009C5CB6">
            <w:pPr>
              <w:jc w:val="center"/>
              <w:rPr>
                <w:color w:val="000000"/>
                <w:sz w:val="20"/>
              </w:rPr>
            </w:pPr>
            <w:r w:rsidRPr="009C5CB6">
              <w:rPr>
                <w:color w:val="000000"/>
                <w:sz w:val="20"/>
              </w:rPr>
              <w:t>4410,3</w:t>
            </w:r>
          </w:p>
        </w:tc>
        <w:tc>
          <w:tcPr>
            <w:tcW w:w="298" w:type="pct"/>
            <w:tcBorders>
              <w:top w:val="nil"/>
              <w:left w:val="nil"/>
              <w:bottom w:val="single" w:sz="4" w:space="0" w:color="auto"/>
              <w:right w:val="single" w:sz="4" w:space="0" w:color="auto"/>
            </w:tcBorders>
            <w:shd w:val="clear" w:color="auto" w:fill="auto"/>
            <w:noWrap/>
            <w:vAlign w:val="center"/>
            <w:hideMark/>
          </w:tcPr>
          <w:p w:rsidR="009C5CB6" w:rsidRPr="009C5CB6" w:rsidRDefault="009C5CB6" w:rsidP="009C5CB6">
            <w:pPr>
              <w:jc w:val="center"/>
              <w:rPr>
                <w:color w:val="000000"/>
                <w:sz w:val="20"/>
              </w:rPr>
            </w:pPr>
            <w:r w:rsidRPr="009C5CB6">
              <w:rPr>
                <w:color w:val="000000"/>
                <w:sz w:val="20"/>
              </w:rPr>
              <w:t>4410,3</w:t>
            </w:r>
          </w:p>
        </w:tc>
        <w:tc>
          <w:tcPr>
            <w:tcW w:w="298" w:type="pct"/>
            <w:tcBorders>
              <w:top w:val="nil"/>
              <w:left w:val="nil"/>
              <w:bottom w:val="single" w:sz="4" w:space="0" w:color="auto"/>
              <w:right w:val="single" w:sz="4" w:space="0" w:color="auto"/>
            </w:tcBorders>
            <w:shd w:val="clear" w:color="auto" w:fill="auto"/>
            <w:noWrap/>
            <w:vAlign w:val="center"/>
            <w:hideMark/>
          </w:tcPr>
          <w:p w:rsidR="009C5CB6" w:rsidRPr="009C5CB6" w:rsidRDefault="009C5CB6" w:rsidP="009C5CB6">
            <w:pPr>
              <w:jc w:val="center"/>
              <w:rPr>
                <w:color w:val="000000"/>
                <w:sz w:val="20"/>
              </w:rPr>
            </w:pPr>
            <w:r w:rsidRPr="009C5CB6">
              <w:rPr>
                <w:color w:val="000000"/>
                <w:sz w:val="20"/>
              </w:rPr>
              <w:t>4410,3</w:t>
            </w:r>
          </w:p>
        </w:tc>
        <w:tc>
          <w:tcPr>
            <w:tcW w:w="298" w:type="pct"/>
            <w:tcBorders>
              <w:top w:val="nil"/>
              <w:left w:val="nil"/>
              <w:bottom w:val="single" w:sz="4" w:space="0" w:color="auto"/>
              <w:right w:val="single" w:sz="4" w:space="0" w:color="auto"/>
            </w:tcBorders>
            <w:shd w:val="clear" w:color="auto" w:fill="auto"/>
            <w:noWrap/>
            <w:vAlign w:val="center"/>
            <w:hideMark/>
          </w:tcPr>
          <w:p w:rsidR="009C5CB6" w:rsidRPr="009C5CB6" w:rsidRDefault="009C5CB6" w:rsidP="009C5CB6">
            <w:pPr>
              <w:jc w:val="center"/>
              <w:rPr>
                <w:color w:val="000000"/>
                <w:sz w:val="20"/>
              </w:rPr>
            </w:pPr>
            <w:r w:rsidRPr="009C5CB6">
              <w:rPr>
                <w:color w:val="000000"/>
                <w:sz w:val="20"/>
              </w:rPr>
              <w:t>4410,3</w:t>
            </w:r>
          </w:p>
        </w:tc>
      </w:tr>
      <w:tr w:rsidR="009C5CB6" w:rsidRPr="009C5CB6" w:rsidTr="009C5CB6">
        <w:trPr>
          <w:trHeight w:val="283"/>
        </w:trPr>
        <w:tc>
          <w:tcPr>
            <w:tcW w:w="2184" w:type="pct"/>
            <w:tcBorders>
              <w:top w:val="nil"/>
              <w:left w:val="single" w:sz="4" w:space="0" w:color="auto"/>
              <w:bottom w:val="single" w:sz="4" w:space="0" w:color="auto"/>
              <w:right w:val="single" w:sz="4" w:space="0" w:color="auto"/>
            </w:tcBorders>
            <w:shd w:val="clear" w:color="auto" w:fill="auto"/>
            <w:vAlign w:val="center"/>
            <w:hideMark/>
          </w:tcPr>
          <w:p w:rsidR="009C5CB6" w:rsidRPr="009C5CB6" w:rsidRDefault="009C5CB6" w:rsidP="009C5CB6">
            <w:pPr>
              <w:ind w:firstLineChars="300" w:firstLine="600"/>
              <w:jc w:val="left"/>
              <w:rPr>
                <w:color w:val="000000"/>
                <w:sz w:val="20"/>
              </w:rPr>
            </w:pPr>
            <w:r w:rsidRPr="009C5CB6">
              <w:rPr>
                <w:color w:val="000000"/>
                <w:sz w:val="20"/>
              </w:rPr>
              <w:t>нормативные утечки теплоносителя</w:t>
            </w:r>
          </w:p>
        </w:tc>
        <w:tc>
          <w:tcPr>
            <w:tcW w:w="471" w:type="pct"/>
            <w:tcBorders>
              <w:top w:val="nil"/>
              <w:left w:val="nil"/>
              <w:bottom w:val="single" w:sz="4" w:space="0" w:color="auto"/>
              <w:right w:val="single" w:sz="4" w:space="0" w:color="auto"/>
            </w:tcBorders>
            <w:shd w:val="clear" w:color="auto" w:fill="auto"/>
            <w:vAlign w:val="center"/>
            <w:hideMark/>
          </w:tcPr>
          <w:p w:rsidR="009C5CB6" w:rsidRPr="009C5CB6" w:rsidRDefault="009C5CB6" w:rsidP="009C5CB6">
            <w:pPr>
              <w:jc w:val="center"/>
              <w:rPr>
                <w:color w:val="000000"/>
                <w:sz w:val="20"/>
              </w:rPr>
            </w:pPr>
            <w:r w:rsidRPr="009C5CB6">
              <w:rPr>
                <w:color w:val="000000"/>
                <w:sz w:val="20"/>
              </w:rPr>
              <w:t>тонн/год</w:t>
            </w:r>
          </w:p>
        </w:tc>
        <w:tc>
          <w:tcPr>
            <w:tcW w:w="453" w:type="pct"/>
            <w:tcBorders>
              <w:top w:val="nil"/>
              <w:left w:val="nil"/>
              <w:bottom w:val="single" w:sz="4" w:space="0" w:color="auto"/>
              <w:right w:val="single" w:sz="4" w:space="0" w:color="auto"/>
            </w:tcBorders>
            <w:shd w:val="clear" w:color="auto" w:fill="auto"/>
            <w:noWrap/>
            <w:vAlign w:val="center"/>
            <w:hideMark/>
          </w:tcPr>
          <w:p w:rsidR="009C5CB6" w:rsidRPr="009C5CB6" w:rsidRDefault="009C5CB6" w:rsidP="009C5CB6">
            <w:pPr>
              <w:jc w:val="center"/>
              <w:rPr>
                <w:color w:val="000000"/>
                <w:sz w:val="20"/>
              </w:rPr>
            </w:pPr>
            <w:r w:rsidRPr="009C5CB6">
              <w:rPr>
                <w:color w:val="000000"/>
                <w:sz w:val="20"/>
              </w:rPr>
              <w:t>4372,3</w:t>
            </w:r>
          </w:p>
        </w:tc>
        <w:tc>
          <w:tcPr>
            <w:tcW w:w="341" w:type="pct"/>
            <w:tcBorders>
              <w:top w:val="nil"/>
              <w:left w:val="nil"/>
              <w:bottom w:val="single" w:sz="4" w:space="0" w:color="auto"/>
              <w:right w:val="single" w:sz="4" w:space="0" w:color="auto"/>
            </w:tcBorders>
            <w:shd w:val="clear" w:color="auto" w:fill="auto"/>
            <w:noWrap/>
            <w:vAlign w:val="center"/>
            <w:hideMark/>
          </w:tcPr>
          <w:p w:rsidR="009C5CB6" w:rsidRPr="009C5CB6" w:rsidRDefault="009C5CB6" w:rsidP="009C5CB6">
            <w:pPr>
              <w:jc w:val="center"/>
              <w:rPr>
                <w:color w:val="000000"/>
                <w:sz w:val="20"/>
              </w:rPr>
            </w:pPr>
            <w:r w:rsidRPr="009C5CB6">
              <w:rPr>
                <w:color w:val="000000"/>
                <w:sz w:val="20"/>
              </w:rPr>
              <w:t>4410,3</w:t>
            </w:r>
          </w:p>
        </w:tc>
        <w:tc>
          <w:tcPr>
            <w:tcW w:w="360" w:type="pct"/>
            <w:tcBorders>
              <w:top w:val="nil"/>
              <w:left w:val="nil"/>
              <w:bottom w:val="single" w:sz="4" w:space="0" w:color="auto"/>
              <w:right w:val="single" w:sz="4" w:space="0" w:color="auto"/>
            </w:tcBorders>
            <w:shd w:val="clear" w:color="auto" w:fill="auto"/>
            <w:noWrap/>
            <w:vAlign w:val="center"/>
            <w:hideMark/>
          </w:tcPr>
          <w:p w:rsidR="009C5CB6" w:rsidRPr="009C5CB6" w:rsidRDefault="009C5CB6" w:rsidP="009C5CB6">
            <w:pPr>
              <w:jc w:val="center"/>
              <w:rPr>
                <w:color w:val="000000"/>
                <w:sz w:val="20"/>
              </w:rPr>
            </w:pPr>
            <w:r w:rsidRPr="009C5CB6">
              <w:rPr>
                <w:color w:val="000000"/>
                <w:sz w:val="20"/>
              </w:rPr>
              <w:t>4410,3</w:t>
            </w:r>
          </w:p>
        </w:tc>
        <w:tc>
          <w:tcPr>
            <w:tcW w:w="298" w:type="pct"/>
            <w:tcBorders>
              <w:top w:val="nil"/>
              <w:left w:val="nil"/>
              <w:bottom w:val="single" w:sz="4" w:space="0" w:color="auto"/>
              <w:right w:val="single" w:sz="4" w:space="0" w:color="auto"/>
            </w:tcBorders>
            <w:shd w:val="clear" w:color="auto" w:fill="auto"/>
            <w:noWrap/>
            <w:vAlign w:val="center"/>
            <w:hideMark/>
          </w:tcPr>
          <w:p w:rsidR="009C5CB6" w:rsidRPr="009C5CB6" w:rsidRDefault="009C5CB6" w:rsidP="009C5CB6">
            <w:pPr>
              <w:jc w:val="center"/>
              <w:rPr>
                <w:color w:val="000000"/>
                <w:sz w:val="20"/>
              </w:rPr>
            </w:pPr>
            <w:r w:rsidRPr="009C5CB6">
              <w:rPr>
                <w:color w:val="000000"/>
                <w:sz w:val="20"/>
              </w:rPr>
              <w:t>4410,3</w:t>
            </w:r>
          </w:p>
        </w:tc>
        <w:tc>
          <w:tcPr>
            <w:tcW w:w="298" w:type="pct"/>
            <w:tcBorders>
              <w:top w:val="nil"/>
              <w:left w:val="nil"/>
              <w:bottom w:val="single" w:sz="4" w:space="0" w:color="auto"/>
              <w:right w:val="single" w:sz="4" w:space="0" w:color="auto"/>
            </w:tcBorders>
            <w:shd w:val="clear" w:color="auto" w:fill="auto"/>
            <w:noWrap/>
            <w:vAlign w:val="center"/>
            <w:hideMark/>
          </w:tcPr>
          <w:p w:rsidR="009C5CB6" w:rsidRPr="009C5CB6" w:rsidRDefault="009C5CB6" w:rsidP="009C5CB6">
            <w:pPr>
              <w:jc w:val="center"/>
              <w:rPr>
                <w:color w:val="000000"/>
                <w:sz w:val="20"/>
              </w:rPr>
            </w:pPr>
            <w:r w:rsidRPr="009C5CB6">
              <w:rPr>
                <w:color w:val="000000"/>
                <w:sz w:val="20"/>
              </w:rPr>
              <w:t>4410,3</w:t>
            </w:r>
          </w:p>
        </w:tc>
        <w:tc>
          <w:tcPr>
            <w:tcW w:w="298" w:type="pct"/>
            <w:tcBorders>
              <w:top w:val="nil"/>
              <w:left w:val="nil"/>
              <w:bottom w:val="single" w:sz="4" w:space="0" w:color="auto"/>
              <w:right w:val="single" w:sz="4" w:space="0" w:color="auto"/>
            </w:tcBorders>
            <w:shd w:val="clear" w:color="auto" w:fill="auto"/>
            <w:noWrap/>
            <w:vAlign w:val="center"/>
            <w:hideMark/>
          </w:tcPr>
          <w:p w:rsidR="009C5CB6" w:rsidRPr="009C5CB6" w:rsidRDefault="009C5CB6" w:rsidP="009C5CB6">
            <w:pPr>
              <w:jc w:val="center"/>
              <w:rPr>
                <w:color w:val="000000"/>
                <w:sz w:val="20"/>
              </w:rPr>
            </w:pPr>
            <w:r w:rsidRPr="009C5CB6">
              <w:rPr>
                <w:color w:val="000000"/>
                <w:sz w:val="20"/>
              </w:rPr>
              <w:t>4410,3</w:t>
            </w:r>
          </w:p>
        </w:tc>
        <w:tc>
          <w:tcPr>
            <w:tcW w:w="298" w:type="pct"/>
            <w:tcBorders>
              <w:top w:val="nil"/>
              <w:left w:val="nil"/>
              <w:bottom w:val="single" w:sz="4" w:space="0" w:color="auto"/>
              <w:right w:val="single" w:sz="4" w:space="0" w:color="auto"/>
            </w:tcBorders>
            <w:shd w:val="clear" w:color="auto" w:fill="auto"/>
            <w:noWrap/>
            <w:vAlign w:val="center"/>
            <w:hideMark/>
          </w:tcPr>
          <w:p w:rsidR="009C5CB6" w:rsidRPr="009C5CB6" w:rsidRDefault="009C5CB6" w:rsidP="009C5CB6">
            <w:pPr>
              <w:jc w:val="center"/>
              <w:rPr>
                <w:color w:val="000000"/>
                <w:sz w:val="20"/>
              </w:rPr>
            </w:pPr>
            <w:r w:rsidRPr="009C5CB6">
              <w:rPr>
                <w:color w:val="000000"/>
                <w:sz w:val="20"/>
              </w:rPr>
              <w:t>4410,3</w:t>
            </w:r>
          </w:p>
        </w:tc>
      </w:tr>
      <w:tr w:rsidR="009C5CB6" w:rsidRPr="009C5CB6" w:rsidTr="009C5CB6">
        <w:trPr>
          <w:trHeight w:val="283"/>
        </w:trPr>
        <w:tc>
          <w:tcPr>
            <w:tcW w:w="2184" w:type="pct"/>
            <w:tcBorders>
              <w:top w:val="nil"/>
              <w:left w:val="single" w:sz="4" w:space="0" w:color="auto"/>
              <w:bottom w:val="single" w:sz="4" w:space="0" w:color="auto"/>
              <w:right w:val="single" w:sz="4" w:space="0" w:color="auto"/>
            </w:tcBorders>
            <w:shd w:val="clear" w:color="auto" w:fill="auto"/>
            <w:vAlign w:val="center"/>
            <w:hideMark/>
          </w:tcPr>
          <w:p w:rsidR="009C5CB6" w:rsidRPr="009C5CB6" w:rsidRDefault="009C5CB6" w:rsidP="009C5CB6">
            <w:pPr>
              <w:ind w:firstLineChars="300" w:firstLine="600"/>
              <w:jc w:val="left"/>
              <w:rPr>
                <w:color w:val="000000"/>
                <w:sz w:val="20"/>
              </w:rPr>
            </w:pPr>
            <w:r w:rsidRPr="009C5CB6">
              <w:rPr>
                <w:color w:val="000000"/>
                <w:sz w:val="20"/>
              </w:rPr>
              <w:t>сверхнормативные утечки теплоносителя</w:t>
            </w:r>
          </w:p>
        </w:tc>
        <w:tc>
          <w:tcPr>
            <w:tcW w:w="471" w:type="pct"/>
            <w:tcBorders>
              <w:top w:val="nil"/>
              <w:left w:val="nil"/>
              <w:bottom w:val="single" w:sz="4" w:space="0" w:color="auto"/>
              <w:right w:val="single" w:sz="4" w:space="0" w:color="auto"/>
            </w:tcBorders>
            <w:shd w:val="clear" w:color="auto" w:fill="auto"/>
            <w:vAlign w:val="center"/>
            <w:hideMark/>
          </w:tcPr>
          <w:p w:rsidR="009C5CB6" w:rsidRPr="009C5CB6" w:rsidRDefault="009C5CB6" w:rsidP="009C5CB6">
            <w:pPr>
              <w:jc w:val="center"/>
              <w:rPr>
                <w:color w:val="000000"/>
                <w:sz w:val="20"/>
              </w:rPr>
            </w:pPr>
            <w:r w:rsidRPr="009C5CB6">
              <w:rPr>
                <w:color w:val="000000"/>
                <w:sz w:val="20"/>
              </w:rPr>
              <w:t>тонн/год</w:t>
            </w:r>
          </w:p>
        </w:tc>
        <w:tc>
          <w:tcPr>
            <w:tcW w:w="453" w:type="pct"/>
            <w:tcBorders>
              <w:top w:val="nil"/>
              <w:left w:val="nil"/>
              <w:bottom w:val="single" w:sz="4" w:space="0" w:color="auto"/>
              <w:right w:val="single" w:sz="4" w:space="0" w:color="auto"/>
            </w:tcBorders>
            <w:shd w:val="clear" w:color="auto" w:fill="auto"/>
            <w:noWrap/>
            <w:vAlign w:val="center"/>
            <w:hideMark/>
          </w:tcPr>
          <w:p w:rsidR="009C5CB6" w:rsidRPr="009C5CB6" w:rsidRDefault="009C5CB6" w:rsidP="009C5CB6">
            <w:pPr>
              <w:jc w:val="center"/>
              <w:rPr>
                <w:color w:val="000000"/>
                <w:sz w:val="20"/>
              </w:rPr>
            </w:pPr>
            <w:r w:rsidRPr="009C5CB6">
              <w:rPr>
                <w:color w:val="000000"/>
                <w:sz w:val="20"/>
              </w:rPr>
              <w:t>0,0</w:t>
            </w:r>
          </w:p>
        </w:tc>
        <w:tc>
          <w:tcPr>
            <w:tcW w:w="341" w:type="pct"/>
            <w:tcBorders>
              <w:top w:val="nil"/>
              <w:left w:val="nil"/>
              <w:bottom w:val="single" w:sz="4" w:space="0" w:color="auto"/>
              <w:right w:val="single" w:sz="4" w:space="0" w:color="auto"/>
            </w:tcBorders>
            <w:shd w:val="clear" w:color="auto" w:fill="auto"/>
            <w:noWrap/>
            <w:vAlign w:val="center"/>
            <w:hideMark/>
          </w:tcPr>
          <w:p w:rsidR="009C5CB6" w:rsidRPr="009C5CB6" w:rsidRDefault="009C5CB6" w:rsidP="009C5CB6">
            <w:pPr>
              <w:jc w:val="center"/>
              <w:rPr>
                <w:color w:val="000000"/>
                <w:sz w:val="20"/>
              </w:rPr>
            </w:pPr>
            <w:r w:rsidRPr="009C5CB6">
              <w:rPr>
                <w:color w:val="000000"/>
                <w:sz w:val="20"/>
              </w:rPr>
              <w:t>0,0</w:t>
            </w:r>
          </w:p>
        </w:tc>
        <w:tc>
          <w:tcPr>
            <w:tcW w:w="360" w:type="pct"/>
            <w:tcBorders>
              <w:top w:val="nil"/>
              <w:left w:val="nil"/>
              <w:bottom w:val="single" w:sz="4" w:space="0" w:color="auto"/>
              <w:right w:val="single" w:sz="4" w:space="0" w:color="auto"/>
            </w:tcBorders>
            <w:shd w:val="clear" w:color="auto" w:fill="auto"/>
            <w:noWrap/>
            <w:vAlign w:val="center"/>
            <w:hideMark/>
          </w:tcPr>
          <w:p w:rsidR="009C5CB6" w:rsidRPr="009C5CB6" w:rsidRDefault="009C5CB6" w:rsidP="009C5CB6">
            <w:pPr>
              <w:jc w:val="center"/>
              <w:rPr>
                <w:color w:val="000000"/>
                <w:sz w:val="20"/>
              </w:rPr>
            </w:pPr>
            <w:r w:rsidRPr="009C5CB6">
              <w:rPr>
                <w:color w:val="000000"/>
                <w:sz w:val="20"/>
              </w:rPr>
              <w:t>0,0</w:t>
            </w:r>
          </w:p>
        </w:tc>
        <w:tc>
          <w:tcPr>
            <w:tcW w:w="298" w:type="pct"/>
            <w:tcBorders>
              <w:top w:val="nil"/>
              <w:left w:val="nil"/>
              <w:bottom w:val="single" w:sz="4" w:space="0" w:color="auto"/>
              <w:right w:val="single" w:sz="4" w:space="0" w:color="auto"/>
            </w:tcBorders>
            <w:shd w:val="clear" w:color="auto" w:fill="auto"/>
            <w:noWrap/>
            <w:vAlign w:val="center"/>
            <w:hideMark/>
          </w:tcPr>
          <w:p w:rsidR="009C5CB6" w:rsidRPr="009C5CB6" w:rsidRDefault="009C5CB6" w:rsidP="009C5CB6">
            <w:pPr>
              <w:jc w:val="center"/>
              <w:rPr>
                <w:color w:val="000000"/>
                <w:sz w:val="20"/>
              </w:rPr>
            </w:pPr>
            <w:r w:rsidRPr="009C5CB6">
              <w:rPr>
                <w:color w:val="000000"/>
                <w:sz w:val="20"/>
              </w:rPr>
              <w:t>0,0</w:t>
            </w:r>
          </w:p>
        </w:tc>
        <w:tc>
          <w:tcPr>
            <w:tcW w:w="298" w:type="pct"/>
            <w:tcBorders>
              <w:top w:val="nil"/>
              <w:left w:val="nil"/>
              <w:bottom w:val="single" w:sz="4" w:space="0" w:color="auto"/>
              <w:right w:val="single" w:sz="4" w:space="0" w:color="auto"/>
            </w:tcBorders>
            <w:shd w:val="clear" w:color="auto" w:fill="auto"/>
            <w:noWrap/>
            <w:vAlign w:val="center"/>
            <w:hideMark/>
          </w:tcPr>
          <w:p w:rsidR="009C5CB6" w:rsidRPr="009C5CB6" w:rsidRDefault="009C5CB6" w:rsidP="009C5CB6">
            <w:pPr>
              <w:jc w:val="center"/>
              <w:rPr>
                <w:color w:val="000000"/>
                <w:sz w:val="20"/>
              </w:rPr>
            </w:pPr>
            <w:r w:rsidRPr="009C5CB6">
              <w:rPr>
                <w:color w:val="000000"/>
                <w:sz w:val="20"/>
              </w:rPr>
              <w:t>0,0</w:t>
            </w:r>
          </w:p>
        </w:tc>
        <w:tc>
          <w:tcPr>
            <w:tcW w:w="298" w:type="pct"/>
            <w:tcBorders>
              <w:top w:val="nil"/>
              <w:left w:val="nil"/>
              <w:bottom w:val="single" w:sz="4" w:space="0" w:color="auto"/>
              <w:right w:val="single" w:sz="4" w:space="0" w:color="auto"/>
            </w:tcBorders>
            <w:shd w:val="clear" w:color="auto" w:fill="auto"/>
            <w:noWrap/>
            <w:vAlign w:val="center"/>
            <w:hideMark/>
          </w:tcPr>
          <w:p w:rsidR="009C5CB6" w:rsidRPr="009C5CB6" w:rsidRDefault="009C5CB6" w:rsidP="009C5CB6">
            <w:pPr>
              <w:jc w:val="center"/>
              <w:rPr>
                <w:color w:val="000000"/>
                <w:sz w:val="20"/>
              </w:rPr>
            </w:pPr>
            <w:r w:rsidRPr="009C5CB6">
              <w:rPr>
                <w:color w:val="000000"/>
                <w:sz w:val="20"/>
              </w:rPr>
              <w:t>0,0</w:t>
            </w:r>
          </w:p>
        </w:tc>
        <w:tc>
          <w:tcPr>
            <w:tcW w:w="298" w:type="pct"/>
            <w:tcBorders>
              <w:top w:val="nil"/>
              <w:left w:val="nil"/>
              <w:bottom w:val="single" w:sz="4" w:space="0" w:color="auto"/>
              <w:right w:val="single" w:sz="4" w:space="0" w:color="auto"/>
            </w:tcBorders>
            <w:shd w:val="clear" w:color="auto" w:fill="auto"/>
            <w:noWrap/>
            <w:vAlign w:val="center"/>
            <w:hideMark/>
          </w:tcPr>
          <w:p w:rsidR="009C5CB6" w:rsidRPr="009C5CB6" w:rsidRDefault="009C5CB6" w:rsidP="009C5CB6">
            <w:pPr>
              <w:jc w:val="center"/>
              <w:rPr>
                <w:color w:val="000000"/>
                <w:sz w:val="20"/>
              </w:rPr>
            </w:pPr>
            <w:r w:rsidRPr="009C5CB6">
              <w:rPr>
                <w:color w:val="000000"/>
                <w:sz w:val="20"/>
              </w:rPr>
              <w:t>0,0</w:t>
            </w:r>
          </w:p>
        </w:tc>
      </w:tr>
      <w:tr w:rsidR="009C5CB6" w:rsidRPr="009C5CB6" w:rsidTr="009C5CB6">
        <w:trPr>
          <w:trHeight w:val="283"/>
        </w:trPr>
        <w:tc>
          <w:tcPr>
            <w:tcW w:w="2184" w:type="pct"/>
            <w:tcBorders>
              <w:top w:val="nil"/>
              <w:left w:val="single" w:sz="4" w:space="0" w:color="auto"/>
              <w:bottom w:val="single" w:sz="4" w:space="0" w:color="auto"/>
              <w:right w:val="single" w:sz="4" w:space="0" w:color="auto"/>
            </w:tcBorders>
            <w:shd w:val="clear" w:color="auto" w:fill="auto"/>
            <w:vAlign w:val="center"/>
            <w:hideMark/>
          </w:tcPr>
          <w:p w:rsidR="009C5CB6" w:rsidRPr="009C5CB6" w:rsidRDefault="00792D58" w:rsidP="009C5CB6">
            <w:pPr>
              <w:ind w:firstLineChars="300" w:firstLine="600"/>
              <w:jc w:val="left"/>
              <w:rPr>
                <w:color w:val="000000"/>
                <w:sz w:val="20"/>
              </w:rPr>
            </w:pPr>
            <w:r w:rsidRPr="009C5CB6">
              <w:rPr>
                <w:color w:val="000000"/>
                <w:sz w:val="20"/>
              </w:rPr>
              <w:t>отпуск теплоносителя из тепловых сетей на цели ГВС (</w:t>
            </w:r>
            <w:r>
              <w:rPr>
                <w:color w:val="000000"/>
                <w:sz w:val="20"/>
              </w:rPr>
              <w:t>четырехтрубная система</w:t>
            </w:r>
            <w:r w:rsidRPr="009C5CB6">
              <w:rPr>
                <w:color w:val="000000"/>
                <w:sz w:val="20"/>
              </w:rPr>
              <w:t>)</w:t>
            </w:r>
          </w:p>
        </w:tc>
        <w:tc>
          <w:tcPr>
            <w:tcW w:w="471" w:type="pct"/>
            <w:tcBorders>
              <w:top w:val="nil"/>
              <w:left w:val="nil"/>
              <w:bottom w:val="single" w:sz="4" w:space="0" w:color="auto"/>
              <w:right w:val="single" w:sz="4" w:space="0" w:color="auto"/>
            </w:tcBorders>
            <w:shd w:val="clear" w:color="auto" w:fill="auto"/>
            <w:vAlign w:val="center"/>
            <w:hideMark/>
          </w:tcPr>
          <w:p w:rsidR="009C5CB6" w:rsidRPr="009C5CB6" w:rsidRDefault="009C5CB6" w:rsidP="009C5CB6">
            <w:pPr>
              <w:jc w:val="center"/>
              <w:rPr>
                <w:color w:val="000000"/>
                <w:sz w:val="20"/>
              </w:rPr>
            </w:pPr>
            <w:r w:rsidRPr="009C5CB6">
              <w:rPr>
                <w:color w:val="000000"/>
                <w:sz w:val="20"/>
              </w:rPr>
              <w:t>тонн/год</w:t>
            </w:r>
          </w:p>
        </w:tc>
        <w:tc>
          <w:tcPr>
            <w:tcW w:w="453" w:type="pct"/>
            <w:tcBorders>
              <w:top w:val="nil"/>
              <w:left w:val="nil"/>
              <w:bottom w:val="single" w:sz="4" w:space="0" w:color="auto"/>
              <w:right w:val="single" w:sz="4" w:space="0" w:color="auto"/>
            </w:tcBorders>
            <w:shd w:val="clear" w:color="auto" w:fill="auto"/>
            <w:noWrap/>
            <w:vAlign w:val="center"/>
            <w:hideMark/>
          </w:tcPr>
          <w:p w:rsidR="009C5CB6" w:rsidRPr="009C5CB6" w:rsidRDefault="009C5CB6" w:rsidP="009C5CB6">
            <w:pPr>
              <w:jc w:val="center"/>
              <w:rPr>
                <w:color w:val="000000"/>
                <w:sz w:val="20"/>
              </w:rPr>
            </w:pPr>
            <w:r w:rsidRPr="009C5CB6">
              <w:rPr>
                <w:color w:val="000000"/>
                <w:sz w:val="20"/>
              </w:rPr>
              <w:t>0,0</w:t>
            </w:r>
          </w:p>
        </w:tc>
        <w:tc>
          <w:tcPr>
            <w:tcW w:w="341" w:type="pct"/>
            <w:tcBorders>
              <w:top w:val="nil"/>
              <w:left w:val="nil"/>
              <w:bottom w:val="single" w:sz="4" w:space="0" w:color="auto"/>
              <w:right w:val="single" w:sz="4" w:space="0" w:color="auto"/>
            </w:tcBorders>
            <w:shd w:val="clear" w:color="auto" w:fill="auto"/>
            <w:noWrap/>
            <w:vAlign w:val="center"/>
            <w:hideMark/>
          </w:tcPr>
          <w:p w:rsidR="009C5CB6" w:rsidRPr="009C5CB6" w:rsidRDefault="009C5CB6" w:rsidP="009C5CB6">
            <w:pPr>
              <w:jc w:val="center"/>
              <w:rPr>
                <w:color w:val="000000"/>
                <w:sz w:val="20"/>
              </w:rPr>
            </w:pPr>
            <w:r w:rsidRPr="009C5CB6">
              <w:rPr>
                <w:color w:val="000000"/>
                <w:sz w:val="20"/>
              </w:rPr>
              <w:t>0,0</w:t>
            </w:r>
          </w:p>
        </w:tc>
        <w:tc>
          <w:tcPr>
            <w:tcW w:w="360" w:type="pct"/>
            <w:tcBorders>
              <w:top w:val="nil"/>
              <w:left w:val="nil"/>
              <w:bottom w:val="single" w:sz="4" w:space="0" w:color="auto"/>
              <w:right w:val="single" w:sz="4" w:space="0" w:color="auto"/>
            </w:tcBorders>
            <w:shd w:val="clear" w:color="auto" w:fill="auto"/>
            <w:noWrap/>
            <w:vAlign w:val="center"/>
            <w:hideMark/>
          </w:tcPr>
          <w:p w:rsidR="009C5CB6" w:rsidRPr="009C5CB6" w:rsidRDefault="009C5CB6" w:rsidP="009C5CB6">
            <w:pPr>
              <w:jc w:val="center"/>
              <w:rPr>
                <w:color w:val="000000"/>
                <w:sz w:val="20"/>
              </w:rPr>
            </w:pPr>
            <w:r w:rsidRPr="009C5CB6">
              <w:rPr>
                <w:color w:val="000000"/>
                <w:sz w:val="20"/>
              </w:rPr>
              <w:t>0,0</w:t>
            </w:r>
          </w:p>
        </w:tc>
        <w:tc>
          <w:tcPr>
            <w:tcW w:w="298" w:type="pct"/>
            <w:tcBorders>
              <w:top w:val="nil"/>
              <w:left w:val="nil"/>
              <w:bottom w:val="single" w:sz="4" w:space="0" w:color="auto"/>
              <w:right w:val="single" w:sz="4" w:space="0" w:color="auto"/>
            </w:tcBorders>
            <w:shd w:val="clear" w:color="auto" w:fill="auto"/>
            <w:noWrap/>
            <w:vAlign w:val="center"/>
            <w:hideMark/>
          </w:tcPr>
          <w:p w:rsidR="009C5CB6" w:rsidRPr="009C5CB6" w:rsidRDefault="009C5CB6" w:rsidP="009C5CB6">
            <w:pPr>
              <w:jc w:val="center"/>
              <w:rPr>
                <w:color w:val="000000"/>
                <w:sz w:val="20"/>
              </w:rPr>
            </w:pPr>
            <w:r w:rsidRPr="009C5CB6">
              <w:rPr>
                <w:color w:val="000000"/>
                <w:sz w:val="20"/>
              </w:rPr>
              <w:t>0,0</w:t>
            </w:r>
          </w:p>
        </w:tc>
        <w:tc>
          <w:tcPr>
            <w:tcW w:w="298" w:type="pct"/>
            <w:tcBorders>
              <w:top w:val="nil"/>
              <w:left w:val="nil"/>
              <w:bottom w:val="single" w:sz="4" w:space="0" w:color="auto"/>
              <w:right w:val="single" w:sz="4" w:space="0" w:color="auto"/>
            </w:tcBorders>
            <w:shd w:val="clear" w:color="auto" w:fill="auto"/>
            <w:noWrap/>
            <w:vAlign w:val="center"/>
            <w:hideMark/>
          </w:tcPr>
          <w:p w:rsidR="009C5CB6" w:rsidRPr="009C5CB6" w:rsidRDefault="009C5CB6" w:rsidP="009C5CB6">
            <w:pPr>
              <w:jc w:val="center"/>
              <w:rPr>
                <w:color w:val="000000"/>
                <w:sz w:val="20"/>
              </w:rPr>
            </w:pPr>
            <w:r w:rsidRPr="009C5CB6">
              <w:rPr>
                <w:color w:val="000000"/>
                <w:sz w:val="20"/>
              </w:rPr>
              <w:t>0,0</w:t>
            </w:r>
          </w:p>
        </w:tc>
        <w:tc>
          <w:tcPr>
            <w:tcW w:w="298" w:type="pct"/>
            <w:tcBorders>
              <w:top w:val="nil"/>
              <w:left w:val="nil"/>
              <w:bottom w:val="single" w:sz="4" w:space="0" w:color="auto"/>
              <w:right w:val="single" w:sz="4" w:space="0" w:color="auto"/>
            </w:tcBorders>
            <w:shd w:val="clear" w:color="auto" w:fill="auto"/>
            <w:noWrap/>
            <w:vAlign w:val="center"/>
            <w:hideMark/>
          </w:tcPr>
          <w:p w:rsidR="009C5CB6" w:rsidRPr="009C5CB6" w:rsidRDefault="009C5CB6" w:rsidP="009C5CB6">
            <w:pPr>
              <w:jc w:val="center"/>
              <w:rPr>
                <w:color w:val="000000"/>
                <w:sz w:val="20"/>
              </w:rPr>
            </w:pPr>
            <w:r w:rsidRPr="009C5CB6">
              <w:rPr>
                <w:color w:val="000000"/>
                <w:sz w:val="20"/>
              </w:rPr>
              <w:t>0,0</w:t>
            </w:r>
          </w:p>
        </w:tc>
        <w:tc>
          <w:tcPr>
            <w:tcW w:w="298" w:type="pct"/>
            <w:tcBorders>
              <w:top w:val="nil"/>
              <w:left w:val="nil"/>
              <w:bottom w:val="single" w:sz="4" w:space="0" w:color="auto"/>
              <w:right w:val="single" w:sz="4" w:space="0" w:color="auto"/>
            </w:tcBorders>
            <w:shd w:val="clear" w:color="auto" w:fill="auto"/>
            <w:noWrap/>
            <w:vAlign w:val="center"/>
            <w:hideMark/>
          </w:tcPr>
          <w:p w:rsidR="009C5CB6" w:rsidRPr="009C5CB6" w:rsidRDefault="009C5CB6" w:rsidP="009C5CB6">
            <w:pPr>
              <w:jc w:val="center"/>
              <w:rPr>
                <w:color w:val="000000"/>
                <w:sz w:val="20"/>
              </w:rPr>
            </w:pPr>
            <w:r w:rsidRPr="009C5CB6">
              <w:rPr>
                <w:color w:val="000000"/>
                <w:sz w:val="20"/>
              </w:rPr>
              <w:t>0,0</w:t>
            </w:r>
          </w:p>
        </w:tc>
      </w:tr>
    </w:tbl>
    <w:p w:rsidR="009C5CB6" w:rsidRPr="009C5CB6" w:rsidRDefault="009C5CB6" w:rsidP="009C5CB6">
      <w:pPr>
        <w:tabs>
          <w:tab w:val="left" w:pos="0"/>
        </w:tabs>
        <w:spacing w:before="120"/>
        <w:contextualSpacing/>
        <w:jc w:val="left"/>
        <w:rPr>
          <w:rFonts w:eastAsia="Calibri"/>
          <w:b/>
          <w:sz w:val="20"/>
          <w:szCs w:val="28"/>
          <w:lang w:eastAsia="en-US"/>
        </w:rPr>
      </w:pPr>
    </w:p>
    <w:p w:rsidR="009C5CB6" w:rsidRDefault="009C5CB6" w:rsidP="009C5CB6">
      <w:pPr>
        <w:tabs>
          <w:tab w:val="left" w:pos="0"/>
        </w:tabs>
        <w:spacing w:before="120"/>
        <w:contextualSpacing/>
        <w:jc w:val="left"/>
        <w:rPr>
          <w:rFonts w:eastAsia="Calibri"/>
          <w:b/>
          <w:sz w:val="20"/>
          <w:szCs w:val="28"/>
          <w:lang w:eastAsia="en-US"/>
        </w:rPr>
      </w:pPr>
    </w:p>
    <w:p w:rsidR="00415410" w:rsidRDefault="00415410" w:rsidP="009C5CB6">
      <w:pPr>
        <w:tabs>
          <w:tab w:val="left" w:pos="0"/>
        </w:tabs>
        <w:spacing w:before="120"/>
        <w:contextualSpacing/>
        <w:jc w:val="left"/>
        <w:rPr>
          <w:rFonts w:eastAsia="Calibri"/>
          <w:b/>
          <w:sz w:val="20"/>
          <w:szCs w:val="28"/>
          <w:lang w:eastAsia="en-US"/>
        </w:rPr>
      </w:pPr>
    </w:p>
    <w:p w:rsidR="00415410" w:rsidRDefault="00415410" w:rsidP="009C5CB6">
      <w:pPr>
        <w:tabs>
          <w:tab w:val="left" w:pos="0"/>
        </w:tabs>
        <w:spacing w:before="120"/>
        <w:contextualSpacing/>
        <w:jc w:val="left"/>
        <w:rPr>
          <w:rFonts w:eastAsia="Calibri"/>
          <w:b/>
          <w:sz w:val="20"/>
          <w:szCs w:val="28"/>
          <w:lang w:eastAsia="en-US"/>
        </w:rPr>
        <w:sectPr w:rsidR="00415410" w:rsidSect="009C5CB6">
          <w:pgSz w:w="16839" w:h="11907" w:orient="landscape" w:code="9"/>
          <w:pgMar w:top="1134" w:right="850" w:bottom="1134" w:left="1701" w:header="283" w:footer="283" w:gutter="0"/>
          <w:cols w:space="708"/>
          <w:docGrid w:linePitch="381"/>
        </w:sectPr>
      </w:pPr>
    </w:p>
    <w:p w:rsidR="009C5CB6" w:rsidRPr="009C5CB6" w:rsidRDefault="009C5CB6" w:rsidP="009C5CB6">
      <w:pPr>
        <w:numPr>
          <w:ilvl w:val="0"/>
          <w:numId w:val="1"/>
        </w:numPr>
        <w:tabs>
          <w:tab w:val="left" w:pos="0"/>
        </w:tabs>
        <w:spacing w:before="120"/>
        <w:ind w:left="0" w:firstLine="0"/>
        <w:contextualSpacing/>
        <w:jc w:val="left"/>
        <w:rPr>
          <w:rFonts w:eastAsia="Calibri"/>
          <w:b/>
          <w:sz w:val="20"/>
          <w:szCs w:val="28"/>
          <w:lang w:eastAsia="en-US"/>
        </w:rPr>
      </w:pPr>
      <w:r w:rsidRPr="009C5CB6">
        <w:rPr>
          <w:rFonts w:eastAsia="Calibri"/>
          <w:b/>
          <w:sz w:val="20"/>
          <w:szCs w:val="28"/>
          <w:lang w:eastAsia="en-US"/>
        </w:rPr>
        <w:lastRenderedPageBreak/>
        <w:t>Перспективные балансы ВПУ – Котельная №3</w:t>
      </w:r>
    </w:p>
    <w:tbl>
      <w:tblPr>
        <w:tblW w:w="5000" w:type="pct"/>
        <w:tblLook w:val="04A0" w:firstRow="1" w:lastRow="0" w:firstColumn="1" w:lastColumn="0" w:noHBand="0" w:noVBand="1"/>
      </w:tblPr>
      <w:tblGrid>
        <w:gridCol w:w="6170"/>
        <w:gridCol w:w="1278"/>
        <w:gridCol w:w="1227"/>
        <w:gridCol w:w="907"/>
        <w:gridCol w:w="961"/>
        <w:gridCol w:w="784"/>
        <w:gridCol w:w="785"/>
        <w:gridCol w:w="1083"/>
        <w:gridCol w:w="1083"/>
      </w:tblGrid>
      <w:tr w:rsidR="009C5CB6" w:rsidRPr="009C5CB6" w:rsidTr="009C5CB6">
        <w:trPr>
          <w:trHeight w:val="283"/>
        </w:trPr>
        <w:tc>
          <w:tcPr>
            <w:tcW w:w="2161" w:type="pct"/>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9C5CB6" w:rsidRPr="009C5CB6" w:rsidRDefault="009C5CB6" w:rsidP="009C5CB6">
            <w:pPr>
              <w:jc w:val="left"/>
              <w:rPr>
                <w:b/>
                <w:bCs/>
                <w:sz w:val="20"/>
              </w:rPr>
            </w:pPr>
            <w:r w:rsidRPr="009C5CB6">
              <w:rPr>
                <w:b/>
                <w:bCs/>
                <w:sz w:val="20"/>
              </w:rPr>
              <w:t>Котельная №3</w:t>
            </w:r>
          </w:p>
        </w:tc>
        <w:tc>
          <w:tcPr>
            <w:tcW w:w="448"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Ед. измер.</w:t>
            </w:r>
          </w:p>
        </w:tc>
        <w:tc>
          <w:tcPr>
            <w:tcW w:w="430"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2016</w:t>
            </w:r>
          </w:p>
        </w:tc>
        <w:tc>
          <w:tcPr>
            <w:tcW w:w="318"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2017</w:t>
            </w:r>
          </w:p>
        </w:tc>
        <w:tc>
          <w:tcPr>
            <w:tcW w:w="337"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2018</w:t>
            </w:r>
          </w:p>
        </w:tc>
        <w:tc>
          <w:tcPr>
            <w:tcW w:w="275"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2019</w:t>
            </w:r>
          </w:p>
        </w:tc>
        <w:tc>
          <w:tcPr>
            <w:tcW w:w="275"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2020</w:t>
            </w:r>
          </w:p>
        </w:tc>
        <w:tc>
          <w:tcPr>
            <w:tcW w:w="379"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2021-2025</w:t>
            </w:r>
          </w:p>
        </w:tc>
        <w:tc>
          <w:tcPr>
            <w:tcW w:w="379"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2026-2030</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Производительность ВПУ</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12</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12</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12</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12</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12</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12</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12</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Располагаемая производительность ВПУ</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6</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6</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6</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6</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6</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6</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6</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Потери располагаемой производительности</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50</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50</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50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50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50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50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50</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Собственные нужды</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nil"/>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7</w:t>
            </w:r>
          </w:p>
        </w:tc>
        <w:tc>
          <w:tcPr>
            <w:tcW w:w="318" w:type="pct"/>
            <w:tcBorders>
              <w:top w:val="nil"/>
              <w:left w:val="nil"/>
              <w:bottom w:val="nil"/>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7</w:t>
            </w:r>
          </w:p>
        </w:tc>
        <w:tc>
          <w:tcPr>
            <w:tcW w:w="337" w:type="pct"/>
            <w:tcBorders>
              <w:top w:val="nil"/>
              <w:left w:val="nil"/>
              <w:bottom w:val="nil"/>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7</w:t>
            </w:r>
          </w:p>
        </w:tc>
        <w:tc>
          <w:tcPr>
            <w:tcW w:w="275" w:type="pct"/>
            <w:tcBorders>
              <w:top w:val="nil"/>
              <w:left w:val="nil"/>
              <w:bottom w:val="nil"/>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7</w:t>
            </w:r>
          </w:p>
        </w:tc>
        <w:tc>
          <w:tcPr>
            <w:tcW w:w="275" w:type="pct"/>
            <w:tcBorders>
              <w:top w:val="nil"/>
              <w:left w:val="nil"/>
              <w:bottom w:val="nil"/>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7</w:t>
            </w:r>
          </w:p>
        </w:tc>
        <w:tc>
          <w:tcPr>
            <w:tcW w:w="379" w:type="pct"/>
            <w:tcBorders>
              <w:top w:val="nil"/>
              <w:left w:val="nil"/>
              <w:bottom w:val="nil"/>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7</w:t>
            </w:r>
          </w:p>
        </w:tc>
        <w:tc>
          <w:tcPr>
            <w:tcW w:w="379" w:type="pct"/>
            <w:tcBorders>
              <w:top w:val="nil"/>
              <w:left w:val="nil"/>
              <w:bottom w:val="nil"/>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7</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Количество баков-аккумуляторов</w:t>
            </w:r>
          </w:p>
        </w:tc>
        <w:tc>
          <w:tcPr>
            <w:tcW w:w="448" w:type="pct"/>
            <w:tcBorders>
              <w:top w:val="nil"/>
              <w:left w:val="nil"/>
              <w:bottom w:val="single" w:sz="4" w:space="0" w:color="auto"/>
              <w:right w:val="nil"/>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ед.</w:t>
            </w:r>
          </w:p>
        </w:tc>
        <w:tc>
          <w:tcPr>
            <w:tcW w:w="4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2</w:t>
            </w:r>
          </w:p>
        </w:tc>
        <w:tc>
          <w:tcPr>
            <w:tcW w:w="318" w:type="pct"/>
            <w:tcBorders>
              <w:top w:val="single" w:sz="4" w:space="0" w:color="auto"/>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2</w:t>
            </w:r>
          </w:p>
        </w:tc>
        <w:tc>
          <w:tcPr>
            <w:tcW w:w="337" w:type="pct"/>
            <w:tcBorders>
              <w:top w:val="single" w:sz="4" w:space="0" w:color="auto"/>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2</w:t>
            </w:r>
          </w:p>
        </w:tc>
        <w:tc>
          <w:tcPr>
            <w:tcW w:w="379" w:type="pct"/>
            <w:tcBorders>
              <w:top w:val="single" w:sz="4" w:space="0" w:color="auto"/>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2</w:t>
            </w:r>
          </w:p>
        </w:tc>
        <w:tc>
          <w:tcPr>
            <w:tcW w:w="379" w:type="pct"/>
            <w:tcBorders>
              <w:top w:val="single" w:sz="4" w:space="0" w:color="auto"/>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2</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Емкость баков-аккумуляторов</w:t>
            </w:r>
          </w:p>
        </w:tc>
        <w:tc>
          <w:tcPr>
            <w:tcW w:w="448" w:type="pct"/>
            <w:tcBorders>
              <w:top w:val="nil"/>
              <w:left w:val="nil"/>
              <w:bottom w:val="single" w:sz="4" w:space="0" w:color="auto"/>
              <w:right w:val="nil"/>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тыс. м³</w:t>
            </w:r>
          </w:p>
        </w:tc>
        <w:tc>
          <w:tcPr>
            <w:tcW w:w="430"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0,09</w:t>
            </w:r>
          </w:p>
        </w:tc>
        <w:tc>
          <w:tcPr>
            <w:tcW w:w="318" w:type="pct"/>
            <w:tcBorders>
              <w:top w:val="nil"/>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0,09</w:t>
            </w:r>
          </w:p>
        </w:tc>
        <w:tc>
          <w:tcPr>
            <w:tcW w:w="337" w:type="pct"/>
            <w:tcBorders>
              <w:top w:val="nil"/>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0,09</w:t>
            </w:r>
          </w:p>
        </w:tc>
        <w:tc>
          <w:tcPr>
            <w:tcW w:w="275" w:type="pct"/>
            <w:tcBorders>
              <w:top w:val="nil"/>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0,09</w:t>
            </w:r>
          </w:p>
        </w:tc>
        <w:tc>
          <w:tcPr>
            <w:tcW w:w="275" w:type="pct"/>
            <w:tcBorders>
              <w:top w:val="nil"/>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0,09</w:t>
            </w:r>
          </w:p>
        </w:tc>
        <w:tc>
          <w:tcPr>
            <w:tcW w:w="379" w:type="pct"/>
            <w:tcBorders>
              <w:top w:val="nil"/>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0,09</w:t>
            </w:r>
          </w:p>
        </w:tc>
        <w:tc>
          <w:tcPr>
            <w:tcW w:w="379" w:type="pct"/>
            <w:tcBorders>
              <w:top w:val="nil"/>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0,09</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Всего подпитка тепловой сети, в т. ч.:</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3,1</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3,1</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3,1</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3,1</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3,1</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3,1</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3,1</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ind w:firstLineChars="100" w:firstLine="200"/>
              <w:jc w:val="left"/>
              <w:rPr>
                <w:color w:val="000000"/>
                <w:sz w:val="20"/>
              </w:rPr>
            </w:pPr>
            <w:r w:rsidRPr="009C5CB6">
              <w:rPr>
                <w:color w:val="000000"/>
                <w:sz w:val="20"/>
              </w:rPr>
              <w:t>нормативные утечки теплоносителя</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3,1</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3,1</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3,1</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3,1</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3,1</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3,1</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3,1</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ind w:firstLineChars="100" w:firstLine="200"/>
              <w:jc w:val="left"/>
              <w:rPr>
                <w:color w:val="000000"/>
                <w:sz w:val="20"/>
              </w:rPr>
            </w:pPr>
            <w:r w:rsidRPr="009C5CB6">
              <w:rPr>
                <w:color w:val="000000"/>
                <w:sz w:val="20"/>
              </w:rPr>
              <w:t>сверхнормативные утечки теплоносителя</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ind w:firstLineChars="100" w:firstLine="200"/>
              <w:jc w:val="left"/>
              <w:rPr>
                <w:color w:val="000000"/>
                <w:sz w:val="20"/>
              </w:rPr>
            </w:pPr>
            <w:r w:rsidRPr="009C5CB6">
              <w:rPr>
                <w:color w:val="000000"/>
                <w:sz w:val="20"/>
              </w:rPr>
              <w:t>отпуск теплоносителя из тепловых сетей на цели ГВС (</w:t>
            </w:r>
            <w:r>
              <w:rPr>
                <w:color w:val="000000"/>
                <w:sz w:val="20"/>
              </w:rPr>
              <w:t>четырехтрубная система</w:t>
            </w:r>
            <w:r w:rsidRPr="009C5CB6">
              <w:rPr>
                <w:color w:val="000000"/>
                <w:sz w:val="20"/>
              </w:rPr>
              <w:t>)</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Максимальная подпитка тепловой сети в эксплуатационном режиме</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23</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23</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23</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23</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23</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23</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23</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Максимальная подпитка тепловой сети химически не обработанной и недеаэрированной водой в аварийном режиме</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25</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25</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25</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25</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25</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25</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25</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Резерв (+) / дефицит (-) производительности ВПУ</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-4</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-4</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-4</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-4</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-4</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-4</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-4</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Доля резерва</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-68</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-68</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-68</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-68</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-68</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-68</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-68</w:t>
            </w:r>
          </w:p>
        </w:tc>
      </w:tr>
    </w:tbl>
    <w:p w:rsidR="00A33924" w:rsidRDefault="00A33924" w:rsidP="00A33924">
      <w:pPr>
        <w:tabs>
          <w:tab w:val="left" w:pos="0"/>
        </w:tabs>
        <w:spacing w:before="120"/>
        <w:contextualSpacing/>
        <w:jc w:val="left"/>
        <w:rPr>
          <w:rFonts w:eastAsia="Calibri"/>
          <w:b/>
          <w:sz w:val="20"/>
          <w:szCs w:val="28"/>
          <w:lang w:eastAsia="en-US"/>
        </w:rPr>
      </w:pPr>
    </w:p>
    <w:p w:rsidR="009C5CB6" w:rsidRPr="009C5CB6" w:rsidRDefault="009C5CB6" w:rsidP="009C5CB6">
      <w:pPr>
        <w:numPr>
          <w:ilvl w:val="0"/>
          <w:numId w:val="1"/>
        </w:numPr>
        <w:tabs>
          <w:tab w:val="left" w:pos="0"/>
        </w:tabs>
        <w:spacing w:before="120"/>
        <w:ind w:left="0" w:firstLine="0"/>
        <w:contextualSpacing/>
        <w:jc w:val="left"/>
        <w:rPr>
          <w:rFonts w:eastAsia="Calibri"/>
          <w:b/>
          <w:sz w:val="20"/>
          <w:szCs w:val="28"/>
          <w:lang w:eastAsia="en-US"/>
        </w:rPr>
      </w:pPr>
      <w:r w:rsidRPr="009C5CB6">
        <w:rPr>
          <w:rFonts w:eastAsia="Calibri"/>
          <w:b/>
          <w:sz w:val="20"/>
          <w:szCs w:val="28"/>
          <w:lang w:eastAsia="en-US"/>
        </w:rPr>
        <w:t>Перспективные балансы теплоносителя – Котельная №3</w:t>
      </w:r>
    </w:p>
    <w:tbl>
      <w:tblPr>
        <w:tblW w:w="5000" w:type="pct"/>
        <w:tblLook w:val="04A0" w:firstRow="1" w:lastRow="0" w:firstColumn="1" w:lastColumn="0" w:noHBand="0" w:noVBand="1"/>
      </w:tblPr>
      <w:tblGrid>
        <w:gridCol w:w="6139"/>
        <w:gridCol w:w="1245"/>
        <w:gridCol w:w="1194"/>
        <w:gridCol w:w="874"/>
        <w:gridCol w:w="928"/>
        <w:gridCol w:w="866"/>
        <w:gridCol w:w="866"/>
        <w:gridCol w:w="1083"/>
        <w:gridCol w:w="1083"/>
      </w:tblGrid>
      <w:tr w:rsidR="009C5CB6" w:rsidRPr="009C5CB6" w:rsidTr="00792D58">
        <w:trPr>
          <w:trHeight w:val="283"/>
        </w:trPr>
        <w:tc>
          <w:tcPr>
            <w:tcW w:w="2149"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9C5CB6" w:rsidRPr="009C5CB6" w:rsidRDefault="009C5CB6" w:rsidP="009C5CB6">
            <w:pPr>
              <w:jc w:val="left"/>
              <w:rPr>
                <w:b/>
                <w:bCs/>
                <w:color w:val="000000"/>
                <w:sz w:val="20"/>
              </w:rPr>
            </w:pPr>
            <w:r w:rsidRPr="009C5CB6">
              <w:rPr>
                <w:b/>
                <w:bCs/>
                <w:color w:val="000000"/>
                <w:sz w:val="20"/>
              </w:rPr>
              <w:t>Наименование показателя</w:t>
            </w:r>
          </w:p>
        </w:tc>
        <w:tc>
          <w:tcPr>
            <w:tcW w:w="436" w:type="pct"/>
            <w:tcBorders>
              <w:top w:val="single" w:sz="4" w:space="0" w:color="auto"/>
              <w:left w:val="nil"/>
              <w:bottom w:val="single" w:sz="4" w:space="0" w:color="auto"/>
              <w:right w:val="single" w:sz="4" w:space="0" w:color="auto"/>
            </w:tcBorders>
            <w:shd w:val="clear" w:color="000000" w:fill="D9D9D9"/>
            <w:vAlign w:val="center"/>
            <w:hideMark/>
          </w:tcPr>
          <w:p w:rsidR="009C5CB6" w:rsidRPr="009C5CB6" w:rsidRDefault="009C5CB6" w:rsidP="009C5CB6">
            <w:pPr>
              <w:jc w:val="center"/>
              <w:rPr>
                <w:b/>
                <w:bCs/>
                <w:color w:val="000000"/>
                <w:sz w:val="20"/>
              </w:rPr>
            </w:pPr>
            <w:r w:rsidRPr="009C5CB6">
              <w:rPr>
                <w:b/>
                <w:bCs/>
                <w:color w:val="000000"/>
                <w:sz w:val="20"/>
              </w:rPr>
              <w:t>Ед. измер.</w:t>
            </w:r>
          </w:p>
        </w:tc>
        <w:tc>
          <w:tcPr>
            <w:tcW w:w="418"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2016</w:t>
            </w:r>
          </w:p>
        </w:tc>
        <w:tc>
          <w:tcPr>
            <w:tcW w:w="306"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2017</w:t>
            </w:r>
          </w:p>
        </w:tc>
        <w:tc>
          <w:tcPr>
            <w:tcW w:w="325"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2018</w:t>
            </w:r>
          </w:p>
        </w:tc>
        <w:tc>
          <w:tcPr>
            <w:tcW w:w="303"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2019</w:t>
            </w:r>
          </w:p>
        </w:tc>
        <w:tc>
          <w:tcPr>
            <w:tcW w:w="303"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2020</w:t>
            </w:r>
          </w:p>
        </w:tc>
        <w:tc>
          <w:tcPr>
            <w:tcW w:w="379"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2021-2025</w:t>
            </w:r>
          </w:p>
        </w:tc>
        <w:tc>
          <w:tcPr>
            <w:tcW w:w="379"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2026-2030</w:t>
            </w:r>
          </w:p>
        </w:tc>
      </w:tr>
      <w:tr w:rsidR="00792D58" w:rsidRPr="009C5CB6" w:rsidTr="00792D58">
        <w:trPr>
          <w:trHeight w:val="283"/>
        </w:trPr>
        <w:tc>
          <w:tcPr>
            <w:tcW w:w="2149" w:type="pct"/>
            <w:tcBorders>
              <w:top w:val="nil"/>
              <w:left w:val="single" w:sz="4" w:space="0" w:color="auto"/>
              <w:bottom w:val="single" w:sz="4" w:space="0" w:color="auto"/>
              <w:right w:val="single" w:sz="4" w:space="0" w:color="auto"/>
            </w:tcBorders>
            <w:shd w:val="clear" w:color="auto" w:fill="auto"/>
            <w:vAlign w:val="center"/>
            <w:hideMark/>
          </w:tcPr>
          <w:p w:rsidR="00792D58" w:rsidRPr="009C5CB6" w:rsidRDefault="00792D58" w:rsidP="00792D58">
            <w:pPr>
              <w:jc w:val="left"/>
              <w:rPr>
                <w:color w:val="000000"/>
                <w:sz w:val="20"/>
              </w:rPr>
            </w:pPr>
            <w:r w:rsidRPr="009C5CB6">
              <w:rPr>
                <w:color w:val="000000"/>
                <w:sz w:val="20"/>
              </w:rPr>
              <w:t>Всего подпитка тепловой сети, в т. ч.:</w:t>
            </w:r>
          </w:p>
        </w:tc>
        <w:tc>
          <w:tcPr>
            <w:tcW w:w="436" w:type="pct"/>
            <w:tcBorders>
              <w:top w:val="nil"/>
              <w:left w:val="nil"/>
              <w:bottom w:val="single" w:sz="4" w:space="0" w:color="auto"/>
              <w:right w:val="single" w:sz="4" w:space="0" w:color="auto"/>
            </w:tcBorders>
            <w:shd w:val="clear" w:color="auto" w:fill="auto"/>
            <w:vAlign w:val="center"/>
            <w:hideMark/>
          </w:tcPr>
          <w:p w:rsidR="00792D58" w:rsidRPr="009C5CB6" w:rsidRDefault="00792D58" w:rsidP="00792D58">
            <w:pPr>
              <w:jc w:val="center"/>
              <w:rPr>
                <w:color w:val="000000"/>
                <w:sz w:val="20"/>
              </w:rPr>
            </w:pPr>
            <w:r w:rsidRPr="009C5CB6">
              <w:rPr>
                <w:color w:val="000000"/>
                <w:sz w:val="20"/>
              </w:rPr>
              <w:t>тонн/год</w:t>
            </w:r>
          </w:p>
        </w:tc>
        <w:tc>
          <w:tcPr>
            <w:tcW w:w="418"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14971,1</w:t>
            </w:r>
          </w:p>
        </w:tc>
        <w:tc>
          <w:tcPr>
            <w:tcW w:w="306"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14971,1</w:t>
            </w:r>
          </w:p>
        </w:tc>
        <w:tc>
          <w:tcPr>
            <w:tcW w:w="32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14971,1</w:t>
            </w:r>
          </w:p>
        </w:tc>
        <w:tc>
          <w:tcPr>
            <w:tcW w:w="303"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14971,1</w:t>
            </w:r>
          </w:p>
        </w:tc>
        <w:tc>
          <w:tcPr>
            <w:tcW w:w="303"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15041,8</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15041,8</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15041,8</w:t>
            </w:r>
          </w:p>
        </w:tc>
      </w:tr>
      <w:tr w:rsidR="00792D58" w:rsidRPr="009C5CB6" w:rsidTr="00792D58">
        <w:trPr>
          <w:trHeight w:val="283"/>
        </w:trPr>
        <w:tc>
          <w:tcPr>
            <w:tcW w:w="2149" w:type="pct"/>
            <w:tcBorders>
              <w:top w:val="nil"/>
              <w:left w:val="single" w:sz="4" w:space="0" w:color="auto"/>
              <w:bottom w:val="single" w:sz="4" w:space="0" w:color="auto"/>
              <w:right w:val="single" w:sz="4" w:space="0" w:color="auto"/>
            </w:tcBorders>
            <w:shd w:val="clear" w:color="auto" w:fill="auto"/>
            <w:vAlign w:val="center"/>
            <w:hideMark/>
          </w:tcPr>
          <w:p w:rsidR="00792D58" w:rsidRPr="009C5CB6" w:rsidRDefault="00792D58" w:rsidP="00792D58">
            <w:pPr>
              <w:ind w:firstLineChars="300" w:firstLine="600"/>
              <w:jc w:val="left"/>
              <w:rPr>
                <w:color w:val="000000"/>
                <w:sz w:val="20"/>
              </w:rPr>
            </w:pPr>
            <w:r w:rsidRPr="009C5CB6">
              <w:rPr>
                <w:color w:val="000000"/>
                <w:sz w:val="20"/>
              </w:rPr>
              <w:t>нормативные утечки теплоносителя</w:t>
            </w:r>
          </w:p>
        </w:tc>
        <w:tc>
          <w:tcPr>
            <w:tcW w:w="436" w:type="pct"/>
            <w:tcBorders>
              <w:top w:val="nil"/>
              <w:left w:val="nil"/>
              <w:bottom w:val="single" w:sz="4" w:space="0" w:color="auto"/>
              <w:right w:val="single" w:sz="4" w:space="0" w:color="auto"/>
            </w:tcBorders>
            <w:shd w:val="clear" w:color="auto" w:fill="auto"/>
            <w:vAlign w:val="center"/>
            <w:hideMark/>
          </w:tcPr>
          <w:p w:rsidR="00792D58" w:rsidRPr="009C5CB6" w:rsidRDefault="00792D58" w:rsidP="00792D58">
            <w:pPr>
              <w:jc w:val="center"/>
              <w:rPr>
                <w:color w:val="000000"/>
                <w:sz w:val="20"/>
              </w:rPr>
            </w:pPr>
            <w:r w:rsidRPr="009C5CB6">
              <w:rPr>
                <w:color w:val="000000"/>
                <w:sz w:val="20"/>
              </w:rPr>
              <w:t>тонн/год</w:t>
            </w:r>
          </w:p>
        </w:tc>
        <w:tc>
          <w:tcPr>
            <w:tcW w:w="418"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14971,1</w:t>
            </w:r>
          </w:p>
        </w:tc>
        <w:tc>
          <w:tcPr>
            <w:tcW w:w="306"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14971,1</w:t>
            </w:r>
          </w:p>
        </w:tc>
        <w:tc>
          <w:tcPr>
            <w:tcW w:w="32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14971,1</w:t>
            </w:r>
          </w:p>
        </w:tc>
        <w:tc>
          <w:tcPr>
            <w:tcW w:w="303"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14971,1</w:t>
            </w:r>
          </w:p>
        </w:tc>
        <w:tc>
          <w:tcPr>
            <w:tcW w:w="303"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15041,8</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15041,8</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15041,8</w:t>
            </w:r>
          </w:p>
        </w:tc>
      </w:tr>
      <w:tr w:rsidR="00792D58" w:rsidRPr="009C5CB6" w:rsidTr="00792D58">
        <w:trPr>
          <w:trHeight w:val="283"/>
        </w:trPr>
        <w:tc>
          <w:tcPr>
            <w:tcW w:w="2149" w:type="pct"/>
            <w:tcBorders>
              <w:top w:val="nil"/>
              <w:left w:val="single" w:sz="4" w:space="0" w:color="auto"/>
              <w:bottom w:val="single" w:sz="4" w:space="0" w:color="auto"/>
              <w:right w:val="single" w:sz="4" w:space="0" w:color="auto"/>
            </w:tcBorders>
            <w:shd w:val="clear" w:color="auto" w:fill="auto"/>
            <w:vAlign w:val="center"/>
            <w:hideMark/>
          </w:tcPr>
          <w:p w:rsidR="00792D58" w:rsidRPr="009C5CB6" w:rsidRDefault="00792D58" w:rsidP="00792D58">
            <w:pPr>
              <w:ind w:firstLineChars="300" w:firstLine="600"/>
              <w:jc w:val="left"/>
              <w:rPr>
                <w:color w:val="000000"/>
                <w:sz w:val="20"/>
              </w:rPr>
            </w:pPr>
            <w:r w:rsidRPr="009C5CB6">
              <w:rPr>
                <w:color w:val="000000"/>
                <w:sz w:val="20"/>
              </w:rPr>
              <w:t>сверхнормативные утечки теплоносителя</w:t>
            </w:r>
          </w:p>
        </w:tc>
        <w:tc>
          <w:tcPr>
            <w:tcW w:w="436" w:type="pct"/>
            <w:tcBorders>
              <w:top w:val="nil"/>
              <w:left w:val="nil"/>
              <w:bottom w:val="single" w:sz="4" w:space="0" w:color="auto"/>
              <w:right w:val="single" w:sz="4" w:space="0" w:color="auto"/>
            </w:tcBorders>
            <w:shd w:val="clear" w:color="auto" w:fill="auto"/>
            <w:vAlign w:val="center"/>
            <w:hideMark/>
          </w:tcPr>
          <w:p w:rsidR="00792D58" w:rsidRPr="009C5CB6" w:rsidRDefault="00792D58" w:rsidP="00792D58">
            <w:pPr>
              <w:jc w:val="center"/>
              <w:rPr>
                <w:color w:val="000000"/>
                <w:sz w:val="20"/>
              </w:rPr>
            </w:pPr>
            <w:r w:rsidRPr="009C5CB6">
              <w:rPr>
                <w:color w:val="000000"/>
                <w:sz w:val="20"/>
              </w:rPr>
              <w:t>тонн/год</w:t>
            </w:r>
          </w:p>
        </w:tc>
        <w:tc>
          <w:tcPr>
            <w:tcW w:w="418"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06"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2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03"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03"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r>
      <w:tr w:rsidR="00792D58" w:rsidRPr="009C5CB6" w:rsidTr="00792D58">
        <w:trPr>
          <w:trHeight w:val="283"/>
        </w:trPr>
        <w:tc>
          <w:tcPr>
            <w:tcW w:w="2149" w:type="pct"/>
            <w:tcBorders>
              <w:top w:val="nil"/>
              <w:left w:val="single" w:sz="4" w:space="0" w:color="auto"/>
              <w:bottom w:val="single" w:sz="4" w:space="0" w:color="auto"/>
              <w:right w:val="single" w:sz="4" w:space="0" w:color="auto"/>
            </w:tcBorders>
            <w:shd w:val="clear" w:color="auto" w:fill="auto"/>
            <w:vAlign w:val="center"/>
            <w:hideMark/>
          </w:tcPr>
          <w:p w:rsidR="00792D58" w:rsidRPr="009C5CB6" w:rsidRDefault="00792D58" w:rsidP="00792D58">
            <w:pPr>
              <w:ind w:firstLineChars="300" w:firstLine="600"/>
              <w:jc w:val="left"/>
              <w:rPr>
                <w:color w:val="000000"/>
                <w:sz w:val="20"/>
              </w:rPr>
            </w:pPr>
            <w:r w:rsidRPr="009C5CB6">
              <w:rPr>
                <w:color w:val="000000"/>
                <w:sz w:val="20"/>
              </w:rPr>
              <w:t>отпуск теплоносителя из тепловых сетей на цели ГВС (</w:t>
            </w:r>
            <w:r>
              <w:rPr>
                <w:color w:val="000000"/>
                <w:sz w:val="20"/>
              </w:rPr>
              <w:t>четырехтрубная система</w:t>
            </w:r>
            <w:r w:rsidRPr="009C5CB6">
              <w:rPr>
                <w:color w:val="000000"/>
                <w:sz w:val="20"/>
              </w:rPr>
              <w:t>)</w:t>
            </w:r>
          </w:p>
        </w:tc>
        <w:tc>
          <w:tcPr>
            <w:tcW w:w="436" w:type="pct"/>
            <w:tcBorders>
              <w:top w:val="nil"/>
              <w:left w:val="nil"/>
              <w:bottom w:val="single" w:sz="4" w:space="0" w:color="auto"/>
              <w:right w:val="single" w:sz="4" w:space="0" w:color="auto"/>
            </w:tcBorders>
            <w:shd w:val="clear" w:color="auto" w:fill="auto"/>
            <w:vAlign w:val="center"/>
            <w:hideMark/>
          </w:tcPr>
          <w:p w:rsidR="00792D58" w:rsidRPr="009C5CB6" w:rsidRDefault="00792D58" w:rsidP="00792D58">
            <w:pPr>
              <w:jc w:val="center"/>
              <w:rPr>
                <w:color w:val="000000"/>
                <w:sz w:val="20"/>
              </w:rPr>
            </w:pPr>
            <w:r w:rsidRPr="009C5CB6">
              <w:rPr>
                <w:color w:val="000000"/>
                <w:sz w:val="20"/>
              </w:rPr>
              <w:t>тонн/год</w:t>
            </w:r>
          </w:p>
        </w:tc>
        <w:tc>
          <w:tcPr>
            <w:tcW w:w="418"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06"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2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03"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03"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r>
    </w:tbl>
    <w:p w:rsidR="009C5CB6" w:rsidRPr="009C5CB6" w:rsidRDefault="009C5CB6" w:rsidP="009C5CB6">
      <w:pPr>
        <w:tabs>
          <w:tab w:val="left" w:pos="0"/>
        </w:tabs>
        <w:spacing w:before="120"/>
        <w:contextualSpacing/>
        <w:jc w:val="left"/>
        <w:rPr>
          <w:rFonts w:eastAsia="Calibri"/>
          <w:b/>
          <w:sz w:val="20"/>
          <w:szCs w:val="28"/>
          <w:lang w:eastAsia="en-US"/>
        </w:rPr>
      </w:pPr>
    </w:p>
    <w:p w:rsidR="009C5CB6" w:rsidRPr="009C5CB6" w:rsidRDefault="009C5CB6" w:rsidP="009C5CB6">
      <w:pPr>
        <w:tabs>
          <w:tab w:val="left" w:pos="0"/>
        </w:tabs>
        <w:spacing w:before="120"/>
        <w:contextualSpacing/>
        <w:jc w:val="left"/>
        <w:rPr>
          <w:rFonts w:eastAsia="Calibri"/>
          <w:b/>
          <w:sz w:val="20"/>
          <w:szCs w:val="28"/>
          <w:lang w:eastAsia="en-US"/>
        </w:rPr>
        <w:sectPr w:rsidR="009C5CB6" w:rsidRPr="009C5CB6" w:rsidSect="009C5CB6">
          <w:pgSz w:w="16839" w:h="11907" w:orient="landscape" w:code="9"/>
          <w:pgMar w:top="1134" w:right="850" w:bottom="1134" w:left="1701" w:header="283" w:footer="283" w:gutter="0"/>
          <w:cols w:space="708"/>
          <w:docGrid w:linePitch="381"/>
        </w:sectPr>
      </w:pPr>
    </w:p>
    <w:p w:rsidR="009C5CB6" w:rsidRPr="009C5CB6" w:rsidRDefault="009C5CB6" w:rsidP="009C5CB6">
      <w:pPr>
        <w:numPr>
          <w:ilvl w:val="0"/>
          <w:numId w:val="1"/>
        </w:numPr>
        <w:tabs>
          <w:tab w:val="left" w:pos="0"/>
        </w:tabs>
        <w:spacing w:before="120"/>
        <w:ind w:left="0" w:firstLine="0"/>
        <w:contextualSpacing/>
        <w:jc w:val="left"/>
        <w:rPr>
          <w:rFonts w:eastAsia="Calibri"/>
          <w:b/>
          <w:sz w:val="20"/>
          <w:szCs w:val="28"/>
          <w:lang w:eastAsia="en-US"/>
        </w:rPr>
      </w:pPr>
      <w:r w:rsidRPr="009C5CB6">
        <w:rPr>
          <w:rFonts w:eastAsia="Calibri"/>
          <w:b/>
          <w:sz w:val="20"/>
          <w:szCs w:val="28"/>
          <w:lang w:eastAsia="en-US"/>
        </w:rPr>
        <w:lastRenderedPageBreak/>
        <w:t>Перспективные балансы ВПУ – Котельная №4</w:t>
      </w:r>
    </w:p>
    <w:tbl>
      <w:tblPr>
        <w:tblW w:w="5000" w:type="pct"/>
        <w:tblLook w:val="04A0" w:firstRow="1" w:lastRow="0" w:firstColumn="1" w:lastColumn="0" w:noHBand="0" w:noVBand="1"/>
      </w:tblPr>
      <w:tblGrid>
        <w:gridCol w:w="6170"/>
        <w:gridCol w:w="1278"/>
        <w:gridCol w:w="1227"/>
        <w:gridCol w:w="907"/>
        <w:gridCol w:w="961"/>
        <w:gridCol w:w="784"/>
        <w:gridCol w:w="785"/>
        <w:gridCol w:w="1083"/>
        <w:gridCol w:w="1083"/>
      </w:tblGrid>
      <w:tr w:rsidR="009C5CB6" w:rsidRPr="009C5CB6" w:rsidTr="009C5CB6">
        <w:trPr>
          <w:trHeight w:val="283"/>
        </w:trPr>
        <w:tc>
          <w:tcPr>
            <w:tcW w:w="2161" w:type="pct"/>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9C5CB6" w:rsidRPr="009C5CB6" w:rsidRDefault="009C5CB6" w:rsidP="009C5CB6">
            <w:pPr>
              <w:jc w:val="left"/>
              <w:rPr>
                <w:b/>
                <w:bCs/>
                <w:sz w:val="20"/>
              </w:rPr>
            </w:pPr>
            <w:r w:rsidRPr="009C5CB6">
              <w:rPr>
                <w:b/>
                <w:bCs/>
                <w:sz w:val="20"/>
              </w:rPr>
              <w:t>Котельная №4</w:t>
            </w:r>
          </w:p>
        </w:tc>
        <w:tc>
          <w:tcPr>
            <w:tcW w:w="448"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Ед. измер.</w:t>
            </w:r>
          </w:p>
        </w:tc>
        <w:tc>
          <w:tcPr>
            <w:tcW w:w="430"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2016</w:t>
            </w:r>
          </w:p>
        </w:tc>
        <w:tc>
          <w:tcPr>
            <w:tcW w:w="318"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2017</w:t>
            </w:r>
          </w:p>
        </w:tc>
        <w:tc>
          <w:tcPr>
            <w:tcW w:w="337"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2018</w:t>
            </w:r>
          </w:p>
        </w:tc>
        <w:tc>
          <w:tcPr>
            <w:tcW w:w="275"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2019</w:t>
            </w:r>
          </w:p>
        </w:tc>
        <w:tc>
          <w:tcPr>
            <w:tcW w:w="275"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2020</w:t>
            </w:r>
          </w:p>
        </w:tc>
        <w:tc>
          <w:tcPr>
            <w:tcW w:w="379"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2021-2025</w:t>
            </w:r>
          </w:p>
        </w:tc>
        <w:tc>
          <w:tcPr>
            <w:tcW w:w="379"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2026-2030</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Производительность ВПУ</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20</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20</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20</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Располагаемая производительность ВПУ</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18</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18</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18</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18</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18</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18</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18</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Потери располагаемой производительности</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10</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10</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10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10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10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10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10</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Собственные нужды</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nil"/>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12</w:t>
            </w:r>
          </w:p>
        </w:tc>
        <w:tc>
          <w:tcPr>
            <w:tcW w:w="318" w:type="pct"/>
            <w:tcBorders>
              <w:top w:val="nil"/>
              <w:left w:val="nil"/>
              <w:bottom w:val="nil"/>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12</w:t>
            </w:r>
          </w:p>
        </w:tc>
        <w:tc>
          <w:tcPr>
            <w:tcW w:w="337" w:type="pct"/>
            <w:tcBorders>
              <w:top w:val="nil"/>
              <w:left w:val="nil"/>
              <w:bottom w:val="nil"/>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12</w:t>
            </w:r>
          </w:p>
        </w:tc>
        <w:tc>
          <w:tcPr>
            <w:tcW w:w="275" w:type="pct"/>
            <w:tcBorders>
              <w:top w:val="nil"/>
              <w:left w:val="nil"/>
              <w:bottom w:val="nil"/>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12</w:t>
            </w:r>
          </w:p>
        </w:tc>
        <w:tc>
          <w:tcPr>
            <w:tcW w:w="275" w:type="pct"/>
            <w:tcBorders>
              <w:top w:val="nil"/>
              <w:left w:val="nil"/>
              <w:bottom w:val="nil"/>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12</w:t>
            </w:r>
          </w:p>
        </w:tc>
        <w:tc>
          <w:tcPr>
            <w:tcW w:w="379" w:type="pct"/>
            <w:tcBorders>
              <w:top w:val="nil"/>
              <w:left w:val="nil"/>
              <w:bottom w:val="nil"/>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12</w:t>
            </w:r>
          </w:p>
        </w:tc>
        <w:tc>
          <w:tcPr>
            <w:tcW w:w="379" w:type="pct"/>
            <w:tcBorders>
              <w:top w:val="nil"/>
              <w:left w:val="nil"/>
              <w:bottom w:val="nil"/>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12</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Количество баков-аккумуляторов</w:t>
            </w:r>
          </w:p>
        </w:tc>
        <w:tc>
          <w:tcPr>
            <w:tcW w:w="448" w:type="pct"/>
            <w:tcBorders>
              <w:top w:val="nil"/>
              <w:left w:val="nil"/>
              <w:bottom w:val="single" w:sz="4" w:space="0" w:color="auto"/>
              <w:right w:val="nil"/>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ед.</w:t>
            </w:r>
          </w:p>
        </w:tc>
        <w:tc>
          <w:tcPr>
            <w:tcW w:w="4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w:t>
            </w:r>
          </w:p>
        </w:tc>
        <w:tc>
          <w:tcPr>
            <w:tcW w:w="318" w:type="pct"/>
            <w:tcBorders>
              <w:top w:val="single" w:sz="4" w:space="0" w:color="auto"/>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w:t>
            </w:r>
          </w:p>
        </w:tc>
        <w:tc>
          <w:tcPr>
            <w:tcW w:w="337" w:type="pct"/>
            <w:tcBorders>
              <w:top w:val="single" w:sz="4" w:space="0" w:color="auto"/>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w:t>
            </w:r>
          </w:p>
        </w:tc>
        <w:tc>
          <w:tcPr>
            <w:tcW w:w="379" w:type="pct"/>
            <w:tcBorders>
              <w:top w:val="single" w:sz="4" w:space="0" w:color="auto"/>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w:t>
            </w:r>
          </w:p>
        </w:tc>
        <w:tc>
          <w:tcPr>
            <w:tcW w:w="379" w:type="pct"/>
            <w:tcBorders>
              <w:top w:val="single" w:sz="4" w:space="0" w:color="auto"/>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Емкость баков-аккумуляторов</w:t>
            </w:r>
          </w:p>
        </w:tc>
        <w:tc>
          <w:tcPr>
            <w:tcW w:w="448" w:type="pct"/>
            <w:tcBorders>
              <w:top w:val="nil"/>
              <w:left w:val="nil"/>
              <w:bottom w:val="single" w:sz="4" w:space="0" w:color="auto"/>
              <w:right w:val="nil"/>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тыс. м³</w:t>
            </w:r>
          </w:p>
        </w:tc>
        <w:tc>
          <w:tcPr>
            <w:tcW w:w="430"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w:t>
            </w:r>
          </w:p>
        </w:tc>
        <w:tc>
          <w:tcPr>
            <w:tcW w:w="318" w:type="pct"/>
            <w:tcBorders>
              <w:top w:val="nil"/>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w:t>
            </w:r>
          </w:p>
        </w:tc>
        <w:tc>
          <w:tcPr>
            <w:tcW w:w="337" w:type="pct"/>
            <w:tcBorders>
              <w:top w:val="nil"/>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w:t>
            </w:r>
          </w:p>
        </w:tc>
        <w:tc>
          <w:tcPr>
            <w:tcW w:w="275" w:type="pct"/>
            <w:tcBorders>
              <w:top w:val="nil"/>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w:t>
            </w:r>
          </w:p>
        </w:tc>
        <w:tc>
          <w:tcPr>
            <w:tcW w:w="275" w:type="pct"/>
            <w:tcBorders>
              <w:top w:val="nil"/>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w:t>
            </w:r>
          </w:p>
        </w:tc>
        <w:tc>
          <w:tcPr>
            <w:tcW w:w="379" w:type="pct"/>
            <w:tcBorders>
              <w:top w:val="nil"/>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w:t>
            </w:r>
          </w:p>
        </w:tc>
        <w:tc>
          <w:tcPr>
            <w:tcW w:w="379" w:type="pct"/>
            <w:tcBorders>
              <w:top w:val="nil"/>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Всего подпитка тепловой сети, в т. ч.:</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0,8</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0,8</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0,8</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0,8</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0,8</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0,8</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0,8</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ind w:firstLineChars="100" w:firstLine="200"/>
              <w:jc w:val="left"/>
              <w:rPr>
                <w:color w:val="000000"/>
                <w:sz w:val="20"/>
              </w:rPr>
            </w:pPr>
            <w:r w:rsidRPr="009C5CB6">
              <w:rPr>
                <w:color w:val="000000"/>
                <w:sz w:val="20"/>
              </w:rPr>
              <w:t>нормативные утечки теплоносителя</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0,8</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0,8</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0,8</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0,8</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0,8</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0,8</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0,8</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ind w:firstLineChars="100" w:firstLine="200"/>
              <w:jc w:val="left"/>
              <w:rPr>
                <w:color w:val="000000"/>
                <w:sz w:val="20"/>
              </w:rPr>
            </w:pPr>
            <w:r w:rsidRPr="009C5CB6">
              <w:rPr>
                <w:color w:val="000000"/>
                <w:sz w:val="20"/>
              </w:rPr>
              <w:t>сверхнормативные утечки теплоносителя</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ind w:firstLineChars="100" w:firstLine="200"/>
              <w:jc w:val="left"/>
              <w:rPr>
                <w:color w:val="000000"/>
                <w:sz w:val="20"/>
              </w:rPr>
            </w:pPr>
            <w:r w:rsidRPr="009C5CB6">
              <w:rPr>
                <w:color w:val="000000"/>
                <w:sz w:val="20"/>
              </w:rPr>
              <w:t>отпуск теплоносителя из тепловых сетей на цели ГВС (</w:t>
            </w:r>
            <w:r>
              <w:rPr>
                <w:color w:val="000000"/>
                <w:sz w:val="20"/>
              </w:rPr>
              <w:t>четырехтрубная система</w:t>
            </w:r>
            <w:r w:rsidRPr="009C5CB6">
              <w:rPr>
                <w:color w:val="000000"/>
                <w:sz w:val="20"/>
              </w:rPr>
              <w:t>)</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Максимальная подпитка тепловой сети в эксплуатационном режиме</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21</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21</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21</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21</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21</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21</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21</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Максимальная подпитка тепловой сети химически не обработанной и недеаэрированной водой в аварийном режиме</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6</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6</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6</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6</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6</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6</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6</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Резерв (+) / дефицит (-) производительности ВПУ</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5</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5</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5</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5</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5</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5</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5</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Доля резерва</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29</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29</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29</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29</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29</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29</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29</w:t>
            </w:r>
          </w:p>
        </w:tc>
      </w:tr>
    </w:tbl>
    <w:p w:rsidR="00A33924" w:rsidRDefault="00A33924" w:rsidP="00A33924">
      <w:pPr>
        <w:tabs>
          <w:tab w:val="left" w:pos="0"/>
        </w:tabs>
        <w:spacing w:before="120"/>
        <w:contextualSpacing/>
        <w:jc w:val="left"/>
        <w:rPr>
          <w:rFonts w:eastAsia="Calibri"/>
          <w:b/>
          <w:sz w:val="20"/>
          <w:szCs w:val="28"/>
          <w:lang w:eastAsia="en-US"/>
        </w:rPr>
      </w:pPr>
    </w:p>
    <w:p w:rsidR="009C5CB6" w:rsidRPr="009C5CB6" w:rsidRDefault="009C5CB6" w:rsidP="009C5CB6">
      <w:pPr>
        <w:numPr>
          <w:ilvl w:val="0"/>
          <w:numId w:val="1"/>
        </w:numPr>
        <w:tabs>
          <w:tab w:val="left" w:pos="0"/>
        </w:tabs>
        <w:spacing w:before="120"/>
        <w:ind w:left="0" w:firstLine="0"/>
        <w:contextualSpacing/>
        <w:jc w:val="left"/>
        <w:rPr>
          <w:rFonts w:eastAsia="Calibri"/>
          <w:b/>
          <w:sz w:val="20"/>
          <w:szCs w:val="28"/>
          <w:lang w:eastAsia="en-US"/>
        </w:rPr>
      </w:pPr>
      <w:r w:rsidRPr="009C5CB6">
        <w:rPr>
          <w:rFonts w:eastAsia="Calibri"/>
          <w:b/>
          <w:sz w:val="20"/>
          <w:szCs w:val="28"/>
          <w:lang w:eastAsia="en-US"/>
        </w:rPr>
        <w:t>Перспективные балансы теплоносителя – Котельная №4</w:t>
      </w:r>
    </w:p>
    <w:tbl>
      <w:tblPr>
        <w:tblW w:w="5000" w:type="pct"/>
        <w:tblLook w:val="04A0" w:firstRow="1" w:lastRow="0" w:firstColumn="1" w:lastColumn="0" w:noHBand="0" w:noVBand="1"/>
      </w:tblPr>
      <w:tblGrid>
        <w:gridCol w:w="6170"/>
        <w:gridCol w:w="1278"/>
        <w:gridCol w:w="1227"/>
        <w:gridCol w:w="907"/>
        <w:gridCol w:w="961"/>
        <w:gridCol w:w="784"/>
        <w:gridCol w:w="785"/>
        <w:gridCol w:w="1083"/>
        <w:gridCol w:w="1083"/>
      </w:tblGrid>
      <w:tr w:rsidR="009C5CB6" w:rsidRPr="009C5CB6" w:rsidTr="00792D58">
        <w:trPr>
          <w:trHeight w:val="283"/>
        </w:trPr>
        <w:tc>
          <w:tcPr>
            <w:tcW w:w="2161"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9C5CB6" w:rsidRPr="009C5CB6" w:rsidRDefault="009C5CB6" w:rsidP="009C5CB6">
            <w:pPr>
              <w:jc w:val="left"/>
              <w:rPr>
                <w:b/>
                <w:bCs/>
                <w:color w:val="000000"/>
                <w:sz w:val="20"/>
              </w:rPr>
            </w:pPr>
            <w:r w:rsidRPr="009C5CB6">
              <w:rPr>
                <w:b/>
                <w:bCs/>
                <w:color w:val="000000"/>
                <w:sz w:val="20"/>
              </w:rPr>
              <w:t>Наименование показателя</w:t>
            </w:r>
          </w:p>
        </w:tc>
        <w:tc>
          <w:tcPr>
            <w:tcW w:w="448" w:type="pct"/>
            <w:tcBorders>
              <w:top w:val="single" w:sz="4" w:space="0" w:color="auto"/>
              <w:left w:val="nil"/>
              <w:bottom w:val="single" w:sz="4" w:space="0" w:color="auto"/>
              <w:right w:val="single" w:sz="4" w:space="0" w:color="auto"/>
            </w:tcBorders>
            <w:shd w:val="clear" w:color="000000" w:fill="D9D9D9"/>
            <w:vAlign w:val="center"/>
            <w:hideMark/>
          </w:tcPr>
          <w:p w:rsidR="009C5CB6" w:rsidRPr="009C5CB6" w:rsidRDefault="009C5CB6" w:rsidP="009C5CB6">
            <w:pPr>
              <w:jc w:val="center"/>
              <w:rPr>
                <w:b/>
                <w:bCs/>
                <w:color w:val="000000"/>
                <w:sz w:val="20"/>
              </w:rPr>
            </w:pPr>
            <w:r w:rsidRPr="009C5CB6">
              <w:rPr>
                <w:b/>
                <w:bCs/>
                <w:color w:val="000000"/>
                <w:sz w:val="20"/>
              </w:rPr>
              <w:t>Ед. измер.</w:t>
            </w:r>
          </w:p>
        </w:tc>
        <w:tc>
          <w:tcPr>
            <w:tcW w:w="430"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2016</w:t>
            </w:r>
          </w:p>
        </w:tc>
        <w:tc>
          <w:tcPr>
            <w:tcW w:w="318"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2017</w:t>
            </w:r>
          </w:p>
        </w:tc>
        <w:tc>
          <w:tcPr>
            <w:tcW w:w="337"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2018</w:t>
            </w:r>
          </w:p>
        </w:tc>
        <w:tc>
          <w:tcPr>
            <w:tcW w:w="275"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2019</w:t>
            </w:r>
          </w:p>
        </w:tc>
        <w:tc>
          <w:tcPr>
            <w:tcW w:w="275"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2020</w:t>
            </w:r>
          </w:p>
        </w:tc>
        <w:tc>
          <w:tcPr>
            <w:tcW w:w="379"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2021-2025</w:t>
            </w:r>
          </w:p>
        </w:tc>
        <w:tc>
          <w:tcPr>
            <w:tcW w:w="379"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2026-2030</w:t>
            </w:r>
          </w:p>
        </w:tc>
      </w:tr>
      <w:tr w:rsidR="00792D58" w:rsidRPr="009C5CB6" w:rsidTr="00792D58">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792D58" w:rsidRPr="009C5CB6" w:rsidRDefault="00792D58" w:rsidP="00792D58">
            <w:pPr>
              <w:jc w:val="left"/>
              <w:rPr>
                <w:color w:val="000000"/>
                <w:sz w:val="20"/>
              </w:rPr>
            </w:pPr>
            <w:r w:rsidRPr="009C5CB6">
              <w:rPr>
                <w:color w:val="000000"/>
                <w:sz w:val="20"/>
              </w:rPr>
              <w:t>Всего подпитка тепловой сети, в т. ч.:</w:t>
            </w:r>
          </w:p>
        </w:tc>
        <w:tc>
          <w:tcPr>
            <w:tcW w:w="448" w:type="pct"/>
            <w:tcBorders>
              <w:top w:val="nil"/>
              <w:left w:val="nil"/>
              <w:bottom w:val="single" w:sz="4" w:space="0" w:color="auto"/>
              <w:right w:val="single" w:sz="4" w:space="0" w:color="auto"/>
            </w:tcBorders>
            <w:shd w:val="clear" w:color="auto" w:fill="auto"/>
            <w:vAlign w:val="center"/>
            <w:hideMark/>
          </w:tcPr>
          <w:p w:rsidR="00792D58" w:rsidRPr="009C5CB6" w:rsidRDefault="00792D58" w:rsidP="00792D58">
            <w:pPr>
              <w:jc w:val="center"/>
              <w:rPr>
                <w:color w:val="000000"/>
                <w:sz w:val="20"/>
              </w:rPr>
            </w:pPr>
            <w:r w:rsidRPr="009C5CB6">
              <w:rPr>
                <w:color w:val="000000"/>
                <w:sz w:val="20"/>
              </w:rPr>
              <w:t>тонн/год</w:t>
            </w:r>
          </w:p>
        </w:tc>
        <w:tc>
          <w:tcPr>
            <w:tcW w:w="430"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3768,4</w:t>
            </w:r>
          </w:p>
        </w:tc>
        <w:tc>
          <w:tcPr>
            <w:tcW w:w="318"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3768,4</w:t>
            </w:r>
          </w:p>
        </w:tc>
        <w:tc>
          <w:tcPr>
            <w:tcW w:w="337"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3822,9</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3904,6</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3904,6</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3904,6</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3904,6</w:t>
            </w:r>
          </w:p>
        </w:tc>
      </w:tr>
      <w:tr w:rsidR="00792D58" w:rsidRPr="009C5CB6" w:rsidTr="00792D58">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792D58" w:rsidRPr="009C5CB6" w:rsidRDefault="00792D58" w:rsidP="00792D58">
            <w:pPr>
              <w:ind w:firstLineChars="300" w:firstLine="600"/>
              <w:jc w:val="left"/>
              <w:rPr>
                <w:color w:val="000000"/>
                <w:sz w:val="20"/>
              </w:rPr>
            </w:pPr>
            <w:r w:rsidRPr="009C5CB6">
              <w:rPr>
                <w:color w:val="000000"/>
                <w:sz w:val="20"/>
              </w:rPr>
              <w:t>нормативные утечки теплоносителя</w:t>
            </w:r>
          </w:p>
        </w:tc>
        <w:tc>
          <w:tcPr>
            <w:tcW w:w="448" w:type="pct"/>
            <w:tcBorders>
              <w:top w:val="nil"/>
              <w:left w:val="nil"/>
              <w:bottom w:val="single" w:sz="4" w:space="0" w:color="auto"/>
              <w:right w:val="single" w:sz="4" w:space="0" w:color="auto"/>
            </w:tcBorders>
            <w:shd w:val="clear" w:color="auto" w:fill="auto"/>
            <w:vAlign w:val="center"/>
            <w:hideMark/>
          </w:tcPr>
          <w:p w:rsidR="00792D58" w:rsidRPr="009C5CB6" w:rsidRDefault="00792D58" w:rsidP="00792D58">
            <w:pPr>
              <w:jc w:val="center"/>
              <w:rPr>
                <w:color w:val="000000"/>
                <w:sz w:val="20"/>
              </w:rPr>
            </w:pPr>
            <w:r w:rsidRPr="009C5CB6">
              <w:rPr>
                <w:color w:val="000000"/>
                <w:sz w:val="20"/>
              </w:rPr>
              <w:t>тонн/год</w:t>
            </w:r>
          </w:p>
        </w:tc>
        <w:tc>
          <w:tcPr>
            <w:tcW w:w="430"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3768,4</w:t>
            </w:r>
          </w:p>
        </w:tc>
        <w:tc>
          <w:tcPr>
            <w:tcW w:w="318"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3768,4</w:t>
            </w:r>
          </w:p>
        </w:tc>
        <w:tc>
          <w:tcPr>
            <w:tcW w:w="337"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3822,9</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3904,6</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3904,6</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3904,6</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3904,6</w:t>
            </w:r>
          </w:p>
        </w:tc>
      </w:tr>
      <w:tr w:rsidR="00792D58" w:rsidRPr="009C5CB6" w:rsidTr="00792D58">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792D58" w:rsidRPr="009C5CB6" w:rsidRDefault="00792D58" w:rsidP="00792D58">
            <w:pPr>
              <w:ind w:firstLineChars="300" w:firstLine="600"/>
              <w:jc w:val="left"/>
              <w:rPr>
                <w:color w:val="000000"/>
                <w:sz w:val="20"/>
              </w:rPr>
            </w:pPr>
            <w:r w:rsidRPr="009C5CB6">
              <w:rPr>
                <w:color w:val="000000"/>
                <w:sz w:val="20"/>
              </w:rPr>
              <w:t>сверхнормативные утечки теплоносителя</w:t>
            </w:r>
          </w:p>
        </w:tc>
        <w:tc>
          <w:tcPr>
            <w:tcW w:w="448" w:type="pct"/>
            <w:tcBorders>
              <w:top w:val="nil"/>
              <w:left w:val="nil"/>
              <w:bottom w:val="single" w:sz="4" w:space="0" w:color="auto"/>
              <w:right w:val="single" w:sz="4" w:space="0" w:color="auto"/>
            </w:tcBorders>
            <w:shd w:val="clear" w:color="auto" w:fill="auto"/>
            <w:vAlign w:val="center"/>
            <w:hideMark/>
          </w:tcPr>
          <w:p w:rsidR="00792D58" w:rsidRPr="009C5CB6" w:rsidRDefault="00792D58" w:rsidP="00792D58">
            <w:pPr>
              <w:jc w:val="center"/>
              <w:rPr>
                <w:color w:val="000000"/>
                <w:sz w:val="20"/>
              </w:rPr>
            </w:pPr>
            <w:r w:rsidRPr="009C5CB6">
              <w:rPr>
                <w:color w:val="000000"/>
                <w:sz w:val="20"/>
              </w:rPr>
              <w:t>тонн/год</w:t>
            </w:r>
          </w:p>
        </w:tc>
        <w:tc>
          <w:tcPr>
            <w:tcW w:w="430"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18"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37"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r>
      <w:tr w:rsidR="00792D58" w:rsidRPr="009C5CB6" w:rsidTr="00792D58">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792D58" w:rsidRPr="009C5CB6" w:rsidRDefault="00792D58" w:rsidP="00792D58">
            <w:pPr>
              <w:ind w:firstLineChars="300" w:firstLine="600"/>
              <w:jc w:val="left"/>
              <w:rPr>
                <w:color w:val="000000"/>
                <w:sz w:val="20"/>
              </w:rPr>
            </w:pPr>
            <w:r w:rsidRPr="009C5CB6">
              <w:rPr>
                <w:color w:val="000000"/>
                <w:sz w:val="20"/>
              </w:rPr>
              <w:t>отпуск теплоносителя из тепловых сетей на цели ГВС (</w:t>
            </w:r>
            <w:r>
              <w:rPr>
                <w:color w:val="000000"/>
                <w:sz w:val="20"/>
              </w:rPr>
              <w:t>четырехтрубная система</w:t>
            </w:r>
            <w:r w:rsidRPr="009C5CB6">
              <w:rPr>
                <w:color w:val="000000"/>
                <w:sz w:val="20"/>
              </w:rPr>
              <w:t>)</w:t>
            </w:r>
          </w:p>
        </w:tc>
        <w:tc>
          <w:tcPr>
            <w:tcW w:w="448" w:type="pct"/>
            <w:tcBorders>
              <w:top w:val="nil"/>
              <w:left w:val="nil"/>
              <w:bottom w:val="single" w:sz="4" w:space="0" w:color="auto"/>
              <w:right w:val="single" w:sz="4" w:space="0" w:color="auto"/>
            </w:tcBorders>
            <w:shd w:val="clear" w:color="auto" w:fill="auto"/>
            <w:vAlign w:val="center"/>
            <w:hideMark/>
          </w:tcPr>
          <w:p w:rsidR="00792D58" w:rsidRPr="009C5CB6" w:rsidRDefault="00792D58" w:rsidP="00792D58">
            <w:pPr>
              <w:jc w:val="center"/>
              <w:rPr>
                <w:color w:val="000000"/>
                <w:sz w:val="20"/>
              </w:rPr>
            </w:pPr>
            <w:r w:rsidRPr="009C5CB6">
              <w:rPr>
                <w:color w:val="000000"/>
                <w:sz w:val="20"/>
              </w:rPr>
              <w:t>тонн/год</w:t>
            </w:r>
          </w:p>
        </w:tc>
        <w:tc>
          <w:tcPr>
            <w:tcW w:w="430"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18"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37"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r>
    </w:tbl>
    <w:p w:rsidR="009C5CB6" w:rsidRPr="009C5CB6" w:rsidRDefault="009C5CB6" w:rsidP="009C5CB6">
      <w:pPr>
        <w:tabs>
          <w:tab w:val="left" w:pos="0"/>
        </w:tabs>
        <w:spacing w:before="120"/>
        <w:contextualSpacing/>
        <w:jc w:val="left"/>
        <w:rPr>
          <w:rFonts w:eastAsia="Calibri"/>
          <w:b/>
          <w:sz w:val="20"/>
          <w:szCs w:val="28"/>
          <w:lang w:eastAsia="en-US"/>
        </w:rPr>
      </w:pPr>
    </w:p>
    <w:p w:rsidR="009C5CB6" w:rsidRPr="009C5CB6" w:rsidRDefault="009C5CB6" w:rsidP="009C5CB6">
      <w:pPr>
        <w:tabs>
          <w:tab w:val="left" w:pos="0"/>
        </w:tabs>
        <w:spacing w:before="120"/>
        <w:contextualSpacing/>
        <w:jc w:val="left"/>
        <w:rPr>
          <w:rFonts w:eastAsia="Calibri"/>
          <w:b/>
          <w:sz w:val="20"/>
          <w:szCs w:val="28"/>
          <w:lang w:eastAsia="en-US"/>
        </w:rPr>
        <w:sectPr w:rsidR="009C5CB6" w:rsidRPr="009C5CB6" w:rsidSect="009C5CB6">
          <w:pgSz w:w="16839" w:h="11907" w:orient="landscape" w:code="9"/>
          <w:pgMar w:top="1134" w:right="850" w:bottom="1134" w:left="1701" w:header="283" w:footer="283" w:gutter="0"/>
          <w:cols w:space="708"/>
          <w:docGrid w:linePitch="381"/>
        </w:sectPr>
      </w:pPr>
    </w:p>
    <w:p w:rsidR="009C5CB6" w:rsidRPr="009C5CB6" w:rsidRDefault="009C5CB6" w:rsidP="009C5CB6">
      <w:pPr>
        <w:numPr>
          <w:ilvl w:val="0"/>
          <w:numId w:val="1"/>
        </w:numPr>
        <w:tabs>
          <w:tab w:val="left" w:pos="0"/>
        </w:tabs>
        <w:spacing w:before="120"/>
        <w:ind w:left="0" w:firstLine="0"/>
        <w:contextualSpacing/>
        <w:jc w:val="left"/>
        <w:rPr>
          <w:rFonts w:eastAsia="Calibri"/>
          <w:b/>
          <w:sz w:val="20"/>
          <w:szCs w:val="28"/>
          <w:lang w:eastAsia="en-US"/>
        </w:rPr>
      </w:pPr>
      <w:r w:rsidRPr="009C5CB6">
        <w:rPr>
          <w:rFonts w:eastAsia="Calibri"/>
          <w:b/>
          <w:sz w:val="20"/>
          <w:szCs w:val="28"/>
          <w:lang w:eastAsia="en-US"/>
        </w:rPr>
        <w:lastRenderedPageBreak/>
        <w:t>Перспективные балансы ВПУ – Котельная №5</w:t>
      </w:r>
    </w:p>
    <w:tbl>
      <w:tblPr>
        <w:tblW w:w="5000" w:type="pct"/>
        <w:tblLook w:val="04A0" w:firstRow="1" w:lastRow="0" w:firstColumn="1" w:lastColumn="0" w:noHBand="0" w:noVBand="1"/>
      </w:tblPr>
      <w:tblGrid>
        <w:gridCol w:w="6170"/>
        <w:gridCol w:w="1278"/>
        <w:gridCol w:w="1227"/>
        <w:gridCol w:w="907"/>
        <w:gridCol w:w="961"/>
        <w:gridCol w:w="784"/>
        <w:gridCol w:w="785"/>
        <w:gridCol w:w="1083"/>
        <w:gridCol w:w="1083"/>
      </w:tblGrid>
      <w:tr w:rsidR="009C5CB6" w:rsidRPr="009C5CB6" w:rsidTr="009C5CB6">
        <w:trPr>
          <w:trHeight w:val="283"/>
        </w:trPr>
        <w:tc>
          <w:tcPr>
            <w:tcW w:w="2161" w:type="pct"/>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9C5CB6" w:rsidRPr="009C5CB6" w:rsidRDefault="009C5CB6" w:rsidP="009C5CB6">
            <w:pPr>
              <w:jc w:val="left"/>
              <w:rPr>
                <w:b/>
                <w:bCs/>
                <w:sz w:val="20"/>
              </w:rPr>
            </w:pPr>
            <w:r w:rsidRPr="009C5CB6">
              <w:rPr>
                <w:b/>
                <w:bCs/>
                <w:sz w:val="20"/>
              </w:rPr>
              <w:t>Котельная №5</w:t>
            </w:r>
          </w:p>
        </w:tc>
        <w:tc>
          <w:tcPr>
            <w:tcW w:w="448"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Ед. измер.</w:t>
            </w:r>
          </w:p>
        </w:tc>
        <w:tc>
          <w:tcPr>
            <w:tcW w:w="430"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2016</w:t>
            </w:r>
          </w:p>
        </w:tc>
        <w:tc>
          <w:tcPr>
            <w:tcW w:w="318"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2017</w:t>
            </w:r>
          </w:p>
        </w:tc>
        <w:tc>
          <w:tcPr>
            <w:tcW w:w="337"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2018</w:t>
            </w:r>
          </w:p>
        </w:tc>
        <w:tc>
          <w:tcPr>
            <w:tcW w:w="275"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2019</w:t>
            </w:r>
          </w:p>
        </w:tc>
        <w:tc>
          <w:tcPr>
            <w:tcW w:w="275"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2020</w:t>
            </w:r>
          </w:p>
        </w:tc>
        <w:tc>
          <w:tcPr>
            <w:tcW w:w="379"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2021-2025</w:t>
            </w:r>
          </w:p>
        </w:tc>
        <w:tc>
          <w:tcPr>
            <w:tcW w:w="379"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2026-2030</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Производительность ВПУ</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10</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10</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10</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Располагаемая производительность ВПУ</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2</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2</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2</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2</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2</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2</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2</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Потери располагаемой производительности</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80</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80</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80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80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80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80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80</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Собственные нужды</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nil"/>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6</w:t>
            </w:r>
          </w:p>
        </w:tc>
        <w:tc>
          <w:tcPr>
            <w:tcW w:w="318" w:type="pct"/>
            <w:tcBorders>
              <w:top w:val="nil"/>
              <w:left w:val="nil"/>
              <w:bottom w:val="nil"/>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6</w:t>
            </w:r>
          </w:p>
        </w:tc>
        <w:tc>
          <w:tcPr>
            <w:tcW w:w="337" w:type="pct"/>
            <w:tcBorders>
              <w:top w:val="nil"/>
              <w:left w:val="nil"/>
              <w:bottom w:val="nil"/>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6</w:t>
            </w:r>
          </w:p>
        </w:tc>
        <w:tc>
          <w:tcPr>
            <w:tcW w:w="275" w:type="pct"/>
            <w:tcBorders>
              <w:top w:val="nil"/>
              <w:left w:val="nil"/>
              <w:bottom w:val="nil"/>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6</w:t>
            </w:r>
          </w:p>
        </w:tc>
        <w:tc>
          <w:tcPr>
            <w:tcW w:w="275" w:type="pct"/>
            <w:tcBorders>
              <w:top w:val="nil"/>
              <w:left w:val="nil"/>
              <w:bottom w:val="nil"/>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6</w:t>
            </w:r>
          </w:p>
        </w:tc>
        <w:tc>
          <w:tcPr>
            <w:tcW w:w="379" w:type="pct"/>
            <w:tcBorders>
              <w:top w:val="nil"/>
              <w:left w:val="nil"/>
              <w:bottom w:val="nil"/>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6</w:t>
            </w:r>
          </w:p>
        </w:tc>
        <w:tc>
          <w:tcPr>
            <w:tcW w:w="379" w:type="pct"/>
            <w:tcBorders>
              <w:top w:val="nil"/>
              <w:left w:val="nil"/>
              <w:bottom w:val="nil"/>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6</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Количество баков-аккумуляторов</w:t>
            </w:r>
          </w:p>
        </w:tc>
        <w:tc>
          <w:tcPr>
            <w:tcW w:w="448" w:type="pct"/>
            <w:tcBorders>
              <w:top w:val="nil"/>
              <w:left w:val="nil"/>
              <w:bottom w:val="single" w:sz="4" w:space="0" w:color="auto"/>
              <w:right w:val="nil"/>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ед.</w:t>
            </w:r>
          </w:p>
        </w:tc>
        <w:tc>
          <w:tcPr>
            <w:tcW w:w="4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1</w:t>
            </w:r>
          </w:p>
        </w:tc>
        <w:tc>
          <w:tcPr>
            <w:tcW w:w="318" w:type="pct"/>
            <w:tcBorders>
              <w:top w:val="single" w:sz="4" w:space="0" w:color="auto"/>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w:t>
            </w:r>
          </w:p>
        </w:tc>
        <w:tc>
          <w:tcPr>
            <w:tcW w:w="337" w:type="pct"/>
            <w:tcBorders>
              <w:top w:val="single" w:sz="4" w:space="0" w:color="auto"/>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w:t>
            </w:r>
          </w:p>
        </w:tc>
        <w:tc>
          <w:tcPr>
            <w:tcW w:w="275" w:type="pct"/>
            <w:tcBorders>
              <w:top w:val="single" w:sz="4" w:space="0" w:color="auto"/>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w:t>
            </w:r>
          </w:p>
        </w:tc>
        <w:tc>
          <w:tcPr>
            <w:tcW w:w="275" w:type="pct"/>
            <w:tcBorders>
              <w:top w:val="single" w:sz="4" w:space="0" w:color="auto"/>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w:t>
            </w:r>
          </w:p>
        </w:tc>
        <w:tc>
          <w:tcPr>
            <w:tcW w:w="379" w:type="pct"/>
            <w:tcBorders>
              <w:top w:val="single" w:sz="4" w:space="0" w:color="auto"/>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w:t>
            </w:r>
          </w:p>
        </w:tc>
        <w:tc>
          <w:tcPr>
            <w:tcW w:w="379" w:type="pct"/>
            <w:tcBorders>
              <w:top w:val="single" w:sz="4" w:space="0" w:color="auto"/>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Емкость баков-аккумуляторов</w:t>
            </w:r>
          </w:p>
        </w:tc>
        <w:tc>
          <w:tcPr>
            <w:tcW w:w="448" w:type="pct"/>
            <w:tcBorders>
              <w:top w:val="nil"/>
              <w:left w:val="nil"/>
              <w:bottom w:val="single" w:sz="4" w:space="0" w:color="auto"/>
              <w:right w:val="nil"/>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тыс. м³</w:t>
            </w:r>
          </w:p>
        </w:tc>
        <w:tc>
          <w:tcPr>
            <w:tcW w:w="430"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0,002</w:t>
            </w:r>
          </w:p>
        </w:tc>
        <w:tc>
          <w:tcPr>
            <w:tcW w:w="318" w:type="pct"/>
            <w:tcBorders>
              <w:top w:val="nil"/>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0,002</w:t>
            </w:r>
          </w:p>
        </w:tc>
        <w:tc>
          <w:tcPr>
            <w:tcW w:w="337" w:type="pct"/>
            <w:tcBorders>
              <w:top w:val="nil"/>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0,002</w:t>
            </w:r>
          </w:p>
        </w:tc>
        <w:tc>
          <w:tcPr>
            <w:tcW w:w="275" w:type="pct"/>
            <w:tcBorders>
              <w:top w:val="nil"/>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0,002</w:t>
            </w:r>
          </w:p>
        </w:tc>
        <w:tc>
          <w:tcPr>
            <w:tcW w:w="275" w:type="pct"/>
            <w:tcBorders>
              <w:top w:val="nil"/>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0,002</w:t>
            </w:r>
          </w:p>
        </w:tc>
        <w:tc>
          <w:tcPr>
            <w:tcW w:w="379" w:type="pct"/>
            <w:tcBorders>
              <w:top w:val="nil"/>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0,002</w:t>
            </w:r>
          </w:p>
        </w:tc>
        <w:tc>
          <w:tcPr>
            <w:tcW w:w="379" w:type="pct"/>
            <w:tcBorders>
              <w:top w:val="nil"/>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0,002</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Всего подпитка тепловой сети, в т. ч.:</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0,5</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0,5</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0,5</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0,5</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0,5</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0,5</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0,5</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ind w:firstLineChars="100" w:firstLine="200"/>
              <w:jc w:val="left"/>
              <w:rPr>
                <w:color w:val="000000"/>
                <w:sz w:val="20"/>
              </w:rPr>
            </w:pPr>
            <w:r w:rsidRPr="009C5CB6">
              <w:rPr>
                <w:color w:val="000000"/>
                <w:sz w:val="20"/>
              </w:rPr>
              <w:t>нормативные утечки теплоносителя</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0,5</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0,5</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0,5</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0,5</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0,5</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0,5</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0,5</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ind w:firstLineChars="100" w:firstLine="200"/>
              <w:jc w:val="left"/>
              <w:rPr>
                <w:color w:val="000000"/>
                <w:sz w:val="20"/>
              </w:rPr>
            </w:pPr>
            <w:r w:rsidRPr="009C5CB6">
              <w:rPr>
                <w:color w:val="000000"/>
                <w:sz w:val="20"/>
              </w:rPr>
              <w:t>сверхнормативные утечки теплоносителя</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ind w:firstLineChars="100" w:firstLine="200"/>
              <w:jc w:val="left"/>
              <w:rPr>
                <w:color w:val="000000"/>
                <w:sz w:val="20"/>
              </w:rPr>
            </w:pPr>
            <w:r w:rsidRPr="009C5CB6">
              <w:rPr>
                <w:color w:val="000000"/>
                <w:sz w:val="20"/>
              </w:rPr>
              <w:t>отпуск теплоносителя из тепловых сетей на цели ГВС (</w:t>
            </w:r>
            <w:r>
              <w:rPr>
                <w:color w:val="000000"/>
                <w:sz w:val="20"/>
              </w:rPr>
              <w:t>четырехтрубная система</w:t>
            </w:r>
            <w:r w:rsidRPr="009C5CB6">
              <w:rPr>
                <w:color w:val="000000"/>
                <w:sz w:val="20"/>
              </w:rPr>
              <w:t>)</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Максимальная подпитка тепловой сети в эксплуатационном режиме</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20</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20</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20</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Максимальная подпитка тепловой сети химически не обработанной и недеаэрированной водой в аварийном режиме</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4</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4</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4</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4</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4</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4</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4</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Резерв (+) / дефицит (-) производительности ВПУ</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-4</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-4</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-4</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-4</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-4</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-4</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-4</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Доля резерва</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-218</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-218</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-218</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-218</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-218</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-218</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-218</w:t>
            </w:r>
          </w:p>
        </w:tc>
      </w:tr>
    </w:tbl>
    <w:p w:rsidR="00A33924" w:rsidRDefault="00A33924" w:rsidP="00A33924">
      <w:pPr>
        <w:tabs>
          <w:tab w:val="left" w:pos="0"/>
        </w:tabs>
        <w:spacing w:before="120"/>
        <w:contextualSpacing/>
        <w:jc w:val="left"/>
        <w:rPr>
          <w:rFonts w:eastAsia="Calibri"/>
          <w:b/>
          <w:sz w:val="20"/>
          <w:szCs w:val="28"/>
          <w:lang w:eastAsia="en-US"/>
        </w:rPr>
      </w:pPr>
    </w:p>
    <w:p w:rsidR="009C5CB6" w:rsidRPr="009C5CB6" w:rsidRDefault="009C5CB6" w:rsidP="009C5CB6">
      <w:pPr>
        <w:numPr>
          <w:ilvl w:val="0"/>
          <w:numId w:val="1"/>
        </w:numPr>
        <w:tabs>
          <w:tab w:val="left" w:pos="0"/>
        </w:tabs>
        <w:spacing w:before="120"/>
        <w:ind w:left="0" w:firstLine="0"/>
        <w:contextualSpacing/>
        <w:jc w:val="left"/>
        <w:rPr>
          <w:rFonts w:eastAsia="Calibri"/>
          <w:b/>
          <w:sz w:val="20"/>
          <w:szCs w:val="28"/>
          <w:lang w:eastAsia="en-US"/>
        </w:rPr>
      </w:pPr>
      <w:r w:rsidRPr="009C5CB6">
        <w:rPr>
          <w:rFonts w:eastAsia="Calibri"/>
          <w:b/>
          <w:sz w:val="20"/>
          <w:szCs w:val="28"/>
          <w:lang w:eastAsia="en-US"/>
        </w:rPr>
        <w:t>Перспективные балансы теплоносителя – Котельная №5</w:t>
      </w:r>
    </w:p>
    <w:tbl>
      <w:tblPr>
        <w:tblW w:w="5000" w:type="pct"/>
        <w:tblLook w:val="04A0" w:firstRow="1" w:lastRow="0" w:firstColumn="1" w:lastColumn="0" w:noHBand="0" w:noVBand="1"/>
      </w:tblPr>
      <w:tblGrid>
        <w:gridCol w:w="6170"/>
        <w:gridCol w:w="1278"/>
        <w:gridCol w:w="1227"/>
        <w:gridCol w:w="907"/>
        <w:gridCol w:w="961"/>
        <w:gridCol w:w="784"/>
        <w:gridCol w:w="785"/>
        <w:gridCol w:w="1083"/>
        <w:gridCol w:w="1083"/>
      </w:tblGrid>
      <w:tr w:rsidR="009C5CB6" w:rsidRPr="009C5CB6" w:rsidTr="00792D58">
        <w:trPr>
          <w:trHeight w:val="283"/>
        </w:trPr>
        <w:tc>
          <w:tcPr>
            <w:tcW w:w="2161"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9C5CB6" w:rsidRPr="009C5CB6" w:rsidRDefault="009C5CB6" w:rsidP="009C5CB6">
            <w:pPr>
              <w:jc w:val="left"/>
              <w:rPr>
                <w:b/>
                <w:bCs/>
                <w:color w:val="000000"/>
                <w:sz w:val="20"/>
              </w:rPr>
            </w:pPr>
            <w:r w:rsidRPr="009C5CB6">
              <w:rPr>
                <w:b/>
                <w:bCs/>
                <w:color w:val="000000"/>
                <w:sz w:val="20"/>
              </w:rPr>
              <w:t>Наименование показателя</w:t>
            </w:r>
          </w:p>
        </w:tc>
        <w:tc>
          <w:tcPr>
            <w:tcW w:w="448" w:type="pct"/>
            <w:tcBorders>
              <w:top w:val="single" w:sz="4" w:space="0" w:color="auto"/>
              <w:left w:val="nil"/>
              <w:bottom w:val="single" w:sz="4" w:space="0" w:color="auto"/>
              <w:right w:val="single" w:sz="4" w:space="0" w:color="auto"/>
            </w:tcBorders>
            <w:shd w:val="clear" w:color="000000" w:fill="D9D9D9"/>
            <w:vAlign w:val="center"/>
            <w:hideMark/>
          </w:tcPr>
          <w:p w:rsidR="009C5CB6" w:rsidRPr="009C5CB6" w:rsidRDefault="009C5CB6" w:rsidP="009C5CB6">
            <w:pPr>
              <w:jc w:val="center"/>
              <w:rPr>
                <w:b/>
                <w:bCs/>
                <w:color w:val="000000"/>
                <w:sz w:val="20"/>
              </w:rPr>
            </w:pPr>
            <w:r w:rsidRPr="009C5CB6">
              <w:rPr>
                <w:b/>
                <w:bCs/>
                <w:color w:val="000000"/>
                <w:sz w:val="20"/>
              </w:rPr>
              <w:t>Ед. измер.</w:t>
            </w:r>
          </w:p>
        </w:tc>
        <w:tc>
          <w:tcPr>
            <w:tcW w:w="430"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2016</w:t>
            </w:r>
          </w:p>
        </w:tc>
        <w:tc>
          <w:tcPr>
            <w:tcW w:w="318"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2017</w:t>
            </w:r>
          </w:p>
        </w:tc>
        <w:tc>
          <w:tcPr>
            <w:tcW w:w="337"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2018</w:t>
            </w:r>
          </w:p>
        </w:tc>
        <w:tc>
          <w:tcPr>
            <w:tcW w:w="275"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2019</w:t>
            </w:r>
          </w:p>
        </w:tc>
        <w:tc>
          <w:tcPr>
            <w:tcW w:w="275"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2020</w:t>
            </w:r>
          </w:p>
        </w:tc>
        <w:tc>
          <w:tcPr>
            <w:tcW w:w="379"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2021-2025</w:t>
            </w:r>
          </w:p>
        </w:tc>
        <w:tc>
          <w:tcPr>
            <w:tcW w:w="379"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2026-2030</w:t>
            </w:r>
          </w:p>
        </w:tc>
      </w:tr>
      <w:tr w:rsidR="00792D58" w:rsidRPr="009C5CB6" w:rsidTr="00792D58">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792D58" w:rsidRPr="009C5CB6" w:rsidRDefault="00792D58" w:rsidP="00792D58">
            <w:pPr>
              <w:jc w:val="left"/>
              <w:rPr>
                <w:color w:val="000000"/>
                <w:sz w:val="20"/>
              </w:rPr>
            </w:pPr>
            <w:r w:rsidRPr="009C5CB6">
              <w:rPr>
                <w:color w:val="000000"/>
                <w:sz w:val="20"/>
              </w:rPr>
              <w:t>Всего подпитка тепловой сети, в т. ч.:</w:t>
            </w:r>
          </w:p>
        </w:tc>
        <w:tc>
          <w:tcPr>
            <w:tcW w:w="448" w:type="pct"/>
            <w:tcBorders>
              <w:top w:val="nil"/>
              <w:left w:val="nil"/>
              <w:bottom w:val="single" w:sz="4" w:space="0" w:color="auto"/>
              <w:right w:val="single" w:sz="4" w:space="0" w:color="auto"/>
            </w:tcBorders>
            <w:shd w:val="clear" w:color="auto" w:fill="auto"/>
            <w:vAlign w:val="center"/>
            <w:hideMark/>
          </w:tcPr>
          <w:p w:rsidR="00792D58" w:rsidRPr="009C5CB6" w:rsidRDefault="00792D58" w:rsidP="00792D58">
            <w:pPr>
              <w:jc w:val="center"/>
              <w:rPr>
                <w:color w:val="000000"/>
                <w:sz w:val="20"/>
              </w:rPr>
            </w:pPr>
            <w:r w:rsidRPr="009C5CB6">
              <w:rPr>
                <w:color w:val="000000"/>
                <w:sz w:val="20"/>
              </w:rPr>
              <w:t>тонн/год</w:t>
            </w:r>
          </w:p>
        </w:tc>
        <w:tc>
          <w:tcPr>
            <w:tcW w:w="430"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2215,0</w:t>
            </w:r>
          </w:p>
        </w:tc>
        <w:tc>
          <w:tcPr>
            <w:tcW w:w="318"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2215,0</w:t>
            </w:r>
          </w:p>
        </w:tc>
        <w:tc>
          <w:tcPr>
            <w:tcW w:w="337"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2215,0</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2215,0</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2215,0</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2215,0</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2215,0</w:t>
            </w:r>
          </w:p>
        </w:tc>
      </w:tr>
      <w:tr w:rsidR="00792D58" w:rsidRPr="009C5CB6" w:rsidTr="00792D58">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792D58" w:rsidRPr="009C5CB6" w:rsidRDefault="00792D58" w:rsidP="00792D58">
            <w:pPr>
              <w:ind w:firstLineChars="300" w:firstLine="600"/>
              <w:jc w:val="left"/>
              <w:rPr>
                <w:color w:val="000000"/>
                <w:sz w:val="20"/>
              </w:rPr>
            </w:pPr>
            <w:r w:rsidRPr="009C5CB6">
              <w:rPr>
                <w:color w:val="000000"/>
                <w:sz w:val="20"/>
              </w:rPr>
              <w:t>нормативные утечки теплоносителя</w:t>
            </w:r>
          </w:p>
        </w:tc>
        <w:tc>
          <w:tcPr>
            <w:tcW w:w="448" w:type="pct"/>
            <w:tcBorders>
              <w:top w:val="nil"/>
              <w:left w:val="nil"/>
              <w:bottom w:val="single" w:sz="4" w:space="0" w:color="auto"/>
              <w:right w:val="single" w:sz="4" w:space="0" w:color="auto"/>
            </w:tcBorders>
            <w:shd w:val="clear" w:color="auto" w:fill="auto"/>
            <w:vAlign w:val="center"/>
            <w:hideMark/>
          </w:tcPr>
          <w:p w:rsidR="00792D58" w:rsidRPr="009C5CB6" w:rsidRDefault="00792D58" w:rsidP="00792D58">
            <w:pPr>
              <w:jc w:val="center"/>
              <w:rPr>
                <w:color w:val="000000"/>
                <w:sz w:val="20"/>
              </w:rPr>
            </w:pPr>
            <w:r w:rsidRPr="009C5CB6">
              <w:rPr>
                <w:color w:val="000000"/>
                <w:sz w:val="20"/>
              </w:rPr>
              <w:t>тонн/год</w:t>
            </w:r>
          </w:p>
        </w:tc>
        <w:tc>
          <w:tcPr>
            <w:tcW w:w="430"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2215,0</w:t>
            </w:r>
          </w:p>
        </w:tc>
        <w:tc>
          <w:tcPr>
            <w:tcW w:w="318"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2215,0</w:t>
            </w:r>
          </w:p>
        </w:tc>
        <w:tc>
          <w:tcPr>
            <w:tcW w:w="337"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2215,0</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2215,0</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2215,0</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2215,0</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2215,0</w:t>
            </w:r>
          </w:p>
        </w:tc>
      </w:tr>
      <w:tr w:rsidR="00792D58" w:rsidRPr="009C5CB6" w:rsidTr="00792D58">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792D58" w:rsidRPr="009C5CB6" w:rsidRDefault="00792D58" w:rsidP="00792D58">
            <w:pPr>
              <w:ind w:firstLineChars="300" w:firstLine="600"/>
              <w:jc w:val="left"/>
              <w:rPr>
                <w:color w:val="000000"/>
                <w:sz w:val="20"/>
              </w:rPr>
            </w:pPr>
            <w:r w:rsidRPr="009C5CB6">
              <w:rPr>
                <w:color w:val="000000"/>
                <w:sz w:val="20"/>
              </w:rPr>
              <w:t>сверхнормативные утечки теплоносителя</w:t>
            </w:r>
          </w:p>
        </w:tc>
        <w:tc>
          <w:tcPr>
            <w:tcW w:w="448" w:type="pct"/>
            <w:tcBorders>
              <w:top w:val="nil"/>
              <w:left w:val="nil"/>
              <w:bottom w:val="single" w:sz="4" w:space="0" w:color="auto"/>
              <w:right w:val="single" w:sz="4" w:space="0" w:color="auto"/>
            </w:tcBorders>
            <w:shd w:val="clear" w:color="auto" w:fill="auto"/>
            <w:vAlign w:val="center"/>
            <w:hideMark/>
          </w:tcPr>
          <w:p w:rsidR="00792D58" w:rsidRPr="009C5CB6" w:rsidRDefault="00792D58" w:rsidP="00792D58">
            <w:pPr>
              <w:jc w:val="center"/>
              <w:rPr>
                <w:color w:val="000000"/>
                <w:sz w:val="20"/>
              </w:rPr>
            </w:pPr>
            <w:r w:rsidRPr="009C5CB6">
              <w:rPr>
                <w:color w:val="000000"/>
                <w:sz w:val="20"/>
              </w:rPr>
              <w:t>тонн/год</w:t>
            </w:r>
          </w:p>
        </w:tc>
        <w:tc>
          <w:tcPr>
            <w:tcW w:w="430"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18"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37"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r>
      <w:tr w:rsidR="00792D58" w:rsidRPr="009C5CB6" w:rsidTr="00792D58">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792D58" w:rsidRPr="009C5CB6" w:rsidRDefault="00792D58" w:rsidP="00792D58">
            <w:pPr>
              <w:ind w:firstLineChars="300" w:firstLine="600"/>
              <w:jc w:val="left"/>
              <w:rPr>
                <w:color w:val="000000"/>
                <w:sz w:val="20"/>
              </w:rPr>
            </w:pPr>
            <w:r w:rsidRPr="009C5CB6">
              <w:rPr>
                <w:color w:val="000000"/>
                <w:sz w:val="20"/>
              </w:rPr>
              <w:t>отпуск теплоносителя из тепловых сетей на цели ГВС (</w:t>
            </w:r>
            <w:r>
              <w:rPr>
                <w:color w:val="000000"/>
                <w:sz w:val="20"/>
              </w:rPr>
              <w:t>четырехтрубная система</w:t>
            </w:r>
            <w:r w:rsidRPr="009C5CB6">
              <w:rPr>
                <w:color w:val="000000"/>
                <w:sz w:val="20"/>
              </w:rPr>
              <w:t>)</w:t>
            </w:r>
          </w:p>
        </w:tc>
        <w:tc>
          <w:tcPr>
            <w:tcW w:w="448" w:type="pct"/>
            <w:tcBorders>
              <w:top w:val="nil"/>
              <w:left w:val="nil"/>
              <w:bottom w:val="single" w:sz="4" w:space="0" w:color="auto"/>
              <w:right w:val="single" w:sz="4" w:space="0" w:color="auto"/>
            </w:tcBorders>
            <w:shd w:val="clear" w:color="auto" w:fill="auto"/>
            <w:vAlign w:val="center"/>
            <w:hideMark/>
          </w:tcPr>
          <w:p w:rsidR="00792D58" w:rsidRPr="009C5CB6" w:rsidRDefault="00792D58" w:rsidP="00792D58">
            <w:pPr>
              <w:jc w:val="center"/>
              <w:rPr>
                <w:color w:val="000000"/>
                <w:sz w:val="20"/>
              </w:rPr>
            </w:pPr>
            <w:r w:rsidRPr="009C5CB6">
              <w:rPr>
                <w:color w:val="000000"/>
                <w:sz w:val="20"/>
              </w:rPr>
              <w:t>тонн/год</w:t>
            </w:r>
          </w:p>
        </w:tc>
        <w:tc>
          <w:tcPr>
            <w:tcW w:w="430"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18"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37"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r>
    </w:tbl>
    <w:p w:rsidR="009C5CB6" w:rsidRPr="009C5CB6" w:rsidRDefault="009C5CB6" w:rsidP="009C5CB6">
      <w:pPr>
        <w:tabs>
          <w:tab w:val="left" w:pos="0"/>
        </w:tabs>
        <w:spacing w:before="120"/>
        <w:contextualSpacing/>
        <w:jc w:val="left"/>
        <w:rPr>
          <w:rFonts w:eastAsia="Calibri"/>
          <w:b/>
          <w:sz w:val="20"/>
          <w:szCs w:val="28"/>
          <w:lang w:eastAsia="en-US"/>
        </w:rPr>
      </w:pPr>
    </w:p>
    <w:p w:rsidR="009C5CB6" w:rsidRPr="009C5CB6" w:rsidRDefault="009C5CB6" w:rsidP="009C5CB6">
      <w:pPr>
        <w:tabs>
          <w:tab w:val="left" w:pos="0"/>
        </w:tabs>
        <w:spacing w:before="120"/>
        <w:contextualSpacing/>
        <w:jc w:val="left"/>
        <w:rPr>
          <w:rFonts w:eastAsia="Calibri"/>
          <w:b/>
          <w:sz w:val="20"/>
          <w:szCs w:val="28"/>
          <w:lang w:eastAsia="en-US"/>
        </w:rPr>
      </w:pPr>
    </w:p>
    <w:p w:rsidR="009C5CB6" w:rsidRPr="009C5CB6" w:rsidRDefault="009C5CB6" w:rsidP="009C5CB6">
      <w:pPr>
        <w:tabs>
          <w:tab w:val="left" w:pos="0"/>
        </w:tabs>
        <w:spacing w:before="120"/>
        <w:contextualSpacing/>
        <w:jc w:val="left"/>
        <w:rPr>
          <w:rFonts w:eastAsia="Calibri"/>
          <w:b/>
          <w:sz w:val="20"/>
          <w:szCs w:val="28"/>
          <w:lang w:eastAsia="en-US"/>
        </w:rPr>
        <w:sectPr w:rsidR="009C5CB6" w:rsidRPr="009C5CB6" w:rsidSect="009C5CB6">
          <w:pgSz w:w="16839" w:h="11907" w:orient="landscape" w:code="9"/>
          <w:pgMar w:top="1134" w:right="850" w:bottom="1134" w:left="1701" w:header="283" w:footer="283" w:gutter="0"/>
          <w:cols w:space="708"/>
          <w:docGrid w:linePitch="381"/>
        </w:sectPr>
      </w:pPr>
    </w:p>
    <w:p w:rsidR="009C5CB6" w:rsidRPr="009C5CB6" w:rsidRDefault="009C5CB6" w:rsidP="009C5CB6">
      <w:pPr>
        <w:numPr>
          <w:ilvl w:val="0"/>
          <w:numId w:val="1"/>
        </w:numPr>
        <w:tabs>
          <w:tab w:val="left" w:pos="0"/>
        </w:tabs>
        <w:spacing w:before="120"/>
        <w:ind w:left="0" w:firstLine="0"/>
        <w:contextualSpacing/>
        <w:jc w:val="left"/>
        <w:rPr>
          <w:rFonts w:eastAsia="Calibri"/>
          <w:b/>
          <w:sz w:val="20"/>
          <w:szCs w:val="28"/>
          <w:lang w:eastAsia="en-US"/>
        </w:rPr>
      </w:pPr>
      <w:r w:rsidRPr="009C5CB6">
        <w:rPr>
          <w:rFonts w:eastAsia="Calibri"/>
          <w:b/>
          <w:sz w:val="20"/>
          <w:szCs w:val="28"/>
          <w:lang w:eastAsia="en-US"/>
        </w:rPr>
        <w:lastRenderedPageBreak/>
        <w:t>Перспективные балансы ВПУ – Котельная №6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70"/>
        <w:gridCol w:w="1278"/>
        <w:gridCol w:w="1227"/>
        <w:gridCol w:w="907"/>
        <w:gridCol w:w="961"/>
        <w:gridCol w:w="784"/>
        <w:gridCol w:w="785"/>
        <w:gridCol w:w="1083"/>
        <w:gridCol w:w="1083"/>
      </w:tblGrid>
      <w:tr w:rsidR="009C5CB6" w:rsidRPr="009C5CB6" w:rsidTr="009C5CB6">
        <w:trPr>
          <w:trHeight w:val="283"/>
        </w:trPr>
        <w:tc>
          <w:tcPr>
            <w:tcW w:w="2161" w:type="pct"/>
            <w:shd w:val="clear" w:color="000000" w:fill="D9D9D9"/>
            <w:noWrap/>
            <w:vAlign w:val="bottom"/>
            <w:hideMark/>
          </w:tcPr>
          <w:p w:rsidR="009C5CB6" w:rsidRPr="009C5CB6" w:rsidRDefault="009C5CB6" w:rsidP="009C5CB6">
            <w:pPr>
              <w:jc w:val="left"/>
              <w:rPr>
                <w:b/>
                <w:bCs/>
                <w:sz w:val="20"/>
              </w:rPr>
            </w:pPr>
            <w:r w:rsidRPr="009C5CB6">
              <w:rPr>
                <w:b/>
                <w:bCs/>
                <w:sz w:val="20"/>
              </w:rPr>
              <w:t>Котельная №6</w:t>
            </w:r>
          </w:p>
        </w:tc>
        <w:tc>
          <w:tcPr>
            <w:tcW w:w="448" w:type="pct"/>
            <w:shd w:val="clear" w:color="000000" w:fill="D9D9D9"/>
            <w:noWrap/>
            <w:vAlign w:val="center"/>
            <w:hideMark/>
          </w:tcPr>
          <w:p w:rsidR="009C5CB6" w:rsidRPr="009C5CB6" w:rsidRDefault="009C5CB6" w:rsidP="009C5CB6">
            <w:pPr>
              <w:jc w:val="center"/>
              <w:rPr>
                <w:b/>
                <w:bCs/>
                <w:sz w:val="20"/>
              </w:rPr>
            </w:pPr>
            <w:r w:rsidRPr="009C5CB6">
              <w:rPr>
                <w:b/>
                <w:bCs/>
                <w:sz w:val="20"/>
              </w:rPr>
              <w:t>Ед. измер.</w:t>
            </w:r>
          </w:p>
        </w:tc>
        <w:tc>
          <w:tcPr>
            <w:tcW w:w="430" w:type="pct"/>
            <w:shd w:val="clear" w:color="000000" w:fill="D9D9D9"/>
            <w:noWrap/>
            <w:vAlign w:val="center"/>
            <w:hideMark/>
          </w:tcPr>
          <w:p w:rsidR="009C5CB6" w:rsidRPr="009C5CB6" w:rsidRDefault="009C5CB6" w:rsidP="009C5CB6">
            <w:pPr>
              <w:jc w:val="center"/>
              <w:rPr>
                <w:b/>
                <w:bCs/>
                <w:sz w:val="20"/>
              </w:rPr>
            </w:pPr>
            <w:r w:rsidRPr="009C5CB6">
              <w:rPr>
                <w:b/>
                <w:bCs/>
                <w:sz w:val="20"/>
              </w:rPr>
              <w:t>2016</w:t>
            </w:r>
          </w:p>
        </w:tc>
        <w:tc>
          <w:tcPr>
            <w:tcW w:w="318" w:type="pct"/>
            <w:shd w:val="clear" w:color="000000" w:fill="D9D9D9"/>
            <w:noWrap/>
            <w:vAlign w:val="center"/>
            <w:hideMark/>
          </w:tcPr>
          <w:p w:rsidR="009C5CB6" w:rsidRPr="009C5CB6" w:rsidRDefault="009C5CB6" w:rsidP="009C5CB6">
            <w:pPr>
              <w:jc w:val="center"/>
              <w:rPr>
                <w:b/>
                <w:bCs/>
                <w:sz w:val="20"/>
              </w:rPr>
            </w:pPr>
            <w:r w:rsidRPr="009C5CB6">
              <w:rPr>
                <w:b/>
                <w:bCs/>
                <w:sz w:val="20"/>
              </w:rPr>
              <w:t>2017</w:t>
            </w:r>
          </w:p>
        </w:tc>
        <w:tc>
          <w:tcPr>
            <w:tcW w:w="337" w:type="pct"/>
            <w:shd w:val="clear" w:color="000000" w:fill="D9D9D9"/>
            <w:noWrap/>
            <w:vAlign w:val="center"/>
            <w:hideMark/>
          </w:tcPr>
          <w:p w:rsidR="009C5CB6" w:rsidRPr="009C5CB6" w:rsidRDefault="009C5CB6" w:rsidP="009C5CB6">
            <w:pPr>
              <w:jc w:val="center"/>
              <w:rPr>
                <w:b/>
                <w:bCs/>
                <w:sz w:val="20"/>
              </w:rPr>
            </w:pPr>
            <w:r w:rsidRPr="009C5CB6">
              <w:rPr>
                <w:b/>
                <w:bCs/>
                <w:sz w:val="20"/>
              </w:rPr>
              <w:t>2018</w:t>
            </w:r>
          </w:p>
        </w:tc>
        <w:tc>
          <w:tcPr>
            <w:tcW w:w="275" w:type="pct"/>
            <w:shd w:val="clear" w:color="000000" w:fill="D9D9D9"/>
            <w:noWrap/>
            <w:vAlign w:val="center"/>
            <w:hideMark/>
          </w:tcPr>
          <w:p w:rsidR="009C5CB6" w:rsidRPr="009C5CB6" w:rsidRDefault="009C5CB6" w:rsidP="009C5CB6">
            <w:pPr>
              <w:jc w:val="center"/>
              <w:rPr>
                <w:b/>
                <w:bCs/>
                <w:sz w:val="20"/>
              </w:rPr>
            </w:pPr>
            <w:r w:rsidRPr="009C5CB6">
              <w:rPr>
                <w:b/>
                <w:bCs/>
                <w:sz w:val="20"/>
              </w:rPr>
              <w:t>2019</w:t>
            </w:r>
          </w:p>
        </w:tc>
        <w:tc>
          <w:tcPr>
            <w:tcW w:w="275" w:type="pct"/>
            <w:shd w:val="clear" w:color="000000" w:fill="D9D9D9"/>
            <w:noWrap/>
            <w:vAlign w:val="center"/>
            <w:hideMark/>
          </w:tcPr>
          <w:p w:rsidR="009C5CB6" w:rsidRPr="009C5CB6" w:rsidRDefault="009C5CB6" w:rsidP="009C5CB6">
            <w:pPr>
              <w:jc w:val="center"/>
              <w:rPr>
                <w:b/>
                <w:bCs/>
                <w:sz w:val="20"/>
              </w:rPr>
            </w:pPr>
            <w:r w:rsidRPr="009C5CB6">
              <w:rPr>
                <w:b/>
                <w:bCs/>
                <w:sz w:val="20"/>
              </w:rPr>
              <w:t>2020</w:t>
            </w:r>
          </w:p>
        </w:tc>
        <w:tc>
          <w:tcPr>
            <w:tcW w:w="379" w:type="pct"/>
            <w:shd w:val="clear" w:color="000000" w:fill="D9D9D9"/>
            <w:noWrap/>
            <w:vAlign w:val="center"/>
            <w:hideMark/>
          </w:tcPr>
          <w:p w:rsidR="009C5CB6" w:rsidRPr="009C5CB6" w:rsidRDefault="009C5CB6" w:rsidP="009C5CB6">
            <w:pPr>
              <w:jc w:val="center"/>
              <w:rPr>
                <w:b/>
                <w:bCs/>
                <w:sz w:val="20"/>
              </w:rPr>
            </w:pPr>
            <w:r w:rsidRPr="009C5CB6">
              <w:rPr>
                <w:b/>
                <w:bCs/>
                <w:sz w:val="20"/>
              </w:rPr>
              <w:t>2021-2025</w:t>
            </w:r>
          </w:p>
        </w:tc>
        <w:tc>
          <w:tcPr>
            <w:tcW w:w="379" w:type="pct"/>
            <w:shd w:val="clear" w:color="000000" w:fill="D9D9D9"/>
            <w:noWrap/>
            <w:vAlign w:val="center"/>
            <w:hideMark/>
          </w:tcPr>
          <w:p w:rsidR="009C5CB6" w:rsidRPr="009C5CB6" w:rsidRDefault="009C5CB6" w:rsidP="009C5CB6">
            <w:pPr>
              <w:jc w:val="center"/>
              <w:rPr>
                <w:b/>
                <w:bCs/>
                <w:sz w:val="20"/>
              </w:rPr>
            </w:pPr>
            <w:r w:rsidRPr="009C5CB6">
              <w:rPr>
                <w:b/>
                <w:bCs/>
                <w:sz w:val="20"/>
              </w:rPr>
              <w:t>2026-2030</w:t>
            </w:r>
          </w:p>
        </w:tc>
      </w:tr>
      <w:tr w:rsidR="00415410" w:rsidRPr="009C5CB6" w:rsidTr="009C5CB6">
        <w:trPr>
          <w:trHeight w:val="283"/>
        </w:trPr>
        <w:tc>
          <w:tcPr>
            <w:tcW w:w="2161" w:type="pct"/>
            <w:shd w:val="clear" w:color="auto" w:fill="auto"/>
            <w:vAlign w:val="center"/>
            <w:hideMark/>
          </w:tcPr>
          <w:p w:rsidR="00415410" w:rsidRPr="009C5CB6" w:rsidRDefault="00415410" w:rsidP="00415410">
            <w:pPr>
              <w:jc w:val="left"/>
              <w:rPr>
                <w:color w:val="000000"/>
                <w:sz w:val="20"/>
              </w:rPr>
            </w:pPr>
            <w:r w:rsidRPr="009C5CB6">
              <w:rPr>
                <w:color w:val="000000"/>
                <w:sz w:val="20"/>
              </w:rPr>
              <w:t>Производительность ВПУ</w:t>
            </w:r>
          </w:p>
        </w:tc>
        <w:tc>
          <w:tcPr>
            <w:tcW w:w="448" w:type="pct"/>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10</w:t>
            </w:r>
          </w:p>
        </w:tc>
        <w:tc>
          <w:tcPr>
            <w:tcW w:w="318"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10</w:t>
            </w:r>
          </w:p>
        </w:tc>
        <w:tc>
          <w:tcPr>
            <w:tcW w:w="337"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10</w:t>
            </w:r>
          </w:p>
        </w:tc>
        <w:tc>
          <w:tcPr>
            <w:tcW w:w="275"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10</w:t>
            </w:r>
          </w:p>
        </w:tc>
        <w:tc>
          <w:tcPr>
            <w:tcW w:w="275"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10</w:t>
            </w:r>
          </w:p>
        </w:tc>
        <w:tc>
          <w:tcPr>
            <w:tcW w:w="379"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10</w:t>
            </w:r>
          </w:p>
        </w:tc>
        <w:tc>
          <w:tcPr>
            <w:tcW w:w="379"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10</w:t>
            </w:r>
          </w:p>
        </w:tc>
      </w:tr>
      <w:tr w:rsidR="00415410" w:rsidRPr="009C5CB6" w:rsidTr="009C5CB6">
        <w:trPr>
          <w:trHeight w:val="283"/>
        </w:trPr>
        <w:tc>
          <w:tcPr>
            <w:tcW w:w="2161" w:type="pct"/>
            <w:shd w:val="clear" w:color="auto" w:fill="auto"/>
            <w:vAlign w:val="center"/>
            <w:hideMark/>
          </w:tcPr>
          <w:p w:rsidR="00415410" w:rsidRPr="009C5CB6" w:rsidRDefault="00415410" w:rsidP="00415410">
            <w:pPr>
              <w:jc w:val="left"/>
              <w:rPr>
                <w:color w:val="000000"/>
                <w:sz w:val="20"/>
              </w:rPr>
            </w:pPr>
            <w:r w:rsidRPr="009C5CB6">
              <w:rPr>
                <w:color w:val="000000"/>
                <w:sz w:val="20"/>
              </w:rPr>
              <w:t>Располагаемая производительность ВПУ</w:t>
            </w:r>
          </w:p>
        </w:tc>
        <w:tc>
          <w:tcPr>
            <w:tcW w:w="448" w:type="pct"/>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shd w:val="clear" w:color="auto" w:fill="auto"/>
            <w:noWrap/>
            <w:vAlign w:val="center"/>
            <w:hideMark/>
          </w:tcPr>
          <w:p w:rsidR="00415410" w:rsidRPr="009C5CB6" w:rsidRDefault="00415410" w:rsidP="00415410">
            <w:pPr>
              <w:jc w:val="center"/>
              <w:rPr>
                <w:sz w:val="20"/>
              </w:rPr>
            </w:pPr>
            <w:r w:rsidRPr="009C5CB6">
              <w:rPr>
                <w:sz w:val="20"/>
              </w:rPr>
              <w:t>3</w:t>
            </w:r>
          </w:p>
        </w:tc>
        <w:tc>
          <w:tcPr>
            <w:tcW w:w="318" w:type="pct"/>
            <w:shd w:val="clear" w:color="auto" w:fill="auto"/>
            <w:noWrap/>
            <w:vAlign w:val="center"/>
            <w:hideMark/>
          </w:tcPr>
          <w:p w:rsidR="00415410" w:rsidRPr="009C5CB6" w:rsidRDefault="00415410" w:rsidP="00415410">
            <w:pPr>
              <w:jc w:val="center"/>
              <w:rPr>
                <w:sz w:val="20"/>
              </w:rPr>
            </w:pPr>
            <w:r w:rsidRPr="009C5CB6">
              <w:rPr>
                <w:sz w:val="20"/>
              </w:rPr>
              <w:t>2</w:t>
            </w:r>
          </w:p>
        </w:tc>
        <w:tc>
          <w:tcPr>
            <w:tcW w:w="337" w:type="pct"/>
            <w:shd w:val="clear" w:color="auto" w:fill="auto"/>
            <w:noWrap/>
            <w:vAlign w:val="center"/>
            <w:hideMark/>
          </w:tcPr>
          <w:p w:rsidR="00415410" w:rsidRPr="009C5CB6" w:rsidRDefault="00415410" w:rsidP="00415410">
            <w:pPr>
              <w:jc w:val="center"/>
              <w:rPr>
                <w:sz w:val="20"/>
              </w:rPr>
            </w:pPr>
            <w:r w:rsidRPr="009C5CB6">
              <w:rPr>
                <w:sz w:val="20"/>
              </w:rPr>
              <w:t>2</w:t>
            </w:r>
          </w:p>
        </w:tc>
        <w:tc>
          <w:tcPr>
            <w:tcW w:w="275" w:type="pct"/>
            <w:shd w:val="clear" w:color="auto" w:fill="auto"/>
            <w:noWrap/>
            <w:vAlign w:val="center"/>
            <w:hideMark/>
          </w:tcPr>
          <w:p w:rsidR="00415410" w:rsidRPr="009C5CB6" w:rsidRDefault="00415410" w:rsidP="00415410">
            <w:pPr>
              <w:jc w:val="center"/>
              <w:rPr>
                <w:sz w:val="20"/>
              </w:rPr>
            </w:pPr>
            <w:r w:rsidRPr="009C5CB6">
              <w:rPr>
                <w:sz w:val="20"/>
              </w:rPr>
              <w:t>2</w:t>
            </w:r>
          </w:p>
        </w:tc>
        <w:tc>
          <w:tcPr>
            <w:tcW w:w="275" w:type="pct"/>
            <w:shd w:val="clear" w:color="auto" w:fill="auto"/>
            <w:noWrap/>
            <w:vAlign w:val="center"/>
            <w:hideMark/>
          </w:tcPr>
          <w:p w:rsidR="00415410" w:rsidRPr="009C5CB6" w:rsidRDefault="00415410" w:rsidP="00415410">
            <w:pPr>
              <w:jc w:val="center"/>
              <w:rPr>
                <w:sz w:val="20"/>
              </w:rPr>
            </w:pPr>
            <w:r w:rsidRPr="009C5CB6">
              <w:rPr>
                <w:sz w:val="20"/>
              </w:rPr>
              <w:t>2</w:t>
            </w:r>
          </w:p>
        </w:tc>
        <w:tc>
          <w:tcPr>
            <w:tcW w:w="379" w:type="pct"/>
            <w:shd w:val="clear" w:color="auto" w:fill="auto"/>
            <w:noWrap/>
            <w:vAlign w:val="center"/>
            <w:hideMark/>
          </w:tcPr>
          <w:p w:rsidR="00415410" w:rsidRPr="009C5CB6" w:rsidRDefault="00415410" w:rsidP="00415410">
            <w:pPr>
              <w:jc w:val="center"/>
              <w:rPr>
                <w:sz w:val="20"/>
              </w:rPr>
            </w:pPr>
            <w:r w:rsidRPr="009C5CB6">
              <w:rPr>
                <w:sz w:val="20"/>
              </w:rPr>
              <w:t>2</w:t>
            </w:r>
          </w:p>
        </w:tc>
        <w:tc>
          <w:tcPr>
            <w:tcW w:w="379" w:type="pct"/>
            <w:shd w:val="clear" w:color="auto" w:fill="auto"/>
            <w:noWrap/>
            <w:vAlign w:val="center"/>
            <w:hideMark/>
          </w:tcPr>
          <w:p w:rsidR="00415410" w:rsidRPr="009C5CB6" w:rsidRDefault="00415410" w:rsidP="00415410">
            <w:pPr>
              <w:jc w:val="center"/>
              <w:rPr>
                <w:sz w:val="20"/>
              </w:rPr>
            </w:pPr>
            <w:r w:rsidRPr="009C5CB6">
              <w:rPr>
                <w:sz w:val="20"/>
              </w:rPr>
              <w:t>2</w:t>
            </w:r>
          </w:p>
        </w:tc>
      </w:tr>
      <w:tr w:rsidR="00415410" w:rsidRPr="009C5CB6" w:rsidTr="009C5CB6">
        <w:trPr>
          <w:trHeight w:val="283"/>
        </w:trPr>
        <w:tc>
          <w:tcPr>
            <w:tcW w:w="2161" w:type="pct"/>
            <w:shd w:val="clear" w:color="auto" w:fill="auto"/>
            <w:vAlign w:val="center"/>
            <w:hideMark/>
          </w:tcPr>
          <w:p w:rsidR="00415410" w:rsidRPr="009C5CB6" w:rsidRDefault="00415410" w:rsidP="00415410">
            <w:pPr>
              <w:jc w:val="left"/>
              <w:rPr>
                <w:color w:val="000000"/>
                <w:sz w:val="20"/>
              </w:rPr>
            </w:pPr>
            <w:r w:rsidRPr="009C5CB6">
              <w:rPr>
                <w:color w:val="000000"/>
                <w:sz w:val="20"/>
              </w:rPr>
              <w:t>Потери располагаемой производительности</w:t>
            </w:r>
          </w:p>
        </w:tc>
        <w:tc>
          <w:tcPr>
            <w:tcW w:w="448" w:type="pct"/>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w:t>
            </w:r>
          </w:p>
        </w:tc>
        <w:tc>
          <w:tcPr>
            <w:tcW w:w="430" w:type="pct"/>
            <w:shd w:val="clear" w:color="auto" w:fill="auto"/>
            <w:noWrap/>
            <w:vAlign w:val="center"/>
            <w:hideMark/>
          </w:tcPr>
          <w:p w:rsidR="00415410" w:rsidRPr="009C5CB6" w:rsidRDefault="00415410" w:rsidP="00415410">
            <w:pPr>
              <w:jc w:val="center"/>
              <w:rPr>
                <w:sz w:val="20"/>
              </w:rPr>
            </w:pPr>
            <w:r w:rsidRPr="009C5CB6">
              <w:rPr>
                <w:sz w:val="20"/>
              </w:rPr>
              <w:t>70</w:t>
            </w:r>
          </w:p>
        </w:tc>
        <w:tc>
          <w:tcPr>
            <w:tcW w:w="318" w:type="pct"/>
            <w:shd w:val="clear" w:color="auto" w:fill="auto"/>
            <w:noWrap/>
            <w:vAlign w:val="center"/>
            <w:hideMark/>
          </w:tcPr>
          <w:p w:rsidR="00415410" w:rsidRPr="009C5CB6" w:rsidRDefault="00415410" w:rsidP="00415410">
            <w:pPr>
              <w:jc w:val="center"/>
              <w:rPr>
                <w:sz w:val="20"/>
              </w:rPr>
            </w:pPr>
            <w:r w:rsidRPr="009C5CB6">
              <w:rPr>
                <w:sz w:val="20"/>
              </w:rPr>
              <w:t>80</w:t>
            </w:r>
          </w:p>
        </w:tc>
        <w:tc>
          <w:tcPr>
            <w:tcW w:w="337" w:type="pct"/>
            <w:shd w:val="clear" w:color="auto" w:fill="auto"/>
            <w:noWrap/>
            <w:vAlign w:val="center"/>
            <w:hideMark/>
          </w:tcPr>
          <w:p w:rsidR="00415410" w:rsidRPr="009C5CB6" w:rsidRDefault="00415410" w:rsidP="00415410">
            <w:pPr>
              <w:jc w:val="center"/>
              <w:rPr>
                <w:sz w:val="20"/>
              </w:rPr>
            </w:pPr>
            <w:r w:rsidRPr="009C5CB6">
              <w:rPr>
                <w:sz w:val="20"/>
              </w:rPr>
              <w:t>80</w:t>
            </w:r>
          </w:p>
        </w:tc>
        <w:tc>
          <w:tcPr>
            <w:tcW w:w="275" w:type="pct"/>
            <w:shd w:val="clear" w:color="auto" w:fill="auto"/>
            <w:noWrap/>
            <w:vAlign w:val="center"/>
            <w:hideMark/>
          </w:tcPr>
          <w:p w:rsidR="00415410" w:rsidRPr="009C5CB6" w:rsidRDefault="00415410" w:rsidP="00415410">
            <w:pPr>
              <w:jc w:val="center"/>
              <w:rPr>
                <w:sz w:val="20"/>
              </w:rPr>
            </w:pPr>
            <w:r w:rsidRPr="009C5CB6">
              <w:rPr>
                <w:sz w:val="20"/>
              </w:rPr>
              <w:t>80</w:t>
            </w:r>
          </w:p>
        </w:tc>
        <w:tc>
          <w:tcPr>
            <w:tcW w:w="275" w:type="pct"/>
            <w:shd w:val="clear" w:color="auto" w:fill="auto"/>
            <w:noWrap/>
            <w:vAlign w:val="center"/>
            <w:hideMark/>
          </w:tcPr>
          <w:p w:rsidR="00415410" w:rsidRPr="009C5CB6" w:rsidRDefault="00415410" w:rsidP="00415410">
            <w:pPr>
              <w:jc w:val="center"/>
              <w:rPr>
                <w:sz w:val="20"/>
              </w:rPr>
            </w:pPr>
            <w:r w:rsidRPr="009C5CB6">
              <w:rPr>
                <w:sz w:val="20"/>
              </w:rPr>
              <w:t>80</w:t>
            </w:r>
          </w:p>
        </w:tc>
        <w:tc>
          <w:tcPr>
            <w:tcW w:w="379" w:type="pct"/>
            <w:shd w:val="clear" w:color="auto" w:fill="auto"/>
            <w:noWrap/>
            <w:vAlign w:val="center"/>
            <w:hideMark/>
          </w:tcPr>
          <w:p w:rsidR="00415410" w:rsidRPr="009C5CB6" w:rsidRDefault="00415410" w:rsidP="00415410">
            <w:pPr>
              <w:jc w:val="center"/>
              <w:rPr>
                <w:sz w:val="20"/>
              </w:rPr>
            </w:pPr>
            <w:r w:rsidRPr="009C5CB6">
              <w:rPr>
                <w:sz w:val="20"/>
              </w:rPr>
              <w:t>80</w:t>
            </w:r>
          </w:p>
        </w:tc>
        <w:tc>
          <w:tcPr>
            <w:tcW w:w="379" w:type="pct"/>
            <w:shd w:val="clear" w:color="auto" w:fill="auto"/>
            <w:noWrap/>
            <w:vAlign w:val="center"/>
            <w:hideMark/>
          </w:tcPr>
          <w:p w:rsidR="00415410" w:rsidRPr="009C5CB6" w:rsidRDefault="00415410" w:rsidP="00415410">
            <w:pPr>
              <w:jc w:val="center"/>
              <w:rPr>
                <w:sz w:val="20"/>
              </w:rPr>
            </w:pPr>
            <w:r w:rsidRPr="009C5CB6">
              <w:rPr>
                <w:sz w:val="20"/>
              </w:rPr>
              <w:t>80</w:t>
            </w:r>
          </w:p>
        </w:tc>
      </w:tr>
      <w:tr w:rsidR="00415410" w:rsidRPr="009C5CB6" w:rsidTr="009C5CB6">
        <w:trPr>
          <w:trHeight w:val="283"/>
        </w:trPr>
        <w:tc>
          <w:tcPr>
            <w:tcW w:w="2161" w:type="pct"/>
            <w:shd w:val="clear" w:color="auto" w:fill="auto"/>
            <w:vAlign w:val="center"/>
            <w:hideMark/>
          </w:tcPr>
          <w:p w:rsidR="00415410" w:rsidRPr="009C5CB6" w:rsidRDefault="00415410" w:rsidP="00415410">
            <w:pPr>
              <w:jc w:val="left"/>
              <w:rPr>
                <w:color w:val="000000"/>
                <w:sz w:val="20"/>
              </w:rPr>
            </w:pPr>
            <w:r w:rsidRPr="009C5CB6">
              <w:rPr>
                <w:color w:val="000000"/>
                <w:sz w:val="20"/>
              </w:rPr>
              <w:t>Собственные нужды</w:t>
            </w:r>
          </w:p>
        </w:tc>
        <w:tc>
          <w:tcPr>
            <w:tcW w:w="448" w:type="pct"/>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shd w:val="clear" w:color="auto" w:fill="auto"/>
            <w:noWrap/>
            <w:vAlign w:val="center"/>
            <w:hideMark/>
          </w:tcPr>
          <w:p w:rsidR="00415410" w:rsidRPr="009C5CB6" w:rsidRDefault="00415410" w:rsidP="00415410">
            <w:pPr>
              <w:jc w:val="center"/>
              <w:rPr>
                <w:sz w:val="20"/>
              </w:rPr>
            </w:pPr>
            <w:r w:rsidRPr="009C5CB6">
              <w:rPr>
                <w:sz w:val="20"/>
              </w:rPr>
              <w:t>7</w:t>
            </w:r>
          </w:p>
        </w:tc>
        <w:tc>
          <w:tcPr>
            <w:tcW w:w="318" w:type="pct"/>
            <w:shd w:val="clear" w:color="auto" w:fill="auto"/>
            <w:noWrap/>
            <w:vAlign w:val="center"/>
            <w:hideMark/>
          </w:tcPr>
          <w:p w:rsidR="00415410" w:rsidRPr="009C5CB6" w:rsidRDefault="00415410" w:rsidP="00415410">
            <w:pPr>
              <w:jc w:val="center"/>
              <w:rPr>
                <w:sz w:val="20"/>
              </w:rPr>
            </w:pPr>
            <w:r w:rsidRPr="009C5CB6">
              <w:rPr>
                <w:sz w:val="20"/>
              </w:rPr>
              <w:t>6</w:t>
            </w:r>
          </w:p>
        </w:tc>
        <w:tc>
          <w:tcPr>
            <w:tcW w:w="337" w:type="pct"/>
            <w:shd w:val="clear" w:color="auto" w:fill="auto"/>
            <w:noWrap/>
            <w:vAlign w:val="center"/>
            <w:hideMark/>
          </w:tcPr>
          <w:p w:rsidR="00415410" w:rsidRPr="009C5CB6" w:rsidRDefault="00415410" w:rsidP="00415410">
            <w:pPr>
              <w:jc w:val="center"/>
              <w:rPr>
                <w:sz w:val="20"/>
              </w:rPr>
            </w:pPr>
            <w:r w:rsidRPr="009C5CB6">
              <w:rPr>
                <w:sz w:val="20"/>
              </w:rPr>
              <w:t>6</w:t>
            </w:r>
          </w:p>
        </w:tc>
        <w:tc>
          <w:tcPr>
            <w:tcW w:w="275" w:type="pct"/>
            <w:shd w:val="clear" w:color="auto" w:fill="auto"/>
            <w:noWrap/>
            <w:vAlign w:val="center"/>
            <w:hideMark/>
          </w:tcPr>
          <w:p w:rsidR="00415410" w:rsidRPr="009C5CB6" w:rsidRDefault="00415410" w:rsidP="00415410">
            <w:pPr>
              <w:jc w:val="center"/>
              <w:rPr>
                <w:sz w:val="20"/>
              </w:rPr>
            </w:pPr>
            <w:r w:rsidRPr="009C5CB6">
              <w:rPr>
                <w:sz w:val="20"/>
              </w:rPr>
              <w:t>6</w:t>
            </w:r>
          </w:p>
        </w:tc>
        <w:tc>
          <w:tcPr>
            <w:tcW w:w="275" w:type="pct"/>
            <w:shd w:val="clear" w:color="auto" w:fill="auto"/>
            <w:noWrap/>
            <w:vAlign w:val="center"/>
            <w:hideMark/>
          </w:tcPr>
          <w:p w:rsidR="00415410" w:rsidRPr="009C5CB6" w:rsidRDefault="00415410" w:rsidP="00415410">
            <w:pPr>
              <w:jc w:val="center"/>
              <w:rPr>
                <w:sz w:val="20"/>
              </w:rPr>
            </w:pPr>
            <w:r w:rsidRPr="009C5CB6">
              <w:rPr>
                <w:sz w:val="20"/>
              </w:rPr>
              <w:t>6</w:t>
            </w:r>
          </w:p>
        </w:tc>
        <w:tc>
          <w:tcPr>
            <w:tcW w:w="379" w:type="pct"/>
            <w:shd w:val="clear" w:color="auto" w:fill="auto"/>
            <w:noWrap/>
            <w:vAlign w:val="center"/>
            <w:hideMark/>
          </w:tcPr>
          <w:p w:rsidR="00415410" w:rsidRPr="009C5CB6" w:rsidRDefault="00415410" w:rsidP="00415410">
            <w:pPr>
              <w:jc w:val="center"/>
              <w:rPr>
                <w:sz w:val="20"/>
              </w:rPr>
            </w:pPr>
            <w:r w:rsidRPr="009C5CB6">
              <w:rPr>
                <w:sz w:val="20"/>
              </w:rPr>
              <w:t>6</w:t>
            </w:r>
          </w:p>
        </w:tc>
        <w:tc>
          <w:tcPr>
            <w:tcW w:w="379" w:type="pct"/>
            <w:shd w:val="clear" w:color="auto" w:fill="auto"/>
            <w:noWrap/>
            <w:vAlign w:val="center"/>
            <w:hideMark/>
          </w:tcPr>
          <w:p w:rsidR="00415410" w:rsidRPr="009C5CB6" w:rsidRDefault="00415410" w:rsidP="00415410">
            <w:pPr>
              <w:jc w:val="center"/>
              <w:rPr>
                <w:sz w:val="20"/>
              </w:rPr>
            </w:pPr>
            <w:r w:rsidRPr="009C5CB6">
              <w:rPr>
                <w:sz w:val="20"/>
              </w:rPr>
              <w:t>6</w:t>
            </w:r>
          </w:p>
        </w:tc>
      </w:tr>
      <w:tr w:rsidR="00415410" w:rsidRPr="009C5CB6" w:rsidTr="009C5CB6">
        <w:trPr>
          <w:trHeight w:val="283"/>
        </w:trPr>
        <w:tc>
          <w:tcPr>
            <w:tcW w:w="2161" w:type="pct"/>
            <w:shd w:val="clear" w:color="auto" w:fill="auto"/>
            <w:vAlign w:val="center"/>
            <w:hideMark/>
          </w:tcPr>
          <w:p w:rsidR="00415410" w:rsidRPr="009C5CB6" w:rsidRDefault="00415410" w:rsidP="00415410">
            <w:pPr>
              <w:jc w:val="left"/>
              <w:rPr>
                <w:color w:val="000000"/>
                <w:sz w:val="20"/>
              </w:rPr>
            </w:pPr>
            <w:r w:rsidRPr="009C5CB6">
              <w:rPr>
                <w:color w:val="000000"/>
                <w:sz w:val="20"/>
              </w:rPr>
              <w:t>Количество баков-аккумуляторов</w:t>
            </w:r>
          </w:p>
        </w:tc>
        <w:tc>
          <w:tcPr>
            <w:tcW w:w="448" w:type="pct"/>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ед.</w:t>
            </w:r>
          </w:p>
        </w:tc>
        <w:tc>
          <w:tcPr>
            <w:tcW w:w="430" w:type="pct"/>
            <w:shd w:val="clear" w:color="auto" w:fill="auto"/>
            <w:vAlign w:val="center"/>
            <w:hideMark/>
          </w:tcPr>
          <w:p w:rsidR="00415410" w:rsidRPr="009C5CB6" w:rsidRDefault="00415410" w:rsidP="00415410">
            <w:pPr>
              <w:jc w:val="center"/>
              <w:rPr>
                <w:color w:val="000000"/>
                <w:sz w:val="20"/>
              </w:rPr>
            </w:pPr>
            <w:r w:rsidRPr="009C5CB6">
              <w:rPr>
                <w:color w:val="000000"/>
                <w:sz w:val="20"/>
              </w:rPr>
              <w:t>1</w:t>
            </w:r>
          </w:p>
        </w:tc>
        <w:tc>
          <w:tcPr>
            <w:tcW w:w="318"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1</w:t>
            </w:r>
          </w:p>
        </w:tc>
        <w:tc>
          <w:tcPr>
            <w:tcW w:w="337"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1</w:t>
            </w:r>
          </w:p>
        </w:tc>
        <w:tc>
          <w:tcPr>
            <w:tcW w:w="275"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1</w:t>
            </w:r>
          </w:p>
        </w:tc>
        <w:tc>
          <w:tcPr>
            <w:tcW w:w="275"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1</w:t>
            </w:r>
          </w:p>
        </w:tc>
        <w:tc>
          <w:tcPr>
            <w:tcW w:w="379"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1</w:t>
            </w:r>
          </w:p>
        </w:tc>
        <w:tc>
          <w:tcPr>
            <w:tcW w:w="379"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1</w:t>
            </w:r>
          </w:p>
        </w:tc>
      </w:tr>
      <w:tr w:rsidR="00415410" w:rsidRPr="009C5CB6" w:rsidTr="009C5CB6">
        <w:trPr>
          <w:trHeight w:val="283"/>
        </w:trPr>
        <w:tc>
          <w:tcPr>
            <w:tcW w:w="2161" w:type="pct"/>
            <w:shd w:val="clear" w:color="auto" w:fill="auto"/>
            <w:vAlign w:val="center"/>
            <w:hideMark/>
          </w:tcPr>
          <w:p w:rsidR="00415410" w:rsidRPr="009C5CB6" w:rsidRDefault="00415410" w:rsidP="00415410">
            <w:pPr>
              <w:jc w:val="left"/>
              <w:rPr>
                <w:color w:val="000000"/>
                <w:sz w:val="20"/>
              </w:rPr>
            </w:pPr>
            <w:r w:rsidRPr="009C5CB6">
              <w:rPr>
                <w:color w:val="000000"/>
                <w:sz w:val="20"/>
              </w:rPr>
              <w:t>Емкость баков-аккумуляторов</w:t>
            </w:r>
          </w:p>
        </w:tc>
        <w:tc>
          <w:tcPr>
            <w:tcW w:w="448" w:type="pct"/>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тыс. м³</w:t>
            </w:r>
          </w:p>
        </w:tc>
        <w:tc>
          <w:tcPr>
            <w:tcW w:w="430" w:type="pct"/>
            <w:shd w:val="clear" w:color="auto" w:fill="auto"/>
            <w:vAlign w:val="center"/>
            <w:hideMark/>
          </w:tcPr>
          <w:p w:rsidR="00415410" w:rsidRPr="009C5CB6" w:rsidRDefault="00415410" w:rsidP="00415410">
            <w:pPr>
              <w:jc w:val="center"/>
              <w:rPr>
                <w:color w:val="000000"/>
                <w:sz w:val="20"/>
              </w:rPr>
            </w:pPr>
            <w:r w:rsidRPr="009C5CB6">
              <w:rPr>
                <w:color w:val="000000"/>
                <w:sz w:val="20"/>
              </w:rPr>
              <w:t>0,002</w:t>
            </w:r>
          </w:p>
        </w:tc>
        <w:tc>
          <w:tcPr>
            <w:tcW w:w="318" w:type="pct"/>
            <w:shd w:val="clear" w:color="auto" w:fill="auto"/>
            <w:vAlign w:val="center"/>
            <w:hideMark/>
          </w:tcPr>
          <w:p w:rsidR="00415410" w:rsidRPr="009C5CB6" w:rsidRDefault="00415410" w:rsidP="00415410">
            <w:pPr>
              <w:jc w:val="center"/>
              <w:rPr>
                <w:color w:val="000000"/>
                <w:sz w:val="20"/>
              </w:rPr>
            </w:pPr>
            <w:r w:rsidRPr="009C5CB6">
              <w:rPr>
                <w:color w:val="000000"/>
                <w:sz w:val="20"/>
              </w:rPr>
              <w:t>0,002</w:t>
            </w:r>
          </w:p>
        </w:tc>
        <w:tc>
          <w:tcPr>
            <w:tcW w:w="337" w:type="pct"/>
            <w:shd w:val="clear" w:color="auto" w:fill="auto"/>
            <w:vAlign w:val="center"/>
            <w:hideMark/>
          </w:tcPr>
          <w:p w:rsidR="00415410" w:rsidRPr="009C5CB6" w:rsidRDefault="00415410" w:rsidP="00415410">
            <w:pPr>
              <w:jc w:val="center"/>
              <w:rPr>
                <w:color w:val="000000"/>
                <w:sz w:val="20"/>
              </w:rPr>
            </w:pPr>
            <w:r w:rsidRPr="009C5CB6">
              <w:rPr>
                <w:color w:val="000000"/>
                <w:sz w:val="20"/>
              </w:rPr>
              <w:t>0,002</w:t>
            </w:r>
          </w:p>
        </w:tc>
        <w:tc>
          <w:tcPr>
            <w:tcW w:w="275" w:type="pct"/>
            <w:shd w:val="clear" w:color="auto" w:fill="auto"/>
            <w:vAlign w:val="center"/>
            <w:hideMark/>
          </w:tcPr>
          <w:p w:rsidR="00415410" w:rsidRPr="009C5CB6" w:rsidRDefault="00415410" w:rsidP="00415410">
            <w:pPr>
              <w:jc w:val="center"/>
              <w:rPr>
                <w:color w:val="000000"/>
                <w:sz w:val="20"/>
              </w:rPr>
            </w:pPr>
            <w:r w:rsidRPr="009C5CB6">
              <w:rPr>
                <w:color w:val="000000"/>
                <w:sz w:val="20"/>
              </w:rPr>
              <w:t>0,002</w:t>
            </w:r>
          </w:p>
        </w:tc>
        <w:tc>
          <w:tcPr>
            <w:tcW w:w="275" w:type="pct"/>
            <w:shd w:val="clear" w:color="auto" w:fill="auto"/>
            <w:vAlign w:val="center"/>
            <w:hideMark/>
          </w:tcPr>
          <w:p w:rsidR="00415410" w:rsidRPr="009C5CB6" w:rsidRDefault="00415410" w:rsidP="00415410">
            <w:pPr>
              <w:jc w:val="center"/>
              <w:rPr>
                <w:color w:val="000000"/>
                <w:sz w:val="20"/>
              </w:rPr>
            </w:pPr>
            <w:r w:rsidRPr="009C5CB6">
              <w:rPr>
                <w:color w:val="000000"/>
                <w:sz w:val="20"/>
              </w:rPr>
              <w:t>0,002</w:t>
            </w:r>
          </w:p>
        </w:tc>
        <w:tc>
          <w:tcPr>
            <w:tcW w:w="379" w:type="pct"/>
            <w:shd w:val="clear" w:color="auto" w:fill="auto"/>
            <w:vAlign w:val="center"/>
            <w:hideMark/>
          </w:tcPr>
          <w:p w:rsidR="00415410" w:rsidRPr="009C5CB6" w:rsidRDefault="00415410" w:rsidP="00415410">
            <w:pPr>
              <w:jc w:val="center"/>
              <w:rPr>
                <w:color w:val="000000"/>
                <w:sz w:val="20"/>
              </w:rPr>
            </w:pPr>
            <w:r w:rsidRPr="009C5CB6">
              <w:rPr>
                <w:color w:val="000000"/>
                <w:sz w:val="20"/>
              </w:rPr>
              <w:t>0,002</w:t>
            </w:r>
          </w:p>
        </w:tc>
        <w:tc>
          <w:tcPr>
            <w:tcW w:w="379" w:type="pct"/>
            <w:shd w:val="clear" w:color="auto" w:fill="auto"/>
            <w:vAlign w:val="center"/>
            <w:hideMark/>
          </w:tcPr>
          <w:p w:rsidR="00415410" w:rsidRPr="009C5CB6" w:rsidRDefault="00415410" w:rsidP="00415410">
            <w:pPr>
              <w:jc w:val="center"/>
              <w:rPr>
                <w:color w:val="000000"/>
                <w:sz w:val="20"/>
              </w:rPr>
            </w:pPr>
            <w:r w:rsidRPr="009C5CB6">
              <w:rPr>
                <w:color w:val="000000"/>
                <w:sz w:val="20"/>
              </w:rPr>
              <w:t>0,002</w:t>
            </w:r>
          </w:p>
        </w:tc>
      </w:tr>
      <w:tr w:rsidR="00415410" w:rsidRPr="009C5CB6" w:rsidTr="009C5CB6">
        <w:trPr>
          <w:trHeight w:val="283"/>
        </w:trPr>
        <w:tc>
          <w:tcPr>
            <w:tcW w:w="2161" w:type="pct"/>
            <w:shd w:val="clear" w:color="auto" w:fill="auto"/>
            <w:vAlign w:val="center"/>
            <w:hideMark/>
          </w:tcPr>
          <w:p w:rsidR="00415410" w:rsidRPr="009C5CB6" w:rsidRDefault="00415410" w:rsidP="00415410">
            <w:pPr>
              <w:jc w:val="left"/>
              <w:rPr>
                <w:color w:val="000000"/>
                <w:sz w:val="20"/>
              </w:rPr>
            </w:pPr>
            <w:r w:rsidRPr="009C5CB6">
              <w:rPr>
                <w:color w:val="000000"/>
                <w:sz w:val="20"/>
              </w:rPr>
              <w:t>Всего подпитка тепловой сети, в т. ч.:</w:t>
            </w:r>
          </w:p>
        </w:tc>
        <w:tc>
          <w:tcPr>
            <w:tcW w:w="448" w:type="pct"/>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0,3</w:t>
            </w:r>
          </w:p>
        </w:tc>
        <w:tc>
          <w:tcPr>
            <w:tcW w:w="318"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0,3</w:t>
            </w:r>
          </w:p>
        </w:tc>
        <w:tc>
          <w:tcPr>
            <w:tcW w:w="337"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0,3</w:t>
            </w:r>
          </w:p>
        </w:tc>
        <w:tc>
          <w:tcPr>
            <w:tcW w:w="275"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0,3</w:t>
            </w:r>
          </w:p>
        </w:tc>
        <w:tc>
          <w:tcPr>
            <w:tcW w:w="275"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0,3</w:t>
            </w:r>
          </w:p>
        </w:tc>
        <w:tc>
          <w:tcPr>
            <w:tcW w:w="379"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0,3</w:t>
            </w:r>
          </w:p>
        </w:tc>
        <w:tc>
          <w:tcPr>
            <w:tcW w:w="379"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0,3</w:t>
            </w:r>
          </w:p>
        </w:tc>
      </w:tr>
      <w:tr w:rsidR="00415410" w:rsidRPr="009C5CB6" w:rsidTr="009C5CB6">
        <w:trPr>
          <w:trHeight w:val="283"/>
        </w:trPr>
        <w:tc>
          <w:tcPr>
            <w:tcW w:w="2161" w:type="pct"/>
            <w:shd w:val="clear" w:color="auto" w:fill="auto"/>
            <w:vAlign w:val="center"/>
            <w:hideMark/>
          </w:tcPr>
          <w:p w:rsidR="00415410" w:rsidRPr="009C5CB6" w:rsidRDefault="00415410" w:rsidP="00415410">
            <w:pPr>
              <w:ind w:firstLineChars="100" w:firstLine="200"/>
              <w:jc w:val="left"/>
              <w:rPr>
                <w:color w:val="000000"/>
                <w:sz w:val="20"/>
              </w:rPr>
            </w:pPr>
            <w:r w:rsidRPr="009C5CB6">
              <w:rPr>
                <w:color w:val="000000"/>
                <w:sz w:val="20"/>
              </w:rPr>
              <w:t>нормативные утечки теплоносителя</w:t>
            </w:r>
          </w:p>
        </w:tc>
        <w:tc>
          <w:tcPr>
            <w:tcW w:w="448" w:type="pct"/>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0,3</w:t>
            </w:r>
          </w:p>
        </w:tc>
        <w:tc>
          <w:tcPr>
            <w:tcW w:w="318"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0,3</w:t>
            </w:r>
          </w:p>
        </w:tc>
        <w:tc>
          <w:tcPr>
            <w:tcW w:w="337"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0,3</w:t>
            </w:r>
          </w:p>
        </w:tc>
        <w:tc>
          <w:tcPr>
            <w:tcW w:w="275"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0,3</w:t>
            </w:r>
          </w:p>
        </w:tc>
        <w:tc>
          <w:tcPr>
            <w:tcW w:w="275"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0,3</w:t>
            </w:r>
          </w:p>
        </w:tc>
        <w:tc>
          <w:tcPr>
            <w:tcW w:w="379"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0,3</w:t>
            </w:r>
          </w:p>
        </w:tc>
        <w:tc>
          <w:tcPr>
            <w:tcW w:w="379"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0,3</w:t>
            </w:r>
          </w:p>
        </w:tc>
      </w:tr>
      <w:tr w:rsidR="00415410" w:rsidRPr="009C5CB6" w:rsidTr="009C5CB6">
        <w:trPr>
          <w:trHeight w:val="283"/>
        </w:trPr>
        <w:tc>
          <w:tcPr>
            <w:tcW w:w="2161" w:type="pct"/>
            <w:shd w:val="clear" w:color="auto" w:fill="auto"/>
            <w:vAlign w:val="center"/>
            <w:hideMark/>
          </w:tcPr>
          <w:p w:rsidR="00415410" w:rsidRPr="009C5CB6" w:rsidRDefault="00415410" w:rsidP="00415410">
            <w:pPr>
              <w:ind w:firstLineChars="100" w:firstLine="200"/>
              <w:jc w:val="left"/>
              <w:rPr>
                <w:color w:val="000000"/>
                <w:sz w:val="20"/>
              </w:rPr>
            </w:pPr>
            <w:r w:rsidRPr="009C5CB6">
              <w:rPr>
                <w:color w:val="000000"/>
                <w:sz w:val="20"/>
              </w:rPr>
              <w:t>сверхнормативные утечки теплоносителя</w:t>
            </w:r>
          </w:p>
        </w:tc>
        <w:tc>
          <w:tcPr>
            <w:tcW w:w="448" w:type="pct"/>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318"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337"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275"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275"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379"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379"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r>
      <w:tr w:rsidR="00415410" w:rsidRPr="009C5CB6" w:rsidTr="009C5CB6">
        <w:trPr>
          <w:trHeight w:val="283"/>
        </w:trPr>
        <w:tc>
          <w:tcPr>
            <w:tcW w:w="2161" w:type="pct"/>
            <w:shd w:val="clear" w:color="auto" w:fill="auto"/>
            <w:vAlign w:val="center"/>
            <w:hideMark/>
          </w:tcPr>
          <w:p w:rsidR="00415410" w:rsidRPr="009C5CB6" w:rsidRDefault="00415410" w:rsidP="00415410">
            <w:pPr>
              <w:ind w:firstLineChars="100" w:firstLine="200"/>
              <w:jc w:val="left"/>
              <w:rPr>
                <w:color w:val="000000"/>
                <w:sz w:val="20"/>
              </w:rPr>
            </w:pPr>
            <w:r w:rsidRPr="009C5CB6">
              <w:rPr>
                <w:color w:val="000000"/>
                <w:sz w:val="20"/>
              </w:rPr>
              <w:t>отпуск теплоносителя из тепловых сетей на цели ГВС (</w:t>
            </w:r>
            <w:r>
              <w:rPr>
                <w:color w:val="000000"/>
                <w:sz w:val="20"/>
              </w:rPr>
              <w:t>четырехтрубная система</w:t>
            </w:r>
            <w:r w:rsidRPr="009C5CB6">
              <w:rPr>
                <w:color w:val="000000"/>
                <w:sz w:val="20"/>
              </w:rPr>
              <w:t>)</w:t>
            </w:r>
          </w:p>
        </w:tc>
        <w:tc>
          <w:tcPr>
            <w:tcW w:w="448" w:type="pct"/>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318"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337"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275"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275"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379"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379"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r>
      <w:tr w:rsidR="00415410" w:rsidRPr="009C5CB6" w:rsidTr="009C5CB6">
        <w:trPr>
          <w:trHeight w:val="283"/>
        </w:trPr>
        <w:tc>
          <w:tcPr>
            <w:tcW w:w="2161" w:type="pct"/>
            <w:shd w:val="clear" w:color="auto" w:fill="auto"/>
            <w:vAlign w:val="center"/>
            <w:hideMark/>
          </w:tcPr>
          <w:p w:rsidR="00415410" w:rsidRPr="009C5CB6" w:rsidRDefault="00415410" w:rsidP="00415410">
            <w:pPr>
              <w:jc w:val="left"/>
              <w:rPr>
                <w:color w:val="000000"/>
                <w:sz w:val="20"/>
              </w:rPr>
            </w:pPr>
            <w:r w:rsidRPr="009C5CB6">
              <w:rPr>
                <w:color w:val="000000"/>
                <w:sz w:val="20"/>
              </w:rPr>
              <w:t>Максимальная подпитка тепловой сети в эксплуатационном режиме</w:t>
            </w:r>
          </w:p>
        </w:tc>
        <w:tc>
          <w:tcPr>
            <w:tcW w:w="448" w:type="pct"/>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20</w:t>
            </w:r>
          </w:p>
        </w:tc>
        <w:tc>
          <w:tcPr>
            <w:tcW w:w="318"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20</w:t>
            </w:r>
          </w:p>
        </w:tc>
        <w:tc>
          <w:tcPr>
            <w:tcW w:w="337"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20</w:t>
            </w:r>
          </w:p>
        </w:tc>
        <w:tc>
          <w:tcPr>
            <w:tcW w:w="275"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20</w:t>
            </w:r>
          </w:p>
        </w:tc>
        <w:tc>
          <w:tcPr>
            <w:tcW w:w="275"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20</w:t>
            </w:r>
          </w:p>
        </w:tc>
        <w:tc>
          <w:tcPr>
            <w:tcW w:w="379"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20</w:t>
            </w:r>
          </w:p>
        </w:tc>
        <w:tc>
          <w:tcPr>
            <w:tcW w:w="379"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20</w:t>
            </w:r>
          </w:p>
        </w:tc>
      </w:tr>
      <w:tr w:rsidR="00415410" w:rsidRPr="009C5CB6" w:rsidTr="009C5CB6">
        <w:trPr>
          <w:trHeight w:val="283"/>
        </w:trPr>
        <w:tc>
          <w:tcPr>
            <w:tcW w:w="2161" w:type="pct"/>
            <w:shd w:val="clear" w:color="auto" w:fill="auto"/>
            <w:vAlign w:val="center"/>
            <w:hideMark/>
          </w:tcPr>
          <w:p w:rsidR="00415410" w:rsidRPr="009C5CB6" w:rsidRDefault="00415410" w:rsidP="00415410">
            <w:pPr>
              <w:jc w:val="left"/>
              <w:rPr>
                <w:color w:val="000000"/>
                <w:sz w:val="20"/>
              </w:rPr>
            </w:pPr>
            <w:r w:rsidRPr="009C5CB6">
              <w:rPr>
                <w:color w:val="000000"/>
                <w:sz w:val="20"/>
              </w:rPr>
              <w:t>Максимальная подпитка тепловой сети химически не обработанной и недеаэрированной водой в аварийном режиме</w:t>
            </w:r>
          </w:p>
        </w:tc>
        <w:tc>
          <w:tcPr>
            <w:tcW w:w="448" w:type="pct"/>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3</w:t>
            </w:r>
          </w:p>
        </w:tc>
        <w:tc>
          <w:tcPr>
            <w:tcW w:w="318"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3</w:t>
            </w:r>
          </w:p>
        </w:tc>
        <w:tc>
          <w:tcPr>
            <w:tcW w:w="337"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3</w:t>
            </w:r>
          </w:p>
        </w:tc>
        <w:tc>
          <w:tcPr>
            <w:tcW w:w="275"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3</w:t>
            </w:r>
          </w:p>
        </w:tc>
        <w:tc>
          <w:tcPr>
            <w:tcW w:w="275"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3</w:t>
            </w:r>
          </w:p>
        </w:tc>
        <w:tc>
          <w:tcPr>
            <w:tcW w:w="379"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3</w:t>
            </w:r>
          </w:p>
        </w:tc>
        <w:tc>
          <w:tcPr>
            <w:tcW w:w="379"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3</w:t>
            </w:r>
          </w:p>
        </w:tc>
      </w:tr>
      <w:tr w:rsidR="00415410" w:rsidRPr="009C5CB6" w:rsidTr="009C5CB6">
        <w:trPr>
          <w:trHeight w:val="283"/>
        </w:trPr>
        <w:tc>
          <w:tcPr>
            <w:tcW w:w="2161" w:type="pct"/>
            <w:shd w:val="clear" w:color="auto" w:fill="auto"/>
            <w:vAlign w:val="center"/>
            <w:hideMark/>
          </w:tcPr>
          <w:p w:rsidR="00415410" w:rsidRPr="009C5CB6" w:rsidRDefault="00415410" w:rsidP="00415410">
            <w:pPr>
              <w:jc w:val="left"/>
              <w:rPr>
                <w:color w:val="000000"/>
                <w:sz w:val="20"/>
              </w:rPr>
            </w:pPr>
            <w:r w:rsidRPr="009C5CB6">
              <w:rPr>
                <w:color w:val="000000"/>
                <w:sz w:val="20"/>
              </w:rPr>
              <w:t>Резерв (+) / дефицит (-) производительности ВПУ</w:t>
            </w:r>
          </w:p>
        </w:tc>
        <w:tc>
          <w:tcPr>
            <w:tcW w:w="448" w:type="pct"/>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-4</w:t>
            </w:r>
          </w:p>
        </w:tc>
        <w:tc>
          <w:tcPr>
            <w:tcW w:w="318"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-4</w:t>
            </w:r>
          </w:p>
        </w:tc>
        <w:tc>
          <w:tcPr>
            <w:tcW w:w="337"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-4</w:t>
            </w:r>
          </w:p>
        </w:tc>
        <w:tc>
          <w:tcPr>
            <w:tcW w:w="275"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-4</w:t>
            </w:r>
          </w:p>
        </w:tc>
        <w:tc>
          <w:tcPr>
            <w:tcW w:w="275"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-4</w:t>
            </w:r>
          </w:p>
        </w:tc>
        <w:tc>
          <w:tcPr>
            <w:tcW w:w="379"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-4</w:t>
            </w:r>
          </w:p>
        </w:tc>
        <w:tc>
          <w:tcPr>
            <w:tcW w:w="379"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-4</w:t>
            </w:r>
          </w:p>
        </w:tc>
      </w:tr>
      <w:tr w:rsidR="00415410" w:rsidRPr="009C5CB6" w:rsidTr="009C5CB6">
        <w:trPr>
          <w:trHeight w:val="283"/>
        </w:trPr>
        <w:tc>
          <w:tcPr>
            <w:tcW w:w="2161" w:type="pct"/>
            <w:shd w:val="clear" w:color="auto" w:fill="auto"/>
            <w:vAlign w:val="center"/>
            <w:hideMark/>
          </w:tcPr>
          <w:p w:rsidR="00415410" w:rsidRPr="009C5CB6" w:rsidRDefault="00415410" w:rsidP="00415410">
            <w:pPr>
              <w:jc w:val="left"/>
              <w:rPr>
                <w:color w:val="000000"/>
                <w:sz w:val="20"/>
              </w:rPr>
            </w:pPr>
            <w:r w:rsidRPr="009C5CB6">
              <w:rPr>
                <w:color w:val="000000"/>
                <w:sz w:val="20"/>
              </w:rPr>
              <w:t>Доля резерва</w:t>
            </w:r>
          </w:p>
        </w:tc>
        <w:tc>
          <w:tcPr>
            <w:tcW w:w="448" w:type="pct"/>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w:t>
            </w:r>
          </w:p>
        </w:tc>
        <w:tc>
          <w:tcPr>
            <w:tcW w:w="430"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-127</w:t>
            </w:r>
          </w:p>
        </w:tc>
        <w:tc>
          <w:tcPr>
            <w:tcW w:w="318"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-211</w:t>
            </w:r>
          </w:p>
        </w:tc>
        <w:tc>
          <w:tcPr>
            <w:tcW w:w="337"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-211</w:t>
            </w:r>
          </w:p>
        </w:tc>
        <w:tc>
          <w:tcPr>
            <w:tcW w:w="275"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-211</w:t>
            </w:r>
          </w:p>
        </w:tc>
        <w:tc>
          <w:tcPr>
            <w:tcW w:w="275"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-211</w:t>
            </w:r>
          </w:p>
        </w:tc>
        <w:tc>
          <w:tcPr>
            <w:tcW w:w="379"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-211</w:t>
            </w:r>
          </w:p>
        </w:tc>
        <w:tc>
          <w:tcPr>
            <w:tcW w:w="379" w:type="pct"/>
            <w:shd w:val="clear" w:color="auto" w:fill="auto"/>
            <w:noWrap/>
            <w:vAlign w:val="center"/>
            <w:hideMark/>
          </w:tcPr>
          <w:p w:rsidR="00415410" w:rsidRPr="009C5CB6" w:rsidRDefault="00415410" w:rsidP="00415410">
            <w:pPr>
              <w:jc w:val="center"/>
              <w:rPr>
                <w:color w:val="000000"/>
                <w:sz w:val="20"/>
              </w:rPr>
            </w:pPr>
            <w:r w:rsidRPr="009C5CB6">
              <w:rPr>
                <w:color w:val="000000"/>
                <w:sz w:val="20"/>
              </w:rPr>
              <w:t>-211</w:t>
            </w:r>
          </w:p>
        </w:tc>
      </w:tr>
    </w:tbl>
    <w:p w:rsidR="00A33924" w:rsidRDefault="00A33924" w:rsidP="00A33924">
      <w:pPr>
        <w:tabs>
          <w:tab w:val="left" w:pos="0"/>
        </w:tabs>
        <w:spacing w:before="120"/>
        <w:contextualSpacing/>
        <w:jc w:val="left"/>
        <w:rPr>
          <w:rFonts w:eastAsia="Calibri"/>
          <w:b/>
          <w:sz w:val="20"/>
          <w:szCs w:val="28"/>
          <w:lang w:eastAsia="en-US"/>
        </w:rPr>
      </w:pPr>
    </w:p>
    <w:p w:rsidR="009C5CB6" w:rsidRPr="009C5CB6" w:rsidRDefault="009C5CB6" w:rsidP="009C5CB6">
      <w:pPr>
        <w:numPr>
          <w:ilvl w:val="0"/>
          <w:numId w:val="1"/>
        </w:numPr>
        <w:tabs>
          <w:tab w:val="left" w:pos="0"/>
        </w:tabs>
        <w:spacing w:before="120"/>
        <w:ind w:left="0" w:firstLine="0"/>
        <w:contextualSpacing/>
        <w:jc w:val="left"/>
        <w:rPr>
          <w:rFonts w:eastAsia="Calibri"/>
          <w:b/>
          <w:sz w:val="20"/>
          <w:szCs w:val="28"/>
          <w:lang w:eastAsia="en-US"/>
        </w:rPr>
      </w:pPr>
      <w:r w:rsidRPr="009C5CB6">
        <w:rPr>
          <w:rFonts w:eastAsia="Calibri"/>
          <w:b/>
          <w:sz w:val="20"/>
          <w:szCs w:val="28"/>
          <w:lang w:eastAsia="en-US"/>
        </w:rPr>
        <w:t>Перспективные балансы теплоносителя – Котельная №6</w:t>
      </w:r>
    </w:p>
    <w:tbl>
      <w:tblPr>
        <w:tblW w:w="5000" w:type="pct"/>
        <w:tblLook w:val="04A0" w:firstRow="1" w:lastRow="0" w:firstColumn="1" w:lastColumn="0" w:noHBand="0" w:noVBand="1"/>
      </w:tblPr>
      <w:tblGrid>
        <w:gridCol w:w="6170"/>
        <w:gridCol w:w="1278"/>
        <w:gridCol w:w="1227"/>
        <w:gridCol w:w="907"/>
        <w:gridCol w:w="961"/>
        <w:gridCol w:w="784"/>
        <w:gridCol w:w="785"/>
        <w:gridCol w:w="1083"/>
        <w:gridCol w:w="1083"/>
      </w:tblGrid>
      <w:tr w:rsidR="009C5CB6" w:rsidRPr="009C5CB6" w:rsidTr="00792D58">
        <w:trPr>
          <w:trHeight w:val="283"/>
        </w:trPr>
        <w:tc>
          <w:tcPr>
            <w:tcW w:w="2161"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9C5CB6" w:rsidRPr="009C5CB6" w:rsidRDefault="009C5CB6" w:rsidP="009C5CB6">
            <w:pPr>
              <w:jc w:val="left"/>
              <w:rPr>
                <w:b/>
                <w:bCs/>
                <w:color w:val="000000"/>
                <w:sz w:val="20"/>
              </w:rPr>
            </w:pPr>
            <w:r w:rsidRPr="009C5CB6">
              <w:rPr>
                <w:b/>
                <w:bCs/>
                <w:color w:val="000000"/>
                <w:sz w:val="20"/>
              </w:rPr>
              <w:t>Наименование показателя</w:t>
            </w:r>
          </w:p>
        </w:tc>
        <w:tc>
          <w:tcPr>
            <w:tcW w:w="448" w:type="pct"/>
            <w:tcBorders>
              <w:top w:val="single" w:sz="4" w:space="0" w:color="auto"/>
              <w:left w:val="nil"/>
              <w:bottom w:val="single" w:sz="4" w:space="0" w:color="auto"/>
              <w:right w:val="single" w:sz="4" w:space="0" w:color="auto"/>
            </w:tcBorders>
            <w:shd w:val="clear" w:color="000000" w:fill="D9D9D9"/>
            <w:vAlign w:val="center"/>
            <w:hideMark/>
          </w:tcPr>
          <w:p w:rsidR="009C5CB6" w:rsidRPr="009C5CB6" w:rsidRDefault="009C5CB6" w:rsidP="009C5CB6">
            <w:pPr>
              <w:jc w:val="center"/>
              <w:rPr>
                <w:b/>
                <w:bCs/>
                <w:color w:val="000000"/>
                <w:sz w:val="20"/>
              </w:rPr>
            </w:pPr>
            <w:r w:rsidRPr="009C5CB6">
              <w:rPr>
                <w:b/>
                <w:bCs/>
                <w:color w:val="000000"/>
                <w:sz w:val="20"/>
              </w:rPr>
              <w:t>Ед. измер.</w:t>
            </w:r>
          </w:p>
        </w:tc>
        <w:tc>
          <w:tcPr>
            <w:tcW w:w="430"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2016</w:t>
            </w:r>
          </w:p>
        </w:tc>
        <w:tc>
          <w:tcPr>
            <w:tcW w:w="318"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2017</w:t>
            </w:r>
          </w:p>
        </w:tc>
        <w:tc>
          <w:tcPr>
            <w:tcW w:w="337"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2018</w:t>
            </w:r>
          </w:p>
        </w:tc>
        <w:tc>
          <w:tcPr>
            <w:tcW w:w="275"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2019</w:t>
            </w:r>
          </w:p>
        </w:tc>
        <w:tc>
          <w:tcPr>
            <w:tcW w:w="275"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2020</w:t>
            </w:r>
          </w:p>
        </w:tc>
        <w:tc>
          <w:tcPr>
            <w:tcW w:w="379"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2021-2025</w:t>
            </w:r>
          </w:p>
        </w:tc>
        <w:tc>
          <w:tcPr>
            <w:tcW w:w="379"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2026-2030</w:t>
            </w:r>
          </w:p>
        </w:tc>
      </w:tr>
      <w:tr w:rsidR="00792D58" w:rsidRPr="009C5CB6" w:rsidTr="00792D58">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792D58" w:rsidRPr="009C5CB6" w:rsidRDefault="00792D58" w:rsidP="00792D58">
            <w:pPr>
              <w:jc w:val="left"/>
              <w:rPr>
                <w:color w:val="000000"/>
                <w:sz w:val="20"/>
              </w:rPr>
            </w:pPr>
            <w:r w:rsidRPr="009C5CB6">
              <w:rPr>
                <w:color w:val="000000"/>
                <w:sz w:val="20"/>
              </w:rPr>
              <w:t>Всего подпитка тепловой сети, в т. ч.:</w:t>
            </w:r>
          </w:p>
        </w:tc>
        <w:tc>
          <w:tcPr>
            <w:tcW w:w="448" w:type="pct"/>
            <w:tcBorders>
              <w:top w:val="nil"/>
              <w:left w:val="nil"/>
              <w:bottom w:val="single" w:sz="4" w:space="0" w:color="auto"/>
              <w:right w:val="single" w:sz="4" w:space="0" w:color="auto"/>
            </w:tcBorders>
            <w:shd w:val="clear" w:color="auto" w:fill="auto"/>
            <w:vAlign w:val="center"/>
            <w:hideMark/>
          </w:tcPr>
          <w:p w:rsidR="00792D58" w:rsidRPr="009C5CB6" w:rsidRDefault="00792D58" w:rsidP="00792D58">
            <w:pPr>
              <w:jc w:val="center"/>
              <w:rPr>
                <w:color w:val="000000"/>
                <w:sz w:val="20"/>
              </w:rPr>
            </w:pPr>
            <w:r w:rsidRPr="009C5CB6">
              <w:rPr>
                <w:color w:val="000000"/>
                <w:sz w:val="20"/>
              </w:rPr>
              <w:t>тонн/год</w:t>
            </w:r>
          </w:p>
        </w:tc>
        <w:tc>
          <w:tcPr>
            <w:tcW w:w="430"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1529,1</w:t>
            </w:r>
          </w:p>
        </w:tc>
        <w:tc>
          <w:tcPr>
            <w:tcW w:w="318"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1529,1</w:t>
            </w:r>
          </w:p>
        </w:tc>
        <w:tc>
          <w:tcPr>
            <w:tcW w:w="337"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1529,1</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1529,1</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1529,1</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1529,1</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1529,1</w:t>
            </w:r>
          </w:p>
        </w:tc>
      </w:tr>
      <w:tr w:rsidR="00792D58" w:rsidRPr="009C5CB6" w:rsidTr="00792D58">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792D58" w:rsidRPr="009C5CB6" w:rsidRDefault="00792D58" w:rsidP="00792D58">
            <w:pPr>
              <w:ind w:firstLineChars="300" w:firstLine="600"/>
              <w:jc w:val="left"/>
              <w:rPr>
                <w:color w:val="000000"/>
                <w:sz w:val="20"/>
              </w:rPr>
            </w:pPr>
            <w:r w:rsidRPr="009C5CB6">
              <w:rPr>
                <w:color w:val="000000"/>
                <w:sz w:val="20"/>
              </w:rPr>
              <w:t>нормативные утечки теплоносителя</w:t>
            </w:r>
          </w:p>
        </w:tc>
        <w:tc>
          <w:tcPr>
            <w:tcW w:w="448" w:type="pct"/>
            <w:tcBorders>
              <w:top w:val="nil"/>
              <w:left w:val="nil"/>
              <w:bottom w:val="single" w:sz="4" w:space="0" w:color="auto"/>
              <w:right w:val="single" w:sz="4" w:space="0" w:color="auto"/>
            </w:tcBorders>
            <w:shd w:val="clear" w:color="auto" w:fill="auto"/>
            <w:vAlign w:val="center"/>
            <w:hideMark/>
          </w:tcPr>
          <w:p w:rsidR="00792D58" w:rsidRPr="009C5CB6" w:rsidRDefault="00792D58" w:rsidP="00792D58">
            <w:pPr>
              <w:jc w:val="center"/>
              <w:rPr>
                <w:color w:val="000000"/>
                <w:sz w:val="20"/>
              </w:rPr>
            </w:pPr>
            <w:r w:rsidRPr="009C5CB6">
              <w:rPr>
                <w:color w:val="000000"/>
                <w:sz w:val="20"/>
              </w:rPr>
              <w:t>тонн/год</w:t>
            </w:r>
          </w:p>
        </w:tc>
        <w:tc>
          <w:tcPr>
            <w:tcW w:w="430"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1529,1</w:t>
            </w:r>
          </w:p>
        </w:tc>
        <w:tc>
          <w:tcPr>
            <w:tcW w:w="318"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1529,1</w:t>
            </w:r>
          </w:p>
        </w:tc>
        <w:tc>
          <w:tcPr>
            <w:tcW w:w="337"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1529,1</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1529,1</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1529,1</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1529,1</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1529,1</w:t>
            </w:r>
          </w:p>
        </w:tc>
      </w:tr>
      <w:tr w:rsidR="00792D58" w:rsidRPr="009C5CB6" w:rsidTr="00792D58">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792D58" w:rsidRPr="009C5CB6" w:rsidRDefault="00792D58" w:rsidP="00792D58">
            <w:pPr>
              <w:ind w:firstLineChars="300" w:firstLine="600"/>
              <w:jc w:val="left"/>
              <w:rPr>
                <w:color w:val="000000"/>
                <w:sz w:val="20"/>
              </w:rPr>
            </w:pPr>
            <w:r w:rsidRPr="009C5CB6">
              <w:rPr>
                <w:color w:val="000000"/>
                <w:sz w:val="20"/>
              </w:rPr>
              <w:t>сверхнормативные утечки теплоносителя</w:t>
            </w:r>
          </w:p>
        </w:tc>
        <w:tc>
          <w:tcPr>
            <w:tcW w:w="448" w:type="pct"/>
            <w:tcBorders>
              <w:top w:val="nil"/>
              <w:left w:val="nil"/>
              <w:bottom w:val="single" w:sz="4" w:space="0" w:color="auto"/>
              <w:right w:val="single" w:sz="4" w:space="0" w:color="auto"/>
            </w:tcBorders>
            <w:shd w:val="clear" w:color="auto" w:fill="auto"/>
            <w:vAlign w:val="center"/>
            <w:hideMark/>
          </w:tcPr>
          <w:p w:rsidR="00792D58" w:rsidRPr="009C5CB6" w:rsidRDefault="00792D58" w:rsidP="00792D58">
            <w:pPr>
              <w:jc w:val="center"/>
              <w:rPr>
                <w:color w:val="000000"/>
                <w:sz w:val="20"/>
              </w:rPr>
            </w:pPr>
            <w:r w:rsidRPr="009C5CB6">
              <w:rPr>
                <w:color w:val="000000"/>
                <w:sz w:val="20"/>
              </w:rPr>
              <w:t>тонн/год</w:t>
            </w:r>
          </w:p>
        </w:tc>
        <w:tc>
          <w:tcPr>
            <w:tcW w:w="430"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18"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37"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r>
      <w:tr w:rsidR="00792D58" w:rsidRPr="009C5CB6" w:rsidTr="00792D58">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792D58" w:rsidRPr="009C5CB6" w:rsidRDefault="00792D58" w:rsidP="00792D58">
            <w:pPr>
              <w:ind w:firstLineChars="300" w:firstLine="600"/>
              <w:jc w:val="left"/>
              <w:rPr>
                <w:color w:val="000000"/>
                <w:sz w:val="20"/>
              </w:rPr>
            </w:pPr>
            <w:r w:rsidRPr="009C5CB6">
              <w:rPr>
                <w:color w:val="000000"/>
                <w:sz w:val="20"/>
              </w:rPr>
              <w:t>отпуск теплоносителя из тепловых сетей на цели ГВС (</w:t>
            </w:r>
            <w:r>
              <w:rPr>
                <w:color w:val="000000"/>
                <w:sz w:val="20"/>
              </w:rPr>
              <w:t>четырехтрубная система</w:t>
            </w:r>
            <w:r w:rsidRPr="009C5CB6">
              <w:rPr>
                <w:color w:val="000000"/>
                <w:sz w:val="20"/>
              </w:rPr>
              <w:t>)</w:t>
            </w:r>
          </w:p>
        </w:tc>
        <w:tc>
          <w:tcPr>
            <w:tcW w:w="448" w:type="pct"/>
            <w:tcBorders>
              <w:top w:val="nil"/>
              <w:left w:val="nil"/>
              <w:bottom w:val="single" w:sz="4" w:space="0" w:color="auto"/>
              <w:right w:val="single" w:sz="4" w:space="0" w:color="auto"/>
            </w:tcBorders>
            <w:shd w:val="clear" w:color="auto" w:fill="auto"/>
            <w:vAlign w:val="center"/>
            <w:hideMark/>
          </w:tcPr>
          <w:p w:rsidR="00792D58" w:rsidRPr="009C5CB6" w:rsidRDefault="00792D58" w:rsidP="00792D58">
            <w:pPr>
              <w:jc w:val="center"/>
              <w:rPr>
                <w:color w:val="000000"/>
                <w:sz w:val="20"/>
              </w:rPr>
            </w:pPr>
            <w:r w:rsidRPr="009C5CB6">
              <w:rPr>
                <w:color w:val="000000"/>
                <w:sz w:val="20"/>
              </w:rPr>
              <w:t>тонн/год</w:t>
            </w:r>
          </w:p>
        </w:tc>
        <w:tc>
          <w:tcPr>
            <w:tcW w:w="430"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18"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37"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r>
    </w:tbl>
    <w:p w:rsidR="009C5CB6" w:rsidRPr="009C5CB6" w:rsidRDefault="009C5CB6" w:rsidP="009C5CB6">
      <w:pPr>
        <w:tabs>
          <w:tab w:val="left" w:pos="0"/>
        </w:tabs>
        <w:spacing w:before="120"/>
        <w:contextualSpacing/>
        <w:jc w:val="left"/>
        <w:rPr>
          <w:rFonts w:eastAsia="Calibri"/>
          <w:b/>
          <w:sz w:val="20"/>
          <w:szCs w:val="28"/>
          <w:lang w:eastAsia="en-US"/>
        </w:rPr>
      </w:pPr>
    </w:p>
    <w:p w:rsidR="009C5CB6" w:rsidRPr="009C5CB6" w:rsidRDefault="009C5CB6" w:rsidP="009C5CB6">
      <w:pPr>
        <w:tabs>
          <w:tab w:val="left" w:pos="0"/>
        </w:tabs>
        <w:spacing w:before="120"/>
        <w:contextualSpacing/>
        <w:jc w:val="left"/>
        <w:rPr>
          <w:rFonts w:eastAsia="Calibri"/>
          <w:b/>
          <w:sz w:val="20"/>
          <w:szCs w:val="28"/>
          <w:lang w:eastAsia="en-US"/>
        </w:rPr>
        <w:sectPr w:rsidR="009C5CB6" w:rsidRPr="009C5CB6" w:rsidSect="009C5CB6">
          <w:pgSz w:w="16839" w:h="11907" w:orient="landscape" w:code="9"/>
          <w:pgMar w:top="1134" w:right="850" w:bottom="1134" w:left="1701" w:header="283" w:footer="283" w:gutter="0"/>
          <w:cols w:space="708"/>
          <w:docGrid w:linePitch="381"/>
        </w:sectPr>
      </w:pPr>
    </w:p>
    <w:p w:rsidR="009C5CB6" w:rsidRPr="009C5CB6" w:rsidRDefault="009C5CB6" w:rsidP="009C5CB6">
      <w:pPr>
        <w:numPr>
          <w:ilvl w:val="0"/>
          <w:numId w:val="1"/>
        </w:numPr>
        <w:tabs>
          <w:tab w:val="left" w:pos="0"/>
        </w:tabs>
        <w:spacing w:before="120"/>
        <w:ind w:left="0" w:firstLine="0"/>
        <w:contextualSpacing/>
        <w:jc w:val="left"/>
        <w:rPr>
          <w:rFonts w:eastAsia="Calibri"/>
          <w:b/>
          <w:sz w:val="20"/>
          <w:szCs w:val="28"/>
          <w:lang w:eastAsia="en-US"/>
        </w:rPr>
      </w:pPr>
      <w:r w:rsidRPr="009C5CB6">
        <w:rPr>
          <w:rFonts w:eastAsia="Calibri"/>
          <w:b/>
          <w:sz w:val="20"/>
          <w:szCs w:val="28"/>
          <w:lang w:eastAsia="en-US"/>
        </w:rPr>
        <w:lastRenderedPageBreak/>
        <w:t>Перспективные балансы ВПУ – Котельная №7</w:t>
      </w:r>
    </w:p>
    <w:tbl>
      <w:tblPr>
        <w:tblW w:w="5000" w:type="pct"/>
        <w:tblLook w:val="04A0" w:firstRow="1" w:lastRow="0" w:firstColumn="1" w:lastColumn="0" w:noHBand="0" w:noVBand="1"/>
      </w:tblPr>
      <w:tblGrid>
        <w:gridCol w:w="6170"/>
        <w:gridCol w:w="1278"/>
        <w:gridCol w:w="1227"/>
        <w:gridCol w:w="907"/>
        <w:gridCol w:w="961"/>
        <w:gridCol w:w="784"/>
        <w:gridCol w:w="785"/>
        <w:gridCol w:w="1083"/>
        <w:gridCol w:w="1083"/>
      </w:tblGrid>
      <w:tr w:rsidR="009C5CB6" w:rsidRPr="009C5CB6" w:rsidTr="00415410">
        <w:trPr>
          <w:trHeight w:val="283"/>
        </w:trPr>
        <w:tc>
          <w:tcPr>
            <w:tcW w:w="2161" w:type="pct"/>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9C5CB6" w:rsidRPr="009C5CB6" w:rsidRDefault="009C5CB6" w:rsidP="009C5CB6">
            <w:pPr>
              <w:jc w:val="left"/>
              <w:rPr>
                <w:b/>
                <w:bCs/>
                <w:sz w:val="20"/>
              </w:rPr>
            </w:pPr>
            <w:r w:rsidRPr="009C5CB6">
              <w:rPr>
                <w:b/>
                <w:bCs/>
                <w:sz w:val="20"/>
              </w:rPr>
              <w:t>Котельная №7</w:t>
            </w:r>
          </w:p>
        </w:tc>
        <w:tc>
          <w:tcPr>
            <w:tcW w:w="448"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Ед. измер.</w:t>
            </w:r>
          </w:p>
        </w:tc>
        <w:tc>
          <w:tcPr>
            <w:tcW w:w="430"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2016</w:t>
            </w:r>
          </w:p>
        </w:tc>
        <w:tc>
          <w:tcPr>
            <w:tcW w:w="318"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2017</w:t>
            </w:r>
          </w:p>
        </w:tc>
        <w:tc>
          <w:tcPr>
            <w:tcW w:w="337"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2018</w:t>
            </w:r>
          </w:p>
        </w:tc>
        <w:tc>
          <w:tcPr>
            <w:tcW w:w="275"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2019</w:t>
            </w:r>
          </w:p>
        </w:tc>
        <w:tc>
          <w:tcPr>
            <w:tcW w:w="275"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2020</w:t>
            </w:r>
          </w:p>
        </w:tc>
        <w:tc>
          <w:tcPr>
            <w:tcW w:w="379"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2021-2025</w:t>
            </w:r>
          </w:p>
        </w:tc>
        <w:tc>
          <w:tcPr>
            <w:tcW w:w="379"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2026-2030</w:t>
            </w:r>
          </w:p>
        </w:tc>
      </w:tr>
      <w:tr w:rsidR="00415410" w:rsidRPr="009C5CB6" w:rsidTr="00415410">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Производительность ВПУ</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3</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10</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10</w:t>
            </w:r>
          </w:p>
        </w:tc>
      </w:tr>
      <w:tr w:rsidR="00415410" w:rsidRPr="009C5CB6" w:rsidTr="00415410">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Располагаемая производительность ВПУ</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3</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2</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2</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2</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2</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2</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2</w:t>
            </w:r>
          </w:p>
        </w:tc>
      </w:tr>
      <w:tr w:rsidR="00415410" w:rsidRPr="009C5CB6" w:rsidTr="00415410">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Потери располагаемой производительности</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6</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80</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80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80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80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80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80</w:t>
            </w:r>
          </w:p>
        </w:tc>
      </w:tr>
      <w:tr w:rsidR="00415410" w:rsidRPr="009C5CB6" w:rsidTr="00415410">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Собственные нужды</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nil"/>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0</w:t>
            </w:r>
          </w:p>
        </w:tc>
        <w:tc>
          <w:tcPr>
            <w:tcW w:w="318" w:type="pct"/>
            <w:tcBorders>
              <w:top w:val="nil"/>
              <w:left w:val="nil"/>
              <w:bottom w:val="nil"/>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6</w:t>
            </w:r>
          </w:p>
        </w:tc>
        <w:tc>
          <w:tcPr>
            <w:tcW w:w="337" w:type="pct"/>
            <w:tcBorders>
              <w:top w:val="nil"/>
              <w:left w:val="nil"/>
              <w:bottom w:val="nil"/>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6</w:t>
            </w:r>
          </w:p>
        </w:tc>
        <w:tc>
          <w:tcPr>
            <w:tcW w:w="275" w:type="pct"/>
            <w:tcBorders>
              <w:top w:val="nil"/>
              <w:left w:val="nil"/>
              <w:bottom w:val="nil"/>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6</w:t>
            </w:r>
          </w:p>
        </w:tc>
        <w:tc>
          <w:tcPr>
            <w:tcW w:w="275" w:type="pct"/>
            <w:tcBorders>
              <w:top w:val="nil"/>
              <w:left w:val="nil"/>
              <w:bottom w:val="nil"/>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6</w:t>
            </w:r>
          </w:p>
        </w:tc>
        <w:tc>
          <w:tcPr>
            <w:tcW w:w="379" w:type="pct"/>
            <w:tcBorders>
              <w:top w:val="nil"/>
              <w:left w:val="nil"/>
              <w:bottom w:val="nil"/>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6</w:t>
            </w:r>
          </w:p>
        </w:tc>
        <w:tc>
          <w:tcPr>
            <w:tcW w:w="379" w:type="pct"/>
            <w:tcBorders>
              <w:top w:val="nil"/>
              <w:left w:val="nil"/>
              <w:bottom w:val="nil"/>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6</w:t>
            </w:r>
          </w:p>
        </w:tc>
      </w:tr>
      <w:tr w:rsidR="00415410" w:rsidRPr="009C5CB6" w:rsidTr="00415410">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Количество баков-аккумуляторов</w:t>
            </w:r>
          </w:p>
        </w:tc>
        <w:tc>
          <w:tcPr>
            <w:tcW w:w="448" w:type="pct"/>
            <w:tcBorders>
              <w:top w:val="nil"/>
              <w:left w:val="nil"/>
              <w:bottom w:val="single" w:sz="4" w:space="0" w:color="auto"/>
              <w:right w:val="nil"/>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ед.</w:t>
            </w:r>
          </w:p>
        </w:tc>
        <w:tc>
          <w:tcPr>
            <w:tcW w:w="4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1</w:t>
            </w:r>
          </w:p>
        </w:tc>
        <w:tc>
          <w:tcPr>
            <w:tcW w:w="318" w:type="pct"/>
            <w:tcBorders>
              <w:top w:val="single" w:sz="4" w:space="0" w:color="auto"/>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w:t>
            </w:r>
          </w:p>
        </w:tc>
        <w:tc>
          <w:tcPr>
            <w:tcW w:w="337" w:type="pct"/>
            <w:tcBorders>
              <w:top w:val="single" w:sz="4" w:space="0" w:color="auto"/>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w:t>
            </w:r>
          </w:p>
        </w:tc>
        <w:tc>
          <w:tcPr>
            <w:tcW w:w="275" w:type="pct"/>
            <w:tcBorders>
              <w:top w:val="single" w:sz="4" w:space="0" w:color="auto"/>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w:t>
            </w:r>
          </w:p>
        </w:tc>
        <w:tc>
          <w:tcPr>
            <w:tcW w:w="275" w:type="pct"/>
            <w:tcBorders>
              <w:top w:val="single" w:sz="4" w:space="0" w:color="auto"/>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w:t>
            </w:r>
          </w:p>
        </w:tc>
        <w:tc>
          <w:tcPr>
            <w:tcW w:w="379" w:type="pct"/>
            <w:tcBorders>
              <w:top w:val="single" w:sz="4" w:space="0" w:color="auto"/>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w:t>
            </w:r>
          </w:p>
        </w:tc>
        <w:tc>
          <w:tcPr>
            <w:tcW w:w="379" w:type="pct"/>
            <w:tcBorders>
              <w:top w:val="single" w:sz="4" w:space="0" w:color="auto"/>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w:t>
            </w:r>
          </w:p>
        </w:tc>
      </w:tr>
      <w:tr w:rsidR="00415410" w:rsidRPr="009C5CB6" w:rsidTr="00415410">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Емкость баков-аккумуляторов</w:t>
            </w:r>
          </w:p>
        </w:tc>
        <w:tc>
          <w:tcPr>
            <w:tcW w:w="448" w:type="pct"/>
            <w:tcBorders>
              <w:top w:val="nil"/>
              <w:left w:val="nil"/>
              <w:bottom w:val="single" w:sz="4" w:space="0" w:color="auto"/>
              <w:right w:val="nil"/>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тыс. м³</w:t>
            </w:r>
          </w:p>
        </w:tc>
        <w:tc>
          <w:tcPr>
            <w:tcW w:w="430"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0,002</w:t>
            </w:r>
          </w:p>
        </w:tc>
        <w:tc>
          <w:tcPr>
            <w:tcW w:w="318" w:type="pct"/>
            <w:tcBorders>
              <w:top w:val="nil"/>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0,002</w:t>
            </w:r>
          </w:p>
        </w:tc>
        <w:tc>
          <w:tcPr>
            <w:tcW w:w="337" w:type="pct"/>
            <w:tcBorders>
              <w:top w:val="nil"/>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0,002</w:t>
            </w:r>
          </w:p>
        </w:tc>
        <w:tc>
          <w:tcPr>
            <w:tcW w:w="275" w:type="pct"/>
            <w:tcBorders>
              <w:top w:val="nil"/>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0,002</w:t>
            </w:r>
          </w:p>
        </w:tc>
        <w:tc>
          <w:tcPr>
            <w:tcW w:w="275" w:type="pct"/>
            <w:tcBorders>
              <w:top w:val="nil"/>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0,002</w:t>
            </w:r>
          </w:p>
        </w:tc>
        <w:tc>
          <w:tcPr>
            <w:tcW w:w="379" w:type="pct"/>
            <w:tcBorders>
              <w:top w:val="nil"/>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0,002</w:t>
            </w:r>
          </w:p>
        </w:tc>
        <w:tc>
          <w:tcPr>
            <w:tcW w:w="379" w:type="pct"/>
            <w:tcBorders>
              <w:top w:val="nil"/>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0,002</w:t>
            </w:r>
          </w:p>
        </w:tc>
      </w:tr>
      <w:tr w:rsidR="00415410" w:rsidRPr="009C5CB6" w:rsidTr="00415410">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Всего подпитка тепловой сети, в т. ч.:</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0,2</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0,2</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0,2</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0,2</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0,2</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0,2</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0,2</w:t>
            </w:r>
          </w:p>
        </w:tc>
      </w:tr>
      <w:tr w:rsidR="00415410" w:rsidRPr="009C5CB6" w:rsidTr="00415410">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ind w:firstLineChars="100" w:firstLine="200"/>
              <w:jc w:val="left"/>
              <w:rPr>
                <w:color w:val="000000"/>
                <w:sz w:val="20"/>
              </w:rPr>
            </w:pPr>
            <w:r w:rsidRPr="009C5CB6">
              <w:rPr>
                <w:color w:val="000000"/>
                <w:sz w:val="20"/>
              </w:rPr>
              <w:t>нормативные утечки теплоносителя</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0,2</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0,2</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0,2</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0,2</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0,2</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0,2</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0,2</w:t>
            </w:r>
          </w:p>
        </w:tc>
      </w:tr>
      <w:tr w:rsidR="00415410" w:rsidRPr="009C5CB6" w:rsidTr="00415410">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ind w:firstLineChars="100" w:firstLine="200"/>
              <w:jc w:val="left"/>
              <w:rPr>
                <w:color w:val="000000"/>
                <w:sz w:val="20"/>
              </w:rPr>
            </w:pPr>
            <w:r w:rsidRPr="009C5CB6">
              <w:rPr>
                <w:color w:val="000000"/>
                <w:sz w:val="20"/>
              </w:rPr>
              <w:t>сверхнормативные утечки теплоносителя</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r>
      <w:tr w:rsidR="00415410" w:rsidRPr="009C5CB6" w:rsidTr="00415410">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ind w:firstLineChars="100" w:firstLine="200"/>
              <w:jc w:val="left"/>
              <w:rPr>
                <w:color w:val="000000"/>
                <w:sz w:val="20"/>
              </w:rPr>
            </w:pPr>
            <w:r w:rsidRPr="009C5CB6">
              <w:rPr>
                <w:color w:val="000000"/>
                <w:sz w:val="20"/>
              </w:rPr>
              <w:t>отпуск теплоносителя из тепловых сетей на цели ГВС (</w:t>
            </w:r>
            <w:r>
              <w:rPr>
                <w:color w:val="000000"/>
                <w:sz w:val="20"/>
              </w:rPr>
              <w:t>четырехтрубная система</w:t>
            </w:r>
            <w:r w:rsidRPr="009C5CB6">
              <w:rPr>
                <w:color w:val="000000"/>
                <w:sz w:val="20"/>
              </w:rPr>
              <w:t>)</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r>
      <w:tr w:rsidR="00415410" w:rsidRPr="009C5CB6" w:rsidTr="00415410">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Максимальная подпитка тепловой сети в эксплуатационном режиме</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20</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20</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20</w:t>
            </w:r>
          </w:p>
        </w:tc>
      </w:tr>
      <w:tr w:rsidR="00415410" w:rsidRPr="009C5CB6" w:rsidTr="00415410">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Максимальная подпитка тепловой сети химически не обработанной и недеаэрированной водой в аварийном режиме</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w:t>
            </w:r>
          </w:p>
        </w:tc>
      </w:tr>
      <w:tr w:rsidR="00415410" w:rsidRPr="009C5CB6" w:rsidTr="00415410">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Резерв (+) / дефицит (-) производительности ВПУ</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3</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-4</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-4</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-4</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-4</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-4</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-4</w:t>
            </w:r>
          </w:p>
        </w:tc>
      </w:tr>
      <w:tr w:rsidR="00415410" w:rsidRPr="009C5CB6" w:rsidTr="00415410">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Доля резерва</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93</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-205</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-205</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-205</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-205</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-205</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-205</w:t>
            </w:r>
          </w:p>
        </w:tc>
      </w:tr>
    </w:tbl>
    <w:p w:rsidR="00A33924" w:rsidRDefault="00A33924" w:rsidP="00A33924">
      <w:pPr>
        <w:tabs>
          <w:tab w:val="left" w:pos="0"/>
        </w:tabs>
        <w:spacing w:before="120"/>
        <w:contextualSpacing/>
        <w:jc w:val="left"/>
        <w:rPr>
          <w:rFonts w:eastAsia="Calibri"/>
          <w:b/>
          <w:sz w:val="20"/>
          <w:szCs w:val="28"/>
          <w:lang w:eastAsia="en-US"/>
        </w:rPr>
      </w:pPr>
    </w:p>
    <w:p w:rsidR="009C5CB6" w:rsidRPr="009C5CB6" w:rsidRDefault="009C5CB6" w:rsidP="009C5CB6">
      <w:pPr>
        <w:numPr>
          <w:ilvl w:val="0"/>
          <w:numId w:val="1"/>
        </w:numPr>
        <w:tabs>
          <w:tab w:val="left" w:pos="0"/>
        </w:tabs>
        <w:spacing w:before="120"/>
        <w:ind w:left="0" w:firstLine="0"/>
        <w:contextualSpacing/>
        <w:jc w:val="left"/>
        <w:rPr>
          <w:rFonts w:eastAsia="Calibri"/>
          <w:b/>
          <w:sz w:val="20"/>
          <w:szCs w:val="28"/>
          <w:lang w:eastAsia="en-US"/>
        </w:rPr>
      </w:pPr>
      <w:r w:rsidRPr="009C5CB6">
        <w:rPr>
          <w:rFonts w:eastAsia="Calibri"/>
          <w:b/>
          <w:sz w:val="20"/>
          <w:szCs w:val="28"/>
          <w:lang w:eastAsia="en-US"/>
        </w:rPr>
        <w:t>Перспективные балансы теплоносителя – Котельная №7</w:t>
      </w:r>
    </w:p>
    <w:tbl>
      <w:tblPr>
        <w:tblW w:w="5000" w:type="pct"/>
        <w:tblLook w:val="04A0" w:firstRow="1" w:lastRow="0" w:firstColumn="1" w:lastColumn="0" w:noHBand="0" w:noVBand="1"/>
      </w:tblPr>
      <w:tblGrid>
        <w:gridCol w:w="6170"/>
        <w:gridCol w:w="1278"/>
        <w:gridCol w:w="1227"/>
        <w:gridCol w:w="907"/>
        <w:gridCol w:w="961"/>
        <w:gridCol w:w="784"/>
        <w:gridCol w:w="785"/>
        <w:gridCol w:w="1083"/>
        <w:gridCol w:w="1083"/>
      </w:tblGrid>
      <w:tr w:rsidR="009C5CB6" w:rsidRPr="009C5CB6" w:rsidTr="00792D58">
        <w:trPr>
          <w:trHeight w:val="283"/>
        </w:trPr>
        <w:tc>
          <w:tcPr>
            <w:tcW w:w="2161"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9C5CB6" w:rsidRPr="009C5CB6" w:rsidRDefault="009C5CB6" w:rsidP="009C5CB6">
            <w:pPr>
              <w:jc w:val="left"/>
              <w:rPr>
                <w:b/>
                <w:bCs/>
                <w:color w:val="000000"/>
                <w:sz w:val="20"/>
              </w:rPr>
            </w:pPr>
            <w:r w:rsidRPr="009C5CB6">
              <w:rPr>
                <w:b/>
                <w:bCs/>
                <w:color w:val="000000"/>
                <w:sz w:val="20"/>
              </w:rPr>
              <w:t>Наименование показателя</w:t>
            </w:r>
          </w:p>
        </w:tc>
        <w:tc>
          <w:tcPr>
            <w:tcW w:w="448" w:type="pct"/>
            <w:tcBorders>
              <w:top w:val="single" w:sz="4" w:space="0" w:color="auto"/>
              <w:left w:val="nil"/>
              <w:bottom w:val="single" w:sz="4" w:space="0" w:color="auto"/>
              <w:right w:val="single" w:sz="4" w:space="0" w:color="auto"/>
            </w:tcBorders>
            <w:shd w:val="clear" w:color="000000" w:fill="D9D9D9"/>
            <w:vAlign w:val="center"/>
            <w:hideMark/>
          </w:tcPr>
          <w:p w:rsidR="009C5CB6" w:rsidRPr="009C5CB6" w:rsidRDefault="009C5CB6" w:rsidP="009C5CB6">
            <w:pPr>
              <w:jc w:val="center"/>
              <w:rPr>
                <w:b/>
                <w:bCs/>
                <w:color w:val="000000"/>
                <w:sz w:val="20"/>
              </w:rPr>
            </w:pPr>
            <w:r w:rsidRPr="009C5CB6">
              <w:rPr>
                <w:b/>
                <w:bCs/>
                <w:color w:val="000000"/>
                <w:sz w:val="20"/>
              </w:rPr>
              <w:t>Ед. измер.</w:t>
            </w:r>
          </w:p>
        </w:tc>
        <w:tc>
          <w:tcPr>
            <w:tcW w:w="430"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2016</w:t>
            </w:r>
          </w:p>
        </w:tc>
        <w:tc>
          <w:tcPr>
            <w:tcW w:w="318"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2017</w:t>
            </w:r>
          </w:p>
        </w:tc>
        <w:tc>
          <w:tcPr>
            <w:tcW w:w="337"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2018</w:t>
            </w:r>
          </w:p>
        </w:tc>
        <w:tc>
          <w:tcPr>
            <w:tcW w:w="275"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2019</w:t>
            </w:r>
          </w:p>
        </w:tc>
        <w:tc>
          <w:tcPr>
            <w:tcW w:w="275"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2020</w:t>
            </w:r>
          </w:p>
        </w:tc>
        <w:tc>
          <w:tcPr>
            <w:tcW w:w="379"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2021-2025</w:t>
            </w:r>
          </w:p>
        </w:tc>
        <w:tc>
          <w:tcPr>
            <w:tcW w:w="379"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2026-2030</w:t>
            </w:r>
          </w:p>
        </w:tc>
      </w:tr>
      <w:tr w:rsidR="00792D58" w:rsidRPr="009C5CB6" w:rsidTr="00792D58">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792D58" w:rsidRPr="009C5CB6" w:rsidRDefault="00792D58" w:rsidP="00792D58">
            <w:pPr>
              <w:jc w:val="left"/>
              <w:rPr>
                <w:color w:val="000000"/>
                <w:sz w:val="20"/>
              </w:rPr>
            </w:pPr>
            <w:r w:rsidRPr="009C5CB6">
              <w:rPr>
                <w:color w:val="000000"/>
                <w:sz w:val="20"/>
              </w:rPr>
              <w:t>Всего подпитка тепловой сети, в т. ч.:</w:t>
            </w:r>
          </w:p>
        </w:tc>
        <w:tc>
          <w:tcPr>
            <w:tcW w:w="448" w:type="pct"/>
            <w:tcBorders>
              <w:top w:val="nil"/>
              <w:left w:val="nil"/>
              <w:bottom w:val="single" w:sz="4" w:space="0" w:color="auto"/>
              <w:right w:val="single" w:sz="4" w:space="0" w:color="auto"/>
            </w:tcBorders>
            <w:shd w:val="clear" w:color="auto" w:fill="auto"/>
            <w:vAlign w:val="center"/>
            <w:hideMark/>
          </w:tcPr>
          <w:p w:rsidR="00792D58" w:rsidRPr="009C5CB6" w:rsidRDefault="00792D58" w:rsidP="00792D58">
            <w:pPr>
              <w:jc w:val="center"/>
              <w:rPr>
                <w:color w:val="000000"/>
                <w:sz w:val="20"/>
              </w:rPr>
            </w:pPr>
            <w:r w:rsidRPr="009C5CB6">
              <w:rPr>
                <w:color w:val="000000"/>
                <w:sz w:val="20"/>
              </w:rPr>
              <w:t>тонн/год</w:t>
            </w:r>
          </w:p>
        </w:tc>
        <w:tc>
          <w:tcPr>
            <w:tcW w:w="430"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995,3</w:t>
            </w:r>
          </w:p>
        </w:tc>
        <w:tc>
          <w:tcPr>
            <w:tcW w:w="318"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995,3</w:t>
            </w:r>
          </w:p>
        </w:tc>
        <w:tc>
          <w:tcPr>
            <w:tcW w:w="337"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995,3</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995,3</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995,3</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995,3</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995,3</w:t>
            </w:r>
          </w:p>
        </w:tc>
      </w:tr>
      <w:tr w:rsidR="00792D58" w:rsidRPr="009C5CB6" w:rsidTr="00792D58">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792D58" w:rsidRPr="009C5CB6" w:rsidRDefault="00792D58" w:rsidP="00792D58">
            <w:pPr>
              <w:ind w:firstLineChars="300" w:firstLine="600"/>
              <w:jc w:val="left"/>
              <w:rPr>
                <w:color w:val="000000"/>
                <w:sz w:val="20"/>
              </w:rPr>
            </w:pPr>
            <w:r w:rsidRPr="009C5CB6">
              <w:rPr>
                <w:color w:val="000000"/>
                <w:sz w:val="20"/>
              </w:rPr>
              <w:t>нормативные утечки теплоносителя</w:t>
            </w:r>
          </w:p>
        </w:tc>
        <w:tc>
          <w:tcPr>
            <w:tcW w:w="448" w:type="pct"/>
            <w:tcBorders>
              <w:top w:val="nil"/>
              <w:left w:val="nil"/>
              <w:bottom w:val="single" w:sz="4" w:space="0" w:color="auto"/>
              <w:right w:val="single" w:sz="4" w:space="0" w:color="auto"/>
            </w:tcBorders>
            <w:shd w:val="clear" w:color="auto" w:fill="auto"/>
            <w:vAlign w:val="center"/>
            <w:hideMark/>
          </w:tcPr>
          <w:p w:rsidR="00792D58" w:rsidRPr="009C5CB6" w:rsidRDefault="00792D58" w:rsidP="00792D58">
            <w:pPr>
              <w:jc w:val="center"/>
              <w:rPr>
                <w:color w:val="000000"/>
                <w:sz w:val="20"/>
              </w:rPr>
            </w:pPr>
            <w:r w:rsidRPr="009C5CB6">
              <w:rPr>
                <w:color w:val="000000"/>
                <w:sz w:val="20"/>
              </w:rPr>
              <w:t>тонн/год</w:t>
            </w:r>
          </w:p>
        </w:tc>
        <w:tc>
          <w:tcPr>
            <w:tcW w:w="430"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995,3</w:t>
            </w:r>
          </w:p>
        </w:tc>
        <w:tc>
          <w:tcPr>
            <w:tcW w:w="318"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995,3</w:t>
            </w:r>
          </w:p>
        </w:tc>
        <w:tc>
          <w:tcPr>
            <w:tcW w:w="337"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995,3</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995,3</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995,3</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995,3</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995,3</w:t>
            </w:r>
          </w:p>
        </w:tc>
      </w:tr>
      <w:tr w:rsidR="00792D58" w:rsidRPr="009C5CB6" w:rsidTr="00792D58">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792D58" w:rsidRPr="009C5CB6" w:rsidRDefault="00792D58" w:rsidP="00792D58">
            <w:pPr>
              <w:ind w:firstLineChars="300" w:firstLine="600"/>
              <w:jc w:val="left"/>
              <w:rPr>
                <w:color w:val="000000"/>
                <w:sz w:val="20"/>
              </w:rPr>
            </w:pPr>
            <w:r w:rsidRPr="009C5CB6">
              <w:rPr>
                <w:color w:val="000000"/>
                <w:sz w:val="20"/>
              </w:rPr>
              <w:t>сверхнормативные утечки теплоносителя</w:t>
            </w:r>
          </w:p>
        </w:tc>
        <w:tc>
          <w:tcPr>
            <w:tcW w:w="448" w:type="pct"/>
            <w:tcBorders>
              <w:top w:val="nil"/>
              <w:left w:val="nil"/>
              <w:bottom w:val="single" w:sz="4" w:space="0" w:color="auto"/>
              <w:right w:val="single" w:sz="4" w:space="0" w:color="auto"/>
            </w:tcBorders>
            <w:shd w:val="clear" w:color="auto" w:fill="auto"/>
            <w:vAlign w:val="center"/>
            <w:hideMark/>
          </w:tcPr>
          <w:p w:rsidR="00792D58" w:rsidRPr="009C5CB6" w:rsidRDefault="00792D58" w:rsidP="00792D58">
            <w:pPr>
              <w:jc w:val="center"/>
              <w:rPr>
                <w:color w:val="000000"/>
                <w:sz w:val="20"/>
              </w:rPr>
            </w:pPr>
            <w:r w:rsidRPr="009C5CB6">
              <w:rPr>
                <w:color w:val="000000"/>
                <w:sz w:val="20"/>
              </w:rPr>
              <w:t>тонн/год</w:t>
            </w:r>
          </w:p>
        </w:tc>
        <w:tc>
          <w:tcPr>
            <w:tcW w:w="430"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18"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37"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r>
      <w:tr w:rsidR="00792D58" w:rsidRPr="009C5CB6" w:rsidTr="00792D58">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792D58" w:rsidRPr="009C5CB6" w:rsidRDefault="00792D58" w:rsidP="00792D58">
            <w:pPr>
              <w:ind w:firstLineChars="300" w:firstLine="600"/>
              <w:jc w:val="left"/>
              <w:rPr>
                <w:color w:val="000000"/>
                <w:sz w:val="20"/>
              </w:rPr>
            </w:pPr>
            <w:r w:rsidRPr="009C5CB6">
              <w:rPr>
                <w:color w:val="000000"/>
                <w:sz w:val="20"/>
              </w:rPr>
              <w:t>отпуск теплоносителя из тепловых сетей на цели ГВС (</w:t>
            </w:r>
            <w:r>
              <w:rPr>
                <w:color w:val="000000"/>
                <w:sz w:val="20"/>
              </w:rPr>
              <w:t>четырехтрубная система</w:t>
            </w:r>
            <w:r w:rsidRPr="009C5CB6">
              <w:rPr>
                <w:color w:val="000000"/>
                <w:sz w:val="20"/>
              </w:rPr>
              <w:t>)</w:t>
            </w:r>
          </w:p>
        </w:tc>
        <w:tc>
          <w:tcPr>
            <w:tcW w:w="448" w:type="pct"/>
            <w:tcBorders>
              <w:top w:val="nil"/>
              <w:left w:val="nil"/>
              <w:bottom w:val="single" w:sz="4" w:space="0" w:color="auto"/>
              <w:right w:val="single" w:sz="4" w:space="0" w:color="auto"/>
            </w:tcBorders>
            <w:shd w:val="clear" w:color="auto" w:fill="auto"/>
            <w:vAlign w:val="center"/>
            <w:hideMark/>
          </w:tcPr>
          <w:p w:rsidR="00792D58" w:rsidRPr="009C5CB6" w:rsidRDefault="00792D58" w:rsidP="00792D58">
            <w:pPr>
              <w:jc w:val="center"/>
              <w:rPr>
                <w:color w:val="000000"/>
                <w:sz w:val="20"/>
              </w:rPr>
            </w:pPr>
            <w:r w:rsidRPr="009C5CB6">
              <w:rPr>
                <w:color w:val="000000"/>
                <w:sz w:val="20"/>
              </w:rPr>
              <w:t>тонн/год</w:t>
            </w:r>
          </w:p>
        </w:tc>
        <w:tc>
          <w:tcPr>
            <w:tcW w:w="430"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18"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37"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r>
    </w:tbl>
    <w:p w:rsidR="009C5CB6" w:rsidRPr="009C5CB6" w:rsidRDefault="009C5CB6" w:rsidP="009C5CB6">
      <w:pPr>
        <w:tabs>
          <w:tab w:val="left" w:pos="0"/>
        </w:tabs>
        <w:spacing w:before="120"/>
        <w:contextualSpacing/>
        <w:jc w:val="left"/>
        <w:rPr>
          <w:rFonts w:eastAsia="Calibri"/>
          <w:b/>
          <w:sz w:val="20"/>
          <w:szCs w:val="28"/>
          <w:lang w:eastAsia="en-US"/>
        </w:rPr>
      </w:pPr>
    </w:p>
    <w:p w:rsidR="009C5CB6" w:rsidRPr="009C5CB6" w:rsidRDefault="009C5CB6" w:rsidP="009C5CB6">
      <w:pPr>
        <w:tabs>
          <w:tab w:val="left" w:pos="0"/>
        </w:tabs>
        <w:spacing w:before="120"/>
        <w:contextualSpacing/>
        <w:jc w:val="left"/>
        <w:rPr>
          <w:rFonts w:eastAsia="Calibri"/>
          <w:b/>
          <w:sz w:val="20"/>
          <w:szCs w:val="28"/>
          <w:lang w:eastAsia="en-US"/>
        </w:rPr>
        <w:sectPr w:rsidR="009C5CB6" w:rsidRPr="009C5CB6" w:rsidSect="009C5CB6">
          <w:pgSz w:w="16839" w:h="11907" w:orient="landscape" w:code="9"/>
          <w:pgMar w:top="1134" w:right="850" w:bottom="1134" w:left="1701" w:header="283" w:footer="283" w:gutter="0"/>
          <w:cols w:space="708"/>
          <w:docGrid w:linePitch="381"/>
        </w:sectPr>
      </w:pPr>
    </w:p>
    <w:p w:rsidR="009C5CB6" w:rsidRPr="009C5CB6" w:rsidRDefault="009C5CB6" w:rsidP="009C5CB6">
      <w:pPr>
        <w:numPr>
          <w:ilvl w:val="0"/>
          <w:numId w:val="1"/>
        </w:numPr>
        <w:tabs>
          <w:tab w:val="left" w:pos="0"/>
        </w:tabs>
        <w:spacing w:before="120"/>
        <w:ind w:left="0" w:firstLine="0"/>
        <w:contextualSpacing/>
        <w:jc w:val="left"/>
        <w:rPr>
          <w:rFonts w:eastAsia="Calibri"/>
          <w:b/>
          <w:sz w:val="20"/>
          <w:szCs w:val="28"/>
          <w:lang w:eastAsia="en-US"/>
        </w:rPr>
      </w:pPr>
      <w:r w:rsidRPr="009C5CB6">
        <w:rPr>
          <w:rFonts w:eastAsia="Calibri"/>
          <w:b/>
          <w:sz w:val="20"/>
          <w:szCs w:val="28"/>
          <w:lang w:eastAsia="en-US"/>
        </w:rPr>
        <w:lastRenderedPageBreak/>
        <w:t>Перспективные балансы ВПУ – Котельная №8</w:t>
      </w:r>
    </w:p>
    <w:tbl>
      <w:tblPr>
        <w:tblW w:w="5000" w:type="pct"/>
        <w:tblLook w:val="04A0" w:firstRow="1" w:lastRow="0" w:firstColumn="1" w:lastColumn="0" w:noHBand="0" w:noVBand="1"/>
      </w:tblPr>
      <w:tblGrid>
        <w:gridCol w:w="6070"/>
        <w:gridCol w:w="1178"/>
        <w:gridCol w:w="1130"/>
        <w:gridCol w:w="933"/>
        <w:gridCol w:w="933"/>
        <w:gridCol w:w="934"/>
        <w:gridCol w:w="934"/>
        <w:gridCol w:w="1083"/>
        <w:gridCol w:w="1083"/>
      </w:tblGrid>
      <w:tr w:rsidR="009C5CB6" w:rsidRPr="009C5CB6" w:rsidTr="009C5CB6">
        <w:trPr>
          <w:trHeight w:val="283"/>
        </w:trPr>
        <w:tc>
          <w:tcPr>
            <w:tcW w:w="2126" w:type="pct"/>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9C5CB6" w:rsidRPr="009C5CB6" w:rsidRDefault="009C5CB6" w:rsidP="009C5CB6">
            <w:pPr>
              <w:jc w:val="left"/>
              <w:rPr>
                <w:b/>
                <w:bCs/>
                <w:sz w:val="20"/>
              </w:rPr>
            </w:pPr>
            <w:r w:rsidRPr="009C5CB6">
              <w:rPr>
                <w:b/>
                <w:bCs/>
                <w:sz w:val="20"/>
              </w:rPr>
              <w:t>Котельная №10</w:t>
            </w:r>
          </w:p>
        </w:tc>
        <w:tc>
          <w:tcPr>
            <w:tcW w:w="413"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Ед. измер.</w:t>
            </w:r>
          </w:p>
        </w:tc>
        <w:tc>
          <w:tcPr>
            <w:tcW w:w="396"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2016</w:t>
            </w:r>
          </w:p>
        </w:tc>
        <w:tc>
          <w:tcPr>
            <w:tcW w:w="327"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2017</w:t>
            </w:r>
          </w:p>
        </w:tc>
        <w:tc>
          <w:tcPr>
            <w:tcW w:w="327"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2018</w:t>
            </w:r>
          </w:p>
        </w:tc>
        <w:tc>
          <w:tcPr>
            <w:tcW w:w="327"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2019</w:t>
            </w:r>
          </w:p>
        </w:tc>
        <w:tc>
          <w:tcPr>
            <w:tcW w:w="327"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2020</w:t>
            </w:r>
          </w:p>
        </w:tc>
        <w:tc>
          <w:tcPr>
            <w:tcW w:w="379"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2021-2025</w:t>
            </w:r>
          </w:p>
        </w:tc>
        <w:tc>
          <w:tcPr>
            <w:tcW w:w="379"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2026-2030</w:t>
            </w:r>
          </w:p>
        </w:tc>
      </w:tr>
      <w:tr w:rsidR="00415410" w:rsidRPr="009C5CB6" w:rsidTr="009C5CB6">
        <w:trPr>
          <w:trHeight w:val="283"/>
        </w:trPr>
        <w:tc>
          <w:tcPr>
            <w:tcW w:w="2126"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Производительность ВПУ</w:t>
            </w:r>
          </w:p>
        </w:tc>
        <w:tc>
          <w:tcPr>
            <w:tcW w:w="413"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2462" w:type="pct"/>
            <w:gridSpan w:val="7"/>
            <w:vMerge w:val="restart"/>
            <w:tcBorders>
              <w:top w:val="nil"/>
              <w:left w:val="nil"/>
              <w:right w:val="single" w:sz="4" w:space="0" w:color="auto"/>
            </w:tcBorders>
            <w:shd w:val="clear" w:color="auto" w:fill="auto"/>
            <w:noWrap/>
            <w:vAlign w:val="center"/>
          </w:tcPr>
          <w:p w:rsidR="00415410" w:rsidRPr="009C5CB6" w:rsidRDefault="00415410" w:rsidP="00415410">
            <w:pPr>
              <w:jc w:val="center"/>
              <w:rPr>
                <w:color w:val="000000"/>
                <w:sz w:val="20"/>
              </w:rPr>
            </w:pPr>
            <w:r w:rsidRPr="009C5CB6">
              <w:rPr>
                <w:color w:val="000000"/>
                <w:sz w:val="20"/>
              </w:rPr>
              <w:t>ВПУ не осуществляется</w:t>
            </w:r>
          </w:p>
          <w:p w:rsidR="00415410" w:rsidRPr="009C5CB6" w:rsidRDefault="00415410" w:rsidP="00415410">
            <w:pPr>
              <w:jc w:val="center"/>
              <w:rPr>
                <w:color w:val="000000"/>
                <w:sz w:val="20"/>
              </w:rPr>
            </w:pPr>
            <w:r w:rsidRPr="009C5CB6">
              <w:rPr>
                <w:color w:val="000000"/>
                <w:sz w:val="20"/>
              </w:rPr>
              <w:t>На перспективу необходимо предусмотреть установку ВПУ на котельной №8</w:t>
            </w:r>
          </w:p>
        </w:tc>
      </w:tr>
      <w:tr w:rsidR="00415410" w:rsidRPr="009C5CB6" w:rsidTr="009C5CB6">
        <w:trPr>
          <w:trHeight w:val="283"/>
        </w:trPr>
        <w:tc>
          <w:tcPr>
            <w:tcW w:w="2126"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Располагаемая производительность ВПУ</w:t>
            </w:r>
          </w:p>
        </w:tc>
        <w:tc>
          <w:tcPr>
            <w:tcW w:w="413"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2462" w:type="pct"/>
            <w:gridSpan w:val="7"/>
            <w:vMerge/>
            <w:tcBorders>
              <w:left w:val="nil"/>
              <w:right w:val="single" w:sz="4" w:space="0" w:color="auto"/>
            </w:tcBorders>
            <w:shd w:val="clear" w:color="auto" w:fill="auto"/>
            <w:noWrap/>
            <w:vAlign w:val="center"/>
          </w:tcPr>
          <w:p w:rsidR="00415410" w:rsidRPr="009C5CB6" w:rsidRDefault="00415410" w:rsidP="00415410">
            <w:pPr>
              <w:jc w:val="center"/>
              <w:rPr>
                <w:sz w:val="20"/>
              </w:rPr>
            </w:pPr>
          </w:p>
        </w:tc>
      </w:tr>
      <w:tr w:rsidR="00415410" w:rsidRPr="009C5CB6" w:rsidTr="009C5CB6">
        <w:trPr>
          <w:trHeight w:val="283"/>
        </w:trPr>
        <w:tc>
          <w:tcPr>
            <w:tcW w:w="2126"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Потери располагаемой производительности</w:t>
            </w:r>
          </w:p>
        </w:tc>
        <w:tc>
          <w:tcPr>
            <w:tcW w:w="413"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w:t>
            </w:r>
          </w:p>
        </w:tc>
        <w:tc>
          <w:tcPr>
            <w:tcW w:w="2462" w:type="pct"/>
            <w:gridSpan w:val="7"/>
            <w:vMerge/>
            <w:tcBorders>
              <w:left w:val="nil"/>
              <w:right w:val="single" w:sz="4" w:space="0" w:color="auto"/>
            </w:tcBorders>
            <w:shd w:val="clear" w:color="auto" w:fill="auto"/>
            <w:noWrap/>
            <w:vAlign w:val="center"/>
          </w:tcPr>
          <w:p w:rsidR="00415410" w:rsidRPr="009C5CB6" w:rsidRDefault="00415410" w:rsidP="00415410">
            <w:pPr>
              <w:jc w:val="center"/>
              <w:rPr>
                <w:sz w:val="20"/>
              </w:rPr>
            </w:pPr>
          </w:p>
        </w:tc>
      </w:tr>
      <w:tr w:rsidR="00415410" w:rsidRPr="009C5CB6" w:rsidTr="009C5CB6">
        <w:trPr>
          <w:trHeight w:val="283"/>
        </w:trPr>
        <w:tc>
          <w:tcPr>
            <w:tcW w:w="2126"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Собственные нужды</w:t>
            </w:r>
          </w:p>
        </w:tc>
        <w:tc>
          <w:tcPr>
            <w:tcW w:w="413"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2462" w:type="pct"/>
            <w:gridSpan w:val="7"/>
            <w:vMerge/>
            <w:tcBorders>
              <w:left w:val="nil"/>
              <w:right w:val="single" w:sz="4" w:space="0" w:color="auto"/>
            </w:tcBorders>
            <w:shd w:val="clear" w:color="auto" w:fill="auto"/>
            <w:noWrap/>
            <w:vAlign w:val="center"/>
          </w:tcPr>
          <w:p w:rsidR="00415410" w:rsidRPr="009C5CB6" w:rsidRDefault="00415410" w:rsidP="00415410">
            <w:pPr>
              <w:jc w:val="center"/>
              <w:rPr>
                <w:sz w:val="20"/>
              </w:rPr>
            </w:pPr>
          </w:p>
        </w:tc>
      </w:tr>
      <w:tr w:rsidR="00415410" w:rsidRPr="009C5CB6" w:rsidTr="009C5CB6">
        <w:trPr>
          <w:trHeight w:val="283"/>
        </w:trPr>
        <w:tc>
          <w:tcPr>
            <w:tcW w:w="2126"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Количество баков-аккумуляторов</w:t>
            </w:r>
          </w:p>
        </w:tc>
        <w:tc>
          <w:tcPr>
            <w:tcW w:w="413" w:type="pct"/>
            <w:tcBorders>
              <w:top w:val="nil"/>
              <w:left w:val="nil"/>
              <w:bottom w:val="single" w:sz="4" w:space="0" w:color="auto"/>
              <w:right w:val="nil"/>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ед.</w:t>
            </w:r>
          </w:p>
        </w:tc>
        <w:tc>
          <w:tcPr>
            <w:tcW w:w="2462" w:type="pct"/>
            <w:gridSpan w:val="7"/>
            <w:vMerge/>
            <w:tcBorders>
              <w:left w:val="single" w:sz="4" w:space="0" w:color="auto"/>
              <w:right w:val="single" w:sz="4" w:space="0" w:color="auto"/>
            </w:tcBorders>
            <w:shd w:val="clear" w:color="auto" w:fill="auto"/>
            <w:vAlign w:val="center"/>
          </w:tcPr>
          <w:p w:rsidR="00415410" w:rsidRPr="009C5CB6" w:rsidRDefault="00415410" w:rsidP="00415410">
            <w:pPr>
              <w:jc w:val="center"/>
              <w:rPr>
                <w:color w:val="000000"/>
                <w:sz w:val="20"/>
              </w:rPr>
            </w:pPr>
          </w:p>
        </w:tc>
      </w:tr>
      <w:tr w:rsidR="00415410" w:rsidRPr="009C5CB6" w:rsidTr="009C5CB6">
        <w:trPr>
          <w:trHeight w:val="283"/>
        </w:trPr>
        <w:tc>
          <w:tcPr>
            <w:tcW w:w="2126"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Емкость баков-аккумуляторов</w:t>
            </w:r>
          </w:p>
        </w:tc>
        <w:tc>
          <w:tcPr>
            <w:tcW w:w="413" w:type="pct"/>
            <w:tcBorders>
              <w:top w:val="nil"/>
              <w:left w:val="nil"/>
              <w:bottom w:val="single" w:sz="4" w:space="0" w:color="auto"/>
              <w:right w:val="nil"/>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тыс. м³</w:t>
            </w:r>
          </w:p>
        </w:tc>
        <w:tc>
          <w:tcPr>
            <w:tcW w:w="2462" w:type="pct"/>
            <w:gridSpan w:val="7"/>
            <w:vMerge/>
            <w:tcBorders>
              <w:left w:val="single" w:sz="4" w:space="0" w:color="auto"/>
              <w:bottom w:val="single" w:sz="4" w:space="0" w:color="auto"/>
              <w:right w:val="single" w:sz="4" w:space="0" w:color="auto"/>
            </w:tcBorders>
            <w:shd w:val="clear" w:color="auto" w:fill="auto"/>
            <w:vAlign w:val="center"/>
          </w:tcPr>
          <w:p w:rsidR="00415410" w:rsidRPr="009C5CB6" w:rsidRDefault="00415410" w:rsidP="00415410">
            <w:pPr>
              <w:jc w:val="center"/>
              <w:rPr>
                <w:color w:val="000000"/>
                <w:sz w:val="20"/>
              </w:rPr>
            </w:pPr>
          </w:p>
        </w:tc>
      </w:tr>
      <w:tr w:rsidR="00415410" w:rsidRPr="009C5CB6" w:rsidTr="009C5CB6">
        <w:trPr>
          <w:trHeight w:val="283"/>
        </w:trPr>
        <w:tc>
          <w:tcPr>
            <w:tcW w:w="2126"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Всего подпитка тепловой сети, в т. ч.:</w:t>
            </w:r>
          </w:p>
        </w:tc>
        <w:tc>
          <w:tcPr>
            <w:tcW w:w="413"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396"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0,02</w:t>
            </w:r>
          </w:p>
        </w:tc>
        <w:tc>
          <w:tcPr>
            <w:tcW w:w="32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0,02</w:t>
            </w:r>
          </w:p>
        </w:tc>
        <w:tc>
          <w:tcPr>
            <w:tcW w:w="32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0,02</w:t>
            </w:r>
          </w:p>
        </w:tc>
        <w:tc>
          <w:tcPr>
            <w:tcW w:w="32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0,02</w:t>
            </w:r>
          </w:p>
        </w:tc>
        <w:tc>
          <w:tcPr>
            <w:tcW w:w="32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0,02</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0,02</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0,02</w:t>
            </w:r>
          </w:p>
        </w:tc>
      </w:tr>
      <w:tr w:rsidR="00415410" w:rsidRPr="009C5CB6" w:rsidTr="009C5CB6">
        <w:trPr>
          <w:trHeight w:val="283"/>
        </w:trPr>
        <w:tc>
          <w:tcPr>
            <w:tcW w:w="2126"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ind w:firstLineChars="100" w:firstLine="200"/>
              <w:jc w:val="left"/>
              <w:rPr>
                <w:color w:val="000000"/>
                <w:sz w:val="20"/>
              </w:rPr>
            </w:pPr>
            <w:r w:rsidRPr="009C5CB6">
              <w:rPr>
                <w:color w:val="000000"/>
                <w:sz w:val="20"/>
              </w:rPr>
              <w:t>нормативные утечки теплоносителя</w:t>
            </w:r>
          </w:p>
        </w:tc>
        <w:tc>
          <w:tcPr>
            <w:tcW w:w="413"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396"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0,02</w:t>
            </w:r>
          </w:p>
        </w:tc>
        <w:tc>
          <w:tcPr>
            <w:tcW w:w="32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0,02</w:t>
            </w:r>
          </w:p>
        </w:tc>
        <w:tc>
          <w:tcPr>
            <w:tcW w:w="32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0,02</w:t>
            </w:r>
          </w:p>
        </w:tc>
        <w:tc>
          <w:tcPr>
            <w:tcW w:w="32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0,02</w:t>
            </w:r>
          </w:p>
        </w:tc>
        <w:tc>
          <w:tcPr>
            <w:tcW w:w="32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0,02</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0,02</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0,02</w:t>
            </w:r>
          </w:p>
        </w:tc>
      </w:tr>
      <w:tr w:rsidR="00415410" w:rsidRPr="009C5CB6" w:rsidTr="009C5CB6">
        <w:trPr>
          <w:trHeight w:val="283"/>
        </w:trPr>
        <w:tc>
          <w:tcPr>
            <w:tcW w:w="2126"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ind w:firstLineChars="100" w:firstLine="200"/>
              <w:jc w:val="left"/>
              <w:rPr>
                <w:color w:val="000000"/>
                <w:sz w:val="20"/>
              </w:rPr>
            </w:pPr>
            <w:r w:rsidRPr="009C5CB6">
              <w:rPr>
                <w:color w:val="000000"/>
                <w:sz w:val="20"/>
              </w:rPr>
              <w:t>сверхнормативные утечки теплоносителя</w:t>
            </w:r>
          </w:p>
        </w:tc>
        <w:tc>
          <w:tcPr>
            <w:tcW w:w="413"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396"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0,00</w:t>
            </w:r>
          </w:p>
        </w:tc>
        <w:tc>
          <w:tcPr>
            <w:tcW w:w="32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0,00</w:t>
            </w:r>
          </w:p>
        </w:tc>
        <w:tc>
          <w:tcPr>
            <w:tcW w:w="32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0,00</w:t>
            </w:r>
          </w:p>
        </w:tc>
        <w:tc>
          <w:tcPr>
            <w:tcW w:w="32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0,00</w:t>
            </w:r>
          </w:p>
        </w:tc>
        <w:tc>
          <w:tcPr>
            <w:tcW w:w="32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0,00</w:t>
            </w:r>
          </w:p>
        </w:tc>
      </w:tr>
      <w:tr w:rsidR="00415410" w:rsidRPr="009C5CB6" w:rsidTr="009C5CB6">
        <w:trPr>
          <w:trHeight w:val="283"/>
        </w:trPr>
        <w:tc>
          <w:tcPr>
            <w:tcW w:w="2126"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ind w:firstLineChars="100" w:firstLine="200"/>
              <w:jc w:val="left"/>
              <w:rPr>
                <w:color w:val="000000"/>
                <w:sz w:val="20"/>
              </w:rPr>
            </w:pPr>
            <w:r w:rsidRPr="009C5CB6">
              <w:rPr>
                <w:color w:val="000000"/>
                <w:sz w:val="20"/>
              </w:rPr>
              <w:t>отпуск теплоносителя из тепловых сетей на цели ГВС (</w:t>
            </w:r>
            <w:r>
              <w:rPr>
                <w:color w:val="000000"/>
                <w:sz w:val="20"/>
              </w:rPr>
              <w:t>четырехтрубная система</w:t>
            </w:r>
            <w:r w:rsidRPr="009C5CB6">
              <w:rPr>
                <w:color w:val="000000"/>
                <w:sz w:val="20"/>
              </w:rPr>
              <w:t>)</w:t>
            </w:r>
          </w:p>
        </w:tc>
        <w:tc>
          <w:tcPr>
            <w:tcW w:w="413"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396"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0,02</w:t>
            </w:r>
          </w:p>
        </w:tc>
        <w:tc>
          <w:tcPr>
            <w:tcW w:w="32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0,02</w:t>
            </w:r>
          </w:p>
        </w:tc>
        <w:tc>
          <w:tcPr>
            <w:tcW w:w="32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0,02</w:t>
            </w:r>
          </w:p>
        </w:tc>
        <w:tc>
          <w:tcPr>
            <w:tcW w:w="32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0,02</w:t>
            </w:r>
          </w:p>
        </w:tc>
        <w:tc>
          <w:tcPr>
            <w:tcW w:w="32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0,02</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0,02</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0,02</w:t>
            </w:r>
          </w:p>
        </w:tc>
      </w:tr>
      <w:tr w:rsidR="00415410" w:rsidRPr="009C5CB6" w:rsidTr="009C5CB6">
        <w:trPr>
          <w:trHeight w:val="283"/>
        </w:trPr>
        <w:tc>
          <w:tcPr>
            <w:tcW w:w="2126"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Максимальная подпитка тепловой сети в эксплуатационном режиме</w:t>
            </w:r>
          </w:p>
        </w:tc>
        <w:tc>
          <w:tcPr>
            <w:tcW w:w="413"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396"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25</w:t>
            </w:r>
          </w:p>
        </w:tc>
        <w:tc>
          <w:tcPr>
            <w:tcW w:w="32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25</w:t>
            </w:r>
          </w:p>
        </w:tc>
        <w:tc>
          <w:tcPr>
            <w:tcW w:w="32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25</w:t>
            </w:r>
          </w:p>
        </w:tc>
        <w:tc>
          <w:tcPr>
            <w:tcW w:w="32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25</w:t>
            </w:r>
          </w:p>
        </w:tc>
        <w:tc>
          <w:tcPr>
            <w:tcW w:w="32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25</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25</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25</w:t>
            </w:r>
          </w:p>
        </w:tc>
      </w:tr>
      <w:tr w:rsidR="00415410" w:rsidRPr="009C5CB6" w:rsidTr="009C5CB6">
        <w:trPr>
          <w:trHeight w:val="283"/>
        </w:trPr>
        <w:tc>
          <w:tcPr>
            <w:tcW w:w="2126"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Максимальная подпитка тепловой сети химически не обработанной и недеаэрированной водой в аварийном режиме</w:t>
            </w:r>
          </w:p>
        </w:tc>
        <w:tc>
          <w:tcPr>
            <w:tcW w:w="413"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396"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0,12</w:t>
            </w:r>
          </w:p>
        </w:tc>
        <w:tc>
          <w:tcPr>
            <w:tcW w:w="32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0,12</w:t>
            </w:r>
          </w:p>
        </w:tc>
        <w:tc>
          <w:tcPr>
            <w:tcW w:w="32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0,12</w:t>
            </w:r>
          </w:p>
        </w:tc>
        <w:tc>
          <w:tcPr>
            <w:tcW w:w="32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0,12</w:t>
            </w:r>
          </w:p>
        </w:tc>
        <w:tc>
          <w:tcPr>
            <w:tcW w:w="32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0,12</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0,12</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0,12</w:t>
            </w:r>
          </w:p>
        </w:tc>
      </w:tr>
      <w:tr w:rsidR="00415410" w:rsidRPr="009C5CB6" w:rsidTr="009C5CB6">
        <w:trPr>
          <w:trHeight w:val="283"/>
        </w:trPr>
        <w:tc>
          <w:tcPr>
            <w:tcW w:w="2126"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Резерв (+) / дефицит (-) производительности ВПУ</w:t>
            </w:r>
          </w:p>
        </w:tc>
        <w:tc>
          <w:tcPr>
            <w:tcW w:w="413"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396" w:type="pct"/>
            <w:tcBorders>
              <w:top w:val="nil"/>
              <w:left w:val="nil"/>
              <w:bottom w:val="single" w:sz="4" w:space="0" w:color="auto"/>
              <w:right w:val="single" w:sz="4" w:space="0" w:color="auto"/>
            </w:tcBorders>
            <w:shd w:val="clear" w:color="auto" w:fill="auto"/>
            <w:noWrap/>
            <w:vAlign w:val="center"/>
          </w:tcPr>
          <w:p w:rsidR="00415410" w:rsidRPr="009C5CB6" w:rsidRDefault="00415410" w:rsidP="00415410">
            <w:pPr>
              <w:jc w:val="center"/>
              <w:rPr>
                <w:color w:val="000000"/>
                <w:sz w:val="20"/>
              </w:rPr>
            </w:pPr>
          </w:p>
        </w:tc>
        <w:tc>
          <w:tcPr>
            <w:tcW w:w="327" w:type="pct"/>
            <w:tcBorders>
              <w:top w:val="nil"/>
              <w:left w:val="nil"/>
              <w:bottom w:val="single" w:sz="4" w:space="0" w:color="auto"/>
              <w:right w:val="single" w:sz="4" w:space="0" w:color="auto"/>
            </w:tcBorders>
            <w:shd w:val="clear" w:color="auto" w:fill="auto"/>
            <w:noWrap/>
            <w:vAlign w:val="center"/>
          </w:tcPr>
          <w:p w:rsidR="00415410" w:rsidRPr="009C5CB6" w:rsidRDefault="00415410" w:rsidP="00415410">
            <w:pPr>
              <w:jc w:val="center"/>
              <w:rPr>
                <w:color w:val="000000"/>
                <w:sz w:val="20"/>
              </w:rPr>
            </w:pPr>
          </w:p>
        </w:tc>
        <w:tc>
          <w:tcPr>
            <w:tcW w:w="327" w:type="pct"/>
            <w:tcBorders>
              <w:top w:val="nil"/>
              <w:left w:val="nil"/>
              <w:bottom w:val="single" w:sz="4" w:space="0" w:color="auto"/>
              <w:right w:val="single" w:sz="4" w:space="0" w:color="auto"/>
            </w:tcBorders>
            <w:shd w:val="clear" w:color="auto" w:fill="auto"/>
            <w:noWrap/>
            <w:vAlign w:val="center"/>
          </w:tcPr>
          <w:p w:rsidR="00415410" w:rsidRPr="009C5CB6" w:rsidRDefault="00415410" w:rsidP="00415410">
            <w:pPr>
              <w:jc w:val="center"/>
              <w:rPr>
                <w:color w:val="000000"/>
                <w:sz w:val="20"/>
              </w:rPr>
            </w:pPr>
          </w:p>
        </w:tc>
        <w:tc>
          <w:tcPr>
            <w:tcW w:w="327" w:type="pct"/>
            <w:tcBorders>
              <w:top w:val="nil"/>
              <w:left w:val="nil"/>
              <w:bottom w:val="single" w:sz="4" w:space="0" w:color="auto"/>
              <w:right w:val="single" w:sz="4" w:space="0" w:color="auto"/>
            </w:tcBorders>
            <w:shd w:val="clear" w:color="auto" w:fill="auto"/>
            <w:noWrap/>
            <w:vAlign w:val="center"/>
          </w:tcPr>
          <w:p w:rsidR="00415410" w:rsidRPr="009C5CB6" w:rsidRDefault="00415410" w:rsidP="00415410">
            <w:pPr>
              <w:jc w:val="center"/>
              <w:rPr>
                <w:color w:val="000000"/>
                <w:sz w:val="20"/>
              </w:rPr>
            </w:pPr>
          </w:p>
        </w:tc>
        <w:tc>
          <w:tcPr>
            <w:tcW w:w="327" w:type="pct"/>
            <w:tcBorders>
              <w:top w:val="nil"/>
              <w:left w:val="nil"/>
              <w:bottom w:val="single" w:sz="4" w:space="0" w:color="auto"/>
              <w:right w:val="single" w:sz="4" w:space="0" w:color="auto"/>
            </w:tcBorders>
            <w:shd w:val="clear" w:color="auto" w:fill="auto"/>
            <w:noWrap/>
            <w:vAlign w:val="center"/>
          </w:tcPr>
          <w:p w:rsidR="00415410" w:rsidRPr="009C5CB6" w:rsidRDefault="00415410" w:rsidP="00415410">
            <w:pPr>
              <w:jc w:val="center"/>
              <w:rPr>
                <w:color w:val="000000"/>
                <w:sz w:val="20"/>
              </w:rPr>
            </w:pPr>
          </w:p>
        </w:tc>
        <w:tc>
          <w:tcPr>
            <w:tcW w:w="379" w:type="pct"/>
            <w:tcBorders>
              <w:top w:val="nil"/>
              <w:left w:val="nil"/>
              <w:bottom w:val="single" w:sz="4" w:space="0" w:color="auto"/>
              <w:right w:val="single" w:sz="4" w:space="0" w:color="auto"/>
            </w:tcBorders>
            <w:shd w:val="clear" w:color="auto" w:fill="auto"/>
            <w:noWrap/>
            <w:vAlign w:val="center"/>
          </w:tcPr>
          <w:p w:rsidR="00415410" w:rsidRPr="009C5CB6" w:rsidRDefault="00415410" w:rsidP="00415410">
            <w:pPr>
              <w:jc w:val="center"/>
              <w:rPr>
                <w:color w:val="000000"/>
                <w:sz w:val="20"/>
              </w:rPr>
            </w:pPr>
          </w:p>
        </w:tc>
        <w:tc>
          <w:tcPr>
            <w:tcW w:w="379" w:type="pct"/>
            <w:tcBorders>
              <w:top w:val="nil"/>
              <w:left w:val="nil"/>
              <w:bottom w:val="single" w:sz="4" w:space="0" w:color="auto"/>
              <w:right w:val="single" w:sz="4" w:space="0" w:color="auto"/>
            </w:tcBorders>
            <w:shd w:val="clear" w:color="auto" w:fill="auto"/>
            <w:noWrap/>
            <w:vAlign w:val="center"/>
          </w:tcPr>
          <w:p w:rsidR="00415410" w:rsidRPr="009C5CB6" w:rsidRDefault="00415410" w:rsidP="00415410">
            <w:pPr>
              <w:jc w:val="center"/>
              <w:rPr>
                <w:color w:val="000000"/>
                <w:sz w:val="20"/>
              </w:rPr>
            </w:pPr>
          </w:p>
        </w:tc>
      </w:tr>
      <w:tr w:rsidR="00415410" w:rsidRPr="009C5CB6" w:rsidTr="009C5CB6">
        <w:trPr>
          <w:trHeight w:val="283"/>
        </w:trPr>
        <w:tc>
          <w:tcPr>
            <w:tcW w:w="2126"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Доля резерва</w:t>
            </w:r>
          </w:p>
        </w:tc>
        <w:tc>
          <w:tcPr>
            <w:tcW w:w="413"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w:t>
            </w:r>
          </w:p>
        </w:tc>
        <w:tc>
          <w:tcPr>
            <w:tcW w:w="396" w:type="pct"/>
            <w:tcBorders>
              <w:top w:val="nil"/>
              <w:left w:val="nil"/>
              <w:bottom w:val="single" w:sz="4" w:space="0" w:color="auto"/>
              <w:right w:val="single" w:sz="4" w:space="0" w:color="auto"/>
            </w:tcBorders>
            <w:shd w:val="clear" w:color="auto" w:fill="auto"/>
            <w:noWrap/>
            <w:vAlign w:val="center"/>
          </w:tcPr>
          <w:p w:rsidR="00415410" w:rsidRPr="009C5CB6" w:rsidRDefault="00415410" w:rsidP="00415410">
            <w:pPr>
              <w:jc w:val="center"/>
              <w:rPr>
                <w:color w:val="000000"/>
                <w:sz w:val="20"/>
              </w:rPr>
            </w:pPr>
          </w:p>
        </w:tc>
        <w:tc>
          <w:tcPr>
            <w:tcW w:w="327" w:type="pct"/>
            <w:tcBorders>
              <w:top w:val="nil"/>
              <w:left w:val="nil"/>
              <w:bottom w:val="single" w:sz="4" w:space="0" w:color="auto"/>
              <w:right w:val="single" w:sz="4" w:space="0" w:color="auto"/>
            </w:tcBorders>
            <w:shd w:val="clear" w:color="auto" w:fill="auto"/>
            <w:noWrap/>
            <w:vAlign w:val="center"/>
          </w:tcPr>
          <w:p w:rsidR="00415410" w:rsidRPr="009C5CB6" w:rsidRDefault="00415410" w:rsidP="00415410">
            <w:pPr>
              <w:jc w:val="center"/>
              <w:rPr>
                <w:color w:val="000000"/>
                <w:sz w:val="20"/>
              </w:rPr>
            </w:pPr>
          </w:p>
        </w:tc>
        <w:tc>
          <w:tcPr>
            <w:tcW w:w="327" w:type="pct"/>
            <w:tcBorders>
              <w:top w:val="nil"/>
              <w:left w:val="nil"/>
              <w:bottom w:val="single" w:sz="4" w:space="0" w:color="auto"/>
              <w:right w:val="single" w:sz="4" w:space="0" w:color="auto"/>
            </w:tcBorders>
            <w:shd w:val="clear" w:color="auto" w:fill="auto"/>
            <w:noWrap/>
            <w:vAlign w:val="center"/>
          </w:tcPr>
          <w:p w:rsidR="00415410" w:rsidRPr="009C5CB6" w:rsidRDefault="00415410" w:rsidP="00415410">
            <w:pPr>
              <w:jc w:val="center"/>
              <w:rPr>
                <w:color w:val="000000"/>
                <w:sz w:val="20"/>
              </w:rPr>
            </w:pPr>
          </w:p>
        </w:tc>
        <w:tc>
          <w:tcPr>
            <w:tcW w:w="327" w:type="pct"/>
            <w:tcBorders>
              <w:top w:val="nil"/>
              <w:left w:val="nil"/>
              <w:bottom w:val="single" w:sz="4" w:space="0" w:color="auto"/>
              <w:right w:val="single" w:sz="4" w:space="0" w:color="auto"/>
            </w:tcBorders>
            <w:shd w:val="clear" w:color="auto" w:fill="auto"/>
            <w:noWrap/>
            <w:vAlign w:val="center"/>
          </w:tcPr>
          <w:p w:rsidR="00415410" w:rsidRPr="009C5CB6" w:rsidRDefault="00415410" w:rsidP="00415410">
            <w:pPr>
              <w:jc w:val="center"/>
              <w:rPr>
                <w:color w:val="000000"/>
                <w:sz w:val="20"/>
              </w:rPr>
            </w:pPr>
          </w:p>
        </w:tc>
        <w:tc>
          <w:tcPr>
            <w:tcW w:w="327" w:type="pct"/>
            <w:tcBorders>
              <w:top w:val="nil"/>
              <w:left w:val="nil"/>
              <w:bottom w:val="single" w:sz="4" w:space="0" w:color="auto"/>
              <w:right w:val="single" w:sz="4" w:space="0" w:color="auto"/>
            </w:tcBorders>
            <w:shd w:val="clear" w:color="auto" w:fill="auto"/>
            <w:noWrap/>
            <w:vAlign w:val="center"/>
          </w:tcPr>
          <w:p w:rsidR="00415410" w:rsidRPr="009C5CB6" w:rsidRDefault="00415410" w:rsidP="00415410">
            <w:pPr>
              <w:jc w:val="center"/>
              <w:rPr>
                <w:color w:val="000000"/>
                <w:sz w:val="20"/>
              </w:rPr>
            </w:pPr>
          </w:p>
        </w:tc>
        <w:tc>
          <w:tcPr>
            <w:tcW w:w="379" w:type="pct"/>
            <w:tcBorders>
              <w:top w:val="nil"/>
              <w:left w:val="nil"/>
              <w:bottom w:val="single" w:sz="4" w:space="0" w:color="auto"/>
              <w:right w:val="single" w:sz="4" w:space="0" w:color="auto"/>
            </w:tcBorders>
            <w:shd w:val="clear" w:color="auto" w:fill="auto"/>
            <w:noWrap/>
            <w:vAlign w:val="center"/>
          </w:tcPr>
          <w:p w:rsidR="00415410" w:rsidRPr="009C5CB6" w:rsidRDefault="00415410" w:rsidP="00415410">
            <w:pPr>
              <w:jc w:val="center"/>
              <w:rPr>
                <w:color w:val="000000"/>
                <w:sz w:val="20"/>
              </w:rPr>
            </w:pPr>
          </w:p>
        </w:tc>
        <w:tc>
          <w:tcPr>
            <w:tcW w:w="379" w:type="pct"/>
            <w:tcBorders>
              <w:top w:val="nil"/>
              <w:left w:val="nil"/>
              <w:bottom w:val="single" w:sz="4" w:space="0" w:color="auto"/>
              <w:right w:val="single" w:sz="4" w:space="0" w:color="auto"/>
            </w:tcBorders>
            <w:shd w:val="clear" w:color="auto" w:fill="auto"/>
            <w:noWrap/>
            <w:vAlign w:val="center"/>
          </w:tcPr>
          <w:p w:rsidR="00415410" w:rsidRPr="009C5CB6" w:rsidRDefault="00415410" w:rsidP="00415410">
            <w:pPr>
              <w:jc w:val="center"/>
              <w:rPr>
                <w:color w:val="000000"/>
                <w:sz w:val="20"/>
              </w:rPr>
            </w:pPr>
          </w:p>
        </w:tc>
      </w:tr>
    </w:tbl>
    <w:p w:rsidR="00A33924" w:rsidRDefault="00A33924" w:rsidP="00A33924">
      <w:pPr>
        <w:tabs>
          <w:tab w:val="left" w:pos="0"/>
        </w:tabs>
        <w:spacing w:before="120"/>
        <w:contextualSpacing/>
        <w:jc w:val="left"/>
        <w:rPr>
          <w:rFonts w:eastAsia="Calibri"/>
          <w:b/>
          <w:sz w:val="20"/>
          <w:szCs w:val="28"/>
          <w:lang w:eastAsia="en-US"/>
        </w:rPr>
      </w:pPr>
    </w:p>
    <w:p w:rsidR="009C5CB6" w:rsidRPr="009C5CB6" w:rsidRDefault="009C5CB6" w:rsidP="009C5CB6">
      <w:pPr>
        <w:numPr>
          <w:ilvl w:val="0"/>
          <w:numId w:val="1"/>
        </w:numPr>
        <w:tabs>
          <w:tab w:val="left" w:pos="0"/>
        </w:tabs>
        <w:spacing w:before="120"/>
        <w:ind w:left="0" w:firstLine="0"/>
        <w:contextualSpacing/>
        <w:jc w:val="left"/>
        <w:rPr>
          <w:rFonts w:eastAsia="Calibri"/>
          <w:b/>
          <w:sz w:val="20"/>
          <w:szCs w:val="28"/>
          <w:lang w:eastAsia="en-US"/>
        </w:rPr>
      </w:pPr>
      <w:r w:rsidRPr="009C5CB6">
        <w:rPr>
          <w:rFonts w:eastAsia="Calibri"/>
          <w:b/>
          <w:sz w:val="20"/>
          <w:szCs w:val="28"/>
          <w:lang w:eastAsia="en-US"/>
        </w:rPr>
        <w:t>Перспективные балансы теплоносителя – Котельная №8</w:t>
      </w:r>
    </w:p>
    <w:tbl>
      <w:tblPr>
        <w:tblW w:w="5000" w:type="pct"/>
        <w:tblLook w:val="04A0" w:firstRow="1" w:lastRow="0" w:firstColumn="1" w:lastColumn="0" w:noHBand="0" w:noVBand="1"/>
      </w:tblPr>
      <w:tblGrid>
        <w:gridCol w:w="6170"/>
        <w:gridCol w:w="1278"/>
        <w:gridCol w:w="1227"/>
        <w:gridCol w:w="907"/>
        <w:gridCol w:w="961"/>
        <w:gridCol w:w="784"/>
        <w:gridCol w:w="785"/>
        <w:gridCol w:w="1083"/>
        <w:gridCol w:w="1083"/>
      </w:tblGrid>
      <w:tr w:rsidR="009C5CB6" w:rsidRPr="009C5CB6" w:rsidTr="00792D58">
        <w:trPr>
          <w:trHeight w:val="283"/>
        </w:trPr>
        <w:tc>
          <w:tcPr>
            <w:tcW w:w="2161"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9C5CB6" w:rsidRPr="009C5CB6" w:rsidRDefault="009C5CB6" w:rsidP="009C5CB6">
            <w:pPr>
              <w:jc w:val="left"/>
              <w:rPr>
                <w:b/>
                <w:bCs/>
                <w:color w:val="000000"/>
                <w:sz w:val="20"/>
              </w:rPr>
            </w:pPr>
            <w:r w:rsidRPr="009C5CB6">
              <w:rPr>
                <w:b/>
                <w:bCs/>
                <w:color w:val="000000"/>
                <w:sz w:val="20"/>
              </w:rPr>
              <w:t>Наименование показателя</w:t>
            </w:r>
          </w:p>
        </w:tc>
        <w:tc>
          <w:tcPr>
            <w:tcW w:w="448" w:type="pct"/>
            <w:tcBorders>
              <w:top w:val="single" w:sz="4" w:space="0" w:color="auto"/>
              <w:left w:val="nil"/>
              <w:bottom w:val="single" w:sz="4" w:space="0" w:color="auto"/>
              <w:right w:val="single" w:sz="4" w:space="0" w:color="auto"/>
            </w:tcBorders>
            <w:shd w:val="clear" w:color="000000" w:fill="D9D9D9"/>
            <w:vAlign w:val="center"/>
            <w:hideMark/>
          </w:tcPr>
          <w:p w:rsidR="009C5CB6" w:rsidRPr="009C5CB6" w:rsidRDefault="009C5CB6" w:rsidP="009C5CB6">
            <w:pPr>
              <w:jc w:val="center"/>
              <w:rPr>
                <w:b/>
                <w:bCs/>
                <w:color w:val="000000"/>
                <w:sz w:val="20"/>
              </w:rPr>
            </w:pPr>
            <w:r w:rsidRPr="009C5CB6">
              <w:rPr>
                <w:b/>
                <w:bCs/>
                <w:color w:val="000000"/>
                <w:sz w:val="20"/>
              </w:rPr>
              <w:t>Ед. измер.</w:t>
            </w:r>
          </w:p>
        </w:tc>
        <w:tc>
          <w:tcPr>
            <w:tcW w:w="430"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2016</w:t>
            </w:r>
          </w:p>
        </w:tc>
        <w:tc>
          <w:tcPr>
            <w:tcW w:w="318"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2017</w:t>
            </w:r>
          </w:p>
        </w:tc>
        <w:tc>
          <w:tcPr>
            <w:tcW w:w="337"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2018</w:t>
            </w:r>
          </w:p>
        </w:tc>
        <w:tc>
          <w:tcPr>
            <w:tcW w:w="275"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2019</w:t>
            </w:r>
          </w:p>
        </w:tc>
        <w:tc>
          <w:tcPr>
            <w:tcW w:w="275"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2020</w:t>
            </w:r>
          </w:p>
        </w:tc>
        <w:tc>
          <w:tcPr>
            <w:tcW w:w="379"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2021-2025</w:t>
            </w:r>
          </w:p>
        </w:tc>
        <w:tc>
          <w:tcPr>
            <w:tcW w:w="379"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2026-2030</w:t>
            </w:r>
          </w:p>
        </w:tc>
      </w:tr>
      <w:tr w:rsidR="00792D58" w:rsidRPr="009C5CB6" w:rsidTr="00792D58">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792D58" w:rsidRPr="009C5CB6" w:rsidRDefault="00792D58" w:rsidP="00792D58">
            <w:pPr>
              <w:jc w:val="left"/>
              <w:rPr>
                <w:color w:val="000000"/>
                <w:sz w:val="20"/>
              </w:rPr>
            </w:pPr>
            <w:r w:rsidRPr="009C5CB6">
              <w:rPr>
                <w:color w:val="000000"/>
                <w:sz w:val="20"/>
              </w:rPr>
              <w:t>Всего подпитка тепловой сети, в т. ч.:</w:t>
            </w:r>
          </w:p>
        </w:tc>
        <w:tc>
          <w:tcPr>
            <w:tcW w:w="448" w:type="pct"/>
            <w:tcBorders>
              <w:top w:val="nil"/>
              <w:left w:val="nil"/>
              <w:bottom w:val="single" w:sz="4" w:space="0" w:color="auto"/>
              <w:right w:val="single" w:sz="4" w:space="0" w:color="auto"/>
            </w:tcBorders>
            <w:shd w:val="clear" w:color="auto" w:fill="auto"/>
            <w:vAlign w:val="center"/>
            <w:hideMark/>
          </w:tcPr>
          <w:p w:rsidR="00792D58" w:rsidRPr="009C5CB6" w:rsidRDefault="00792D58" w:rsidP="00792D58">
            <w:pPr>
              <w:jc w:val="center"/>
              <w:rPr>
                <w:color w:val="000000"/>
                <w:sz w:val="20"/>
              </w:rPr>
            </w:pPr>
            <w:r w:rsidRPr="009C5CB6">
              <w:rPr>
                <w:color w:val="000000"/>
                <w:sz w:val="20"/>
              </w:rPr>
              <w:t>тонн/год</w:t>
            </w:r>
          </w:p>
        </w:tc>
        <w:tc>
          <w:tcPr>
            <w:tcW w:w="430"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75,5</w:t>
            </w:r>
          </w:p>
        </w:tc>
        <w:tc>
          <w:tcPr>
            <w:tcW w:w="318"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75,5</w:t>
            </w:r>
          </w:p>
        </w:tc>
        <w:tc>
          <w:tcPr>
            <w:tcW w:w="337"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75,5</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75,5</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75,5</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75,5</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75,5</w:t>
            </w:r>
          </w:p>
        </w:tc>
      </w:tr>
      <w:tr w:rsidR="00792D58" w:rsidRPr="009C5CB6" w:rsidTr="00792D58">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792D58" w:rsidRPr="009C5CB6" w:rsidRDefault="00792D58" w:rsidP="00792D58">
            <w:pPr>
              <w:ind w:firstLineChars="300" w:firstLine="600"/>
              <w:jc w:val="left"/>
              <w:rPr>
                <w:color w:val="000000"/>
                <w:sz w:val="20"/>
              </w:rPr>
            </w:pPr>
            <w:r w:rsidRPr="009C5CB6">
              <w:rPr>
                <w:color w:val="000000"/>
                <w:sz w:val="20"/>
              </w:rPr>
              <w:t>нормативные утечки теплоносителя</w:t>
            </w:r>
          </w:p>
        </w:tc>
        <w:tc>
          <w:tcPr>
            <w:tcW w:w="448" w:type="pct"/>
            <w:tcBorders>
              <w:top w:val="nil"/>
              <w:left w:val="nil"/>
              <w:bottom w:val="single" w:sz="4" w:space="0" w:color="auto"/>
              <w:right w:val="single" w:sz="4" w:space="0" w:color="auto"/>
            </w:tcBorders>
            <w:shd w:val="clear" w:color="auto" w:fill="auto"/>
            <w:vAlign w:val="center"/>
            <w:hideMark/>
          </w:tcPr>
          <w:p w:rsidR="00792D58" w:rsidRPr="009C5CB6" w:rsidRDefault="00792D58" w:rsidP="00792D58">
            <w:pPr>
              <w:jc w:val="center"/>
              <w:rPr>
                <w:color w:val="000000"/>
                <w:sz w:val="20"/>
              </w:rPr>
            </w:pPr>
            <w:r w:rsidRPr="009C5CB6">
              <w:rPr>
                <w:color w:val="000000"/>
                <w:sz w:val="20"/>
              </w:rPr>
              <w:t>тонн/год</w:t>
            </w:r>
          </w:p>
        </w:tc>
        <w:tc>
          <w:tcPr>
            <w:tcW w:w="430"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75,5</w:t>
            </w:r>
          </w:p>
        </w:tc>
        <w:tc>
          <w:tcPr>
            <w:tcW w:w="318"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75,5</w:t>
            </w:r>
          </w:p>
        </w:tc>
        <w:tc>
          <w:tcPr>
            <w:tcW w:w="337"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75,5</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75,5</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75,5</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75,5</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75,5</w:t>
            </w:r>
          </w:p>
        </w:tc>
      </w:tr>
      <w:tr w:rsidR="00792D58" w:rsidRPr="009C5CB6" w:rsidTr="00792D58">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792D58" w:rsidRPr="009C5CB6" w:rsidRDefault="00792D58" w:rsidP="00792D58">
            <w:pPr>
              <w:ind w:firstLineChars="300" w:firstLine="600"/>
              <w:jc w:val="left"/>
              <w:rPr>
                <w:color w:val="000000"/>
                <w:sz w:val="20"/>
              </w:rPr>
            </w:pPr>
            <w:r w:rsidRPr="009C5CB6">
              <w:rPr>
                <w:color w:val="000000"/>
                <w:sz w:val="20"/>
              </w:rPr>
              <w:t>сверхнормативные утечки теплоносителя</w:t>
            </w:r>
          </w:p>
        </w:tc>
        <w:tc>
          <w:tcPr>
            <w:tcW w:w="448" w:type="pct"/>
            <w:tcBorders>
              <w:top w:val="nil"/>
              <w:left w:val="nil"/>
              <w:bottom w:val="single" w:sz="4" w:space="0" w:color="auto"/>
              <w:right w:val="single" w:sz="4" w:space="0" w:color="auto"/>
            </w:tcBorders>
            <w:shd w:val="clear" w:color="auto" w:fill="auto"/>
            <w:vAlign w:val="center"/>
            <w:hideMark/>
          </w:tcPr>
          <w:p w:rsidR="00792D58" w:rsidRPr="009C5CB6" w:rsidRDefault="00792D58" w:rsidP="00792D58">
            <w:pPr>
              <w:jc w:val="center"/>
              <w:rPr>
                <w:color w:val="000000"/>
                <w:sz w:val="20"/>
              </w:rPr>
            </w:pPr>
            <w:r w:rsidRPr="009C5CB6">
              <w:rPr>
                <w:color w:val="000000"/>
                <w:sz w:val="20"/>
              </w:rPr>
              <w:t>тонн/год</w:t>
            </w:r>
          </w:p>
        </w:tc>
        <w:tc>
          <w:tcPr>
            <w:tcW w:w="430"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18"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37"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r>
      <w:tr w:rsidR="00792D58" w:rsidRPr="009C5CB6" w:rsidTr="00792D58">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792D58" w:rsidRPr="009C5CB6" w:rsidRDefault="00792D58" w:rsidP="00792D58">
            <w:pPr>
              <w:ind w:firstLineChars="300" w:firstLine="600"/>
              <w:jc w:val="left"/>
              <w:rPr>
                <w:color w:val="000000"/>
                <w:sz w:val="20"/>
              </w:rPr>
            </w:pPr>
            <w:r w:rsidRPr="009C5CB6">
              <w:rPr>
                <w:color w:val="000000"/>
                <w:sz w:val="20"/>
              </w:rPr>
              <w:t>отпуск теплоносителя из тепловых сетей на цели ГВС (</w:t>
            </w:r>
            <w:r>
              <w:rPr>
                <w:color w:val="000000"/>
                <w:sz w:val="20"/>
              </w:rPr>
              <w:t>четырехтрубная система</w:t>
            </w:r>
            <w:r w:rsidRPr="009C5CB6">
              <w:rPr>
                <w:color w:val="000000"/>
                <w:sz w:val="20"/>
              </w:rPr>
              <w:t>)</w:t>
            </w:r>
          </w:p>
        </w:tc>
        <w:tc>
          <w:tcPr>
            <w:tcW w:w="448" w:type="pct"/>
            <w:tcBorders>
              <w:top w:val="nil"/>
              <w:left w:val="nil"/>
              <w:bottom w:val="single" w:sz="4" w:space="0" w:color="auto"/>
              <w:right w:val="single" w:sz="4" w:space="0" w:color="auto"/>
            </w:tcBorders>
            <w:shd w:val="clear" w:color="auto" w:fill="auto"/>
            <w:vAlign w:val="center"/>
            <w:hideMark/>
          </w:tcPr>
          <w:p w:rsidR="00792D58" w:rsidRPr="009C5CB6" w:rsidRDefault="00792D58" w:rsidP="00792D58">
            <w:pPr>
              <w:jc w:val="center"/>
              <w:rPr>
                <w:color w:val="000000"/>
                <w:sz w:val="20"/>
              </w:rPr>
            </w:pPr>
            <w:r w:rsidRPr="009C5CB6">
              <w:rPr>
                <w:color w:val="000000"/>
                <w:sz w:val="20"/>
              </w:rPr>
              <w:t>тонн/год</w:t>
            </w:r>
          </w:p>
        </w:tc>
        <w:tc>
          <w:tcPr>
            <w:tcW w:w="430"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18"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37"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r>
    </w:tbl>
    <w:p w:rsidR="009C5CB6" w:rsidRPr="009C5CB6" w:rsidRDefault="009C5CB6" w:rsidP="009C5CB6">
      <w:pPr>
        <w:tabs>
          <w:tab w:val="left" w:pos="0"/>
        </w:tabs>
        <w:spacing w:before="120"/>
        <w:contextualSpacing/>
        <w:jc w:val="left"/>
        <w:rPr>
          <w:rFonts w:eastAsia="Calibri"/>
          <w:b/>
          <w:sz w:val="20"/>
          <w:szCs w:val="28"/>
          <w:lang w:eastAsia="en-US"/>
        </w:rPr>
      </w:pPr>
    </w:p>
    <w:p w:rsidR="009C5CB6" w:rsidRPr="009C5CB6" w:rsidRDefault="009C5CB6" w:rsidP="009C5CB6">
      <w:pPr>
        <w:tabs>
          <w:tab w:val="left" w:pos="0"/>
        </w:tabs>
        <w:spacing w:before="120"/>
        <w:contextualSpacing/>
        <w:jc w:val="left"/>
        <w:rPr>
          <w:rFonts w:eastAsia="Calibri"/>
          <w:b/>
          <w:sz w:val="20"/>
          <w:szCs w:val="28"/>
          <w:lang w:eastAsia="en-US"/>
        </w:rPr>
        <w:sectPr w:rsidR="009C5CB6" w:rsidRPr="009C5CB6" w:rsidSect="009C5CB6">
          <w:pgSz w:w="16839" w:h="11907" w:orient="landscape" w:code="9"/>
          <w:pgMar w:top="1134" w:right="850" w:bottom="1134" w:left="1701" w:header="283" w:footer="283" w:gutter="0"/>
          <w:cols w:space="708"/>
          <w:docGrid w:linePitch="381"/>
        </w:sectPr>
      </w:pPr>
    </w:p>
    <w:p w:rsidR="009C5CB6" w:rsidRPr="009C5CB6" w:rsidRDefault="009C5CB6" w:rsidP="009C5CB6">
      <w:pPr>
        <w:numPr>
          <w:ilvl w:val="0"/>
          <w:numId w:val="1"/>
        </w:numPr>
        <w:tabs>
          <w:tab w:val="left" w:pos="0"/>
        </w:tabs>
        <w:spacing w:before="120"/>
        <w:ind w:left="0" w:firstLine="0"/>
        <w:contextualSpacing/>
        <w:jc w:val="left"/>
        <w:rPr>
          <w:rFonts w:eastAsia="Calibri"/>
          <w:b/>
          <w:sz w:val="20"/>
          <w:szCs w:val="28"/>
          <w:lang w:eastAsia="en-US"/>
        </w:rPr>
      </w:pPr>
      <w:r w:rsidRPr="009C5CB6">
        <w:rPr>
          <w:rFonts w:eastAsia="Calibri"/>
          <w:b/>
          <w:sz w:val="20"/>
          <w:szCs w:val="28"/>
          <w:lang w:eastAsia="en-US"/>
        </w:rPr>
        <w:lastRenderedPageBreak/>
        <w:t>Перспективные балансы ВПУ – Котельная №10</w:t>
      </w:r>
    </w:p>
    <w:tbl>
      <w:tblPr>
        <w:tblW w:w="5000" w:type="pct"/>
        <w:tblLook w:val="04A0" w:firstRow="1" w:lastRow="0" w:firstColumn="1" w:lastColumn="0" w:noHBand="0" w:noVBand="1"/>
      </w:tblPr>
      <w:tblGrid>
        <w:gridCol w:w="6170"/>
        <w:gridCol w:w="1278"/>
        <w:gridCol w:w="1227"/>
        <w:gridCol w:w="907"/>
        <w:gridCol w:w="961"/>
        <w:gridCol w:w="784"/>
        <w:gridCol w:w="785"/>
        <w:gridCol w:w="1083"/>
        <w:gridCol w:w="1083"/>
      </w:tblGrid>
      <w:tr w:rsidR="009C5CB6" w:rsidRPr="009C5CB6" w:rsidTr="00415410">
        <w:trPr>
          <w:trHeight w:val="283"/>
        </w:trPr>
        <w:tc>
          <w:tcPr>
            <w:tcW w:w="2161" w:type="pct"/>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9C5CB6" w:rsidRPr="009C5CB6" w:rsidRDefault="009C5CB6" w:rsidP="009C5CB6">
            <w:pPr>
              <w:jc w:val="left"/>
              <w:rPr>
                <w:b/>
                <w:bCs/>
                <w:sz w:val="20"/>
              </w:rPr>
            </w:pPr>
            <w:r w:rsidRPr="009C5CB6">
              <w:rPr>
                <w:b/>
                <w:bCs/>
                <w:sz w:val="20"/>
              </w:rPr>
              <w:t>Котельная №10</w:t>
            </w:r>
          </w:p>
        </w:tc>
        <w:tc>
          <w:tcPr>
            <w:tcW w:w="448"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Ед. измер.</w:t>
            </w:r>
          </w:p>
        </w:tc>
        <w:tc>
          <w:tcPr>
            <w:tcW w:w="430"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2016</w:t>
            </w:r>
          </w:p>
        </w:tc>
        <w:tc>
          <w:tcPr>
            <w:tcW w:w="318"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2017</w:t>
            </w:r>
          </w:p>
        </w:tc>
        <w:tc>
          <w:tcPr>
            <w:tcW w:w="337"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2018</w:t>
            </w:r>
          </w:p>
        </w:tc>
        <w:tc>
          <w:tcPr>
            <w:tcW w:w="275"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2019</w:t>
            </w:r>
          </w:p>
        </w:tc>
        <w:tc>
          <w:tcPr>
            <w:tcW w:w="275"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2020</w:t>
            </w:r>
          </w:p>
        </w:tc>
        <w:tc>
          <w:tcPr>
            <w:tcW w:w="379"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2021-2025</w:t>
            </w:r>
          </w:p>
        </w:tc>
        <w:tc>
          <w:tcPr>
            <w:tcW w:w="379"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2026-2030</w:t>
            </w:r>
          </w:p>
        </w:tc>
      </w:tr>
      <w:tr w:rsidR="00415410" w:rsidRPr="009C5CB6" w:rsidTr="00415410">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Производительность ВПУ</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3</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3</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3</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3</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3</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3</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3</w:t>
            </w:r>
          </w:p>
        </w:tc>
      </w:tr>
      <w:tr w:rsidR="00415410" w:rsidRPr="009C5CB6" w:rsidTr="00415410">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Располагаемая производительность ВПУ</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3</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3</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3</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3</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3</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3</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3</w:t>
            </w:r>
          </w:p>
        </w:tc>
      </w:tr>
      <w:tr w:rsidR="00415410" w:rsidRPr="009C5CB6" w:rsidTr="00415410">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Потери располагаемой производительности</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0</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0</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0</w:t>
            </w:r>
          </w:p>
        </w:tc>
      </w:tr>
      <w:tr w:rsidR="00415410" w:rsidRPr="009C5CB6" w:rsidTr="00415410">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Собственные нужды</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nil"/>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0</w:t>
            </w:r>
          </w:p>
        </w:tc>
        <w:tc>
          <w:tcPr>
            <w:tcW w:w="318" w:type="pct"/>
            <w:tcBorders>
              <w:top w:val="nil"/>
              <w:left w:val="nil"/>
              <w:bottom w:val="nil"/>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6</w:t>
            </w:r>
          </w:p>
        </w:tc>
        <w:tc>
          <w:tcPr>
            <w:tcW w:w="337" w:type="pct"/>
            <w:tcBorders>
              <w:top w:val="nil"/>
              <w:left w:val="nil"/>
              <w:bottom w:val="nil"/>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6</w:t>
            </w:r>
          </w:p>
        </w:tc>
        <w:tc>
          <w:tcPr>
            <w:tcW w:w="275" w:type="pct"/>
            <w:tcBorders>
              <w:top w:val="nil"/>
              <w:left w:val="nil"/>
              <w:bottom w:val="nil"/>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6</w:t>
            </w:r>
          </w:p>
        </w:tc>
        <w:tc>
          <w:tcPr>
            <w:tcW w:w="275" w:type="pct"/>
            <w:tcBorders>
              <w:top w:val="nil"/>
              <w:left w:val="nil"/>
              <w:bottom w:val="nil"/>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6</w:t>
            </w:r>
          </w:p>
        </w:tc>
        <w:tc>
          <w:tcPr>
            <w:tcW w:w="379" w:type="pct"/>
            <w:tcBorders>
              <w:top w:val="nil"/>
              <w:left w:val="nil"/>
              <w:bottom w:val="nil"/>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6</w:t>
            </w:r>
          </w:p>
        </w:tc>
        <w:tc>
          <w:tcPr>
            <w:tcW w:w="379" w:type="pct"/>
            <w:tcBorders>
              <w:top w:val="nil"/>
              <w:left w:val="nil"/>
              <w:bottom w:val="nil"/>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6</w:t>
            </w:r>
          </w:p>
        </w:tc>
      </w:tr>
      <w:tr w:rsidR="00415410" w:rsidRPr="009C5CB6" w:rsidTr="00415410">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Количество баков-аккумуляторов</w:t>
            </w:r>
          </w:p>
        </w:tc>
        <w:tc>
          <w:tcPr>
            <w:tcW w:w="448" w:type="pct"/>
            <w:tcBorders>
              <w:top w:val="nil"/>
              <w:left w:val="nil"/>
              <w:bottom w:val="single" w:sz="4" w:space="0" w:color="auto"/>
              <w:right w:val="nil"/>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ед.</w:t>
            </w:r>
          </w:p>
        </w:tc>
        <w:tc>
          <w:tcPr>
            <w:tcW w:w="4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1</w:t>
            </w:r>
          </w:p>
        </w:tc>
        <w:tc>
          <w:tcPr>
            <w:tcW w:w="318" w:type="pct"/>
            <w:tcBorders>
              <w:top w:val="single" w:sz="4" w:space="0" w:color="auto"/>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w:t>
            </w:r>
          </w:p>
        </w:tc>
        <w:tc>
          <w:tcPr>
            <w:tcW w:w="337" w:type="pct"/>
            <w:tcBorders>
              <w:top w:val="single" w:sz="4" w:space="0" w:color="auto"/>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w:t>
            </w:r>
          </w:p>
        </w:tc>
        <w:tc>
          <w:tcPr>
            <w:tcW w:w="275" w:type="pct"/>
            <w:tcBorders>
              <w:top w:val="single" w:sz="4" w:space="0" w:color="auto"/>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w:t>
            </w:r>
          </w:p>
        </w:tc>
        <w:tc>
          <w:tcPr>
            <w:tcW w:w="275" w:type="pct"/>
            <w:tcBorders>
              <w:top w:val="single" w:sz="4" w:space="0" w:color="auto"/>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w:t>
            </w:r>
          </w:p>
        </w:tc>
        <w:tc>
          <w:tcPr>
            <w:tcW w:w="379" w:type="pct"/>
            <w:tcBorders>
              <w:top w:val="single" w:sz="4" w:space="0" w:color="auto"/>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w:t>
            </w:r>
          </w:p>
        </w:tc>
        <w:tc>
          <w:tcPr>
            <w:tcW w:w="379" w:type="pct"/>
            <w:tcBorders>
              <w:top w:val="single" w:sz="4" w:space="0" w:color="auto"/>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w:t>
            </w:r>
          </w:p>
        </w:tc>
      </w:tr>
      <w:tr w:rsidR="00415410" w:rsidRPr="009C5CB6" w:rsidTr="00415410">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Емкость баков-аккумуляторов</w:t>
            </w:r>
          </w:p>
        </w:tc>
        <w:tc>
          <w:tcPr>
            <w:tcW w:w="448" w:type="pct"/>
            <w:tcBorders>
              <w:top w:val="nil"/>
              <w:left w:val="nil"/>
              <w:bottom w:val="single" w:sz="4" w:space="0" w:color="auto"/>
              <w:right w:val="nil"/>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тыс. м³</w:t>
            </w:r>
          </w:p>
        </w:tc>
        <w:tc>
          <w:tcPr>
            <w:tcW w:w="430"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0,002</w:t>
            </w:r>
          </w:p>
        </w:tc>
        <w:tc>
          <w:tcPr>
            <w:tcW w:w="318" w:type="pct"/>
            <w:tcBorders>
              <w:top w:val="nil"/>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0,002</w:t>
            </w:r>
          </w:p>
        </w:tc>
        <w:tc>
          <w:tcPr>
            <w:tcW w:w="337" w:type="pct"/>
            <w:tcBorders>
              <w:top w:val="nil"/>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0,002</w:t>
            </w:r>
          </w:p>
        </w:tc>
        <w:tc>
          <w:tcPr>
            <w:tcW w:w="275" w:type="pct"/>
            <w:tcBorders>
              <w:top w:val="nil"/>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0,002</w:t>
            </w:r>
          </w:p>
        </w:tc>
        <w:tc>
          <w:tcPr>
            <w:tcW w:w="275" w:type="pct"/>
            <w:tcBorders>
              <w:top w:val="nil"/>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0,002</w:t>
            </w:r>
          </w:p>
        </w:tc>
        <w:tc>
          <w:tcPr>
            <w:tcW w:w="379" w:type="pct"/>
            <w:tcBorders>
              <w:top w:val="nil"/>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0,002</w:t>
            </w:r>
          </w:p>
        </w:tc>
        <w:tc>
          <w:tcPr>
            <w:tcW w:w="379" w:type="pct"/>
            <w:tcBorders>
              <w:top w:val="nil"/>
              <w:left w:val="nil"/>
              <w:bottom w:val="single" w:sz="4" w:space="0" w:color="auto"/>
              <w:right w:val="single" w:sz="4" w:space="0" w:color="auto"/>
            </w:tcBorders>
            <w:shd w:val="clear" w:color="auto" w:fill="auto"/>
            <w:vAlign w:val="center"/>
            <w:hideMark/>
          </w:tcPr>
          <w:p w:rsidR="00415410" w:rsidRPr="009C5CB6" w:rsidRDefault="00415410" w:rsidP="00415410">
            <w:pPr>
              <w:jc w:val="center"/>
              <w:rPr>
                <w:color w:val="000000"/>
                <w:sz w:val="20"/>
              </w:rPr>
            </w:pPr>
            <w:r w:rsidRPr="009C5CB6">
              <w:rPr>
                <w:color w:val="000000"/>
                <w:sz w:val="20"/>
              </w:rPr>
              <w:t>0,002</w:t>
            </w:r>
          </w:p>
        </w:tc>
      </w:tr>
      <w:tr w:rsidR="00415410" w:rsidRPr="009C5CB6" w:rsidTr="00415410">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Всего подпитка тепловой сети, в т. ч.:</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0,778</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0,778</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0,778</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0,778</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0,778</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0,778</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0,778</w:t>
            </w:r>
          </w:p>
        </w:tc>
      </w:tr>
      <w:tr w:rsidR="00415410" w:rsidRPr="009C5CB6" w:rsidTr="00415410">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ind w:firstLineChars="100" w:firstLine="200"/>
              <w:jc w:val="left"/>
              <w:rPr>
                <w:color w:val="000000"/>
                <w:sz w:val="20"/>
              </w:rPr>
            </w:pPr>
            <w:r w:rsidRPr="009C5CB6">
              <w:rPr>
                <w:color w:val="000000"/>
                <w:sz w:val="20"/>
              </w:rPr>
              <w:t>нормативные утечки теплоносителя</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0,778</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0,778</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0,778</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0,778</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0,778</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0,778</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0,778</w:t>
            </w:r>
          </w:p>
        </w:tc>
      </w:tr>
      <w:tr w:rsidR="00415410" w:rsidRPr="009C5CB6" w:rsidTr="00415410">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ind w:firstLineChars="100" w:firstLine="200"/>
              <w:jc w:val="left"/>
              <w:rPr>
                <w:color w:val="000000"/>
                <w:sz w:val="20"/>
              </w:rPr>
            </w:pPr>
            <w:r w:rsidRPr="009C5CB6">
              <w:rPr>
                <w:color w:val="000000"/>
                <w:sz w:val="20"/>
              </w:rPr>
              <w:t>сверхнормативные утечки теплоносителя</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0,000</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0,000</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0,000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0,000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0,000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0,000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0,000</w:t>
            </w:r>
          </w:p>
        </w:tc>
      </w:tr>
      <w:tr w:rsidR="00415410" w:rsidRPr="009C5CB6" w:rsidTr="00415410">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ind w:firstLineChars="100" w:firstLine="200"/>
              <w:jc w:val="left"/>
              <w:rPr>
                <w:color w:val="000000"/>
                <w:sz w:val="20"/>
              </w:rPr>
            </w:pPr>
            <w:r w:rsidRPr="009C5CB6">
              <w:rPr>
                <w:color w:val="000000"/>
                <w:sz w:val="20"/>
              </w:rPr>
              <w:t>отпуск теплоносителя из тепловых сетей на цели ГВС (</w:t>
            </w:r>
            <w:r>
              <w:rPr>
                <w:color w:val="000000"/>
                <w:sz w:val="20"/>
              </w:rPr>
              <w:t>четырехтрубная система</w:t>
            </w:r>
            <w:r w:rsidRPr="009C5CB6">
              <w:rPr>
                <w:color w:val="000000"/>
                <w:sz w:val="20"/>
              </w:rPr>
              <w:t>)</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0,000</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0,000</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0,000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0,000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0,000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0,000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0,000</w:t>
            </w:r>
          </w:p>
        </w:tc>
      </w:tr>
      <w:tr w:rsidR="00415410" w:rsidRPr="009C5CB6" w:rsidTr="00415410">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Максимальная подпитка тепловой сети в эксплуатационном режиме</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16</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16</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16</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16</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16</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16</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16</w:t>
            </w:r>
          </w:p>
        </w:tc>
      </w:tr>
      <w:tr w:rsidR="00415410" w:rsidRPr="009C5CB6" w:rsidTr="00415410">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Максимальная подпитка тепловой сети химически не обработанной и недеаэрированной водой в аварийном режиме</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6</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6</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6</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6</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6</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6</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6</w:t>
            </w:r>
          </w:p>
        </w:tc>
      </w:tr>
      <w:tr w:rsidR="00415410" w:rsidRPr="009C5CB6" w:rsidTr="00415410">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Резерв (+) / дефицит (-) производительности ВПУ</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-4</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-4</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-4</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-4</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-4</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-4</w:t>
            </w:r>
          </w:p>
        </w:tc>
      </w:tr>
      <w:tr w:rsidR="00415410" w:rsidRPr="009C5CB6" w:rsidTr="00415410">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Доля резерва</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74</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-123</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-123</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-123</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-123</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-123</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-123</w:t>
            </w:r>
          </w:p>
        </w:tc>
      </w:tr>
    </w:tbl>
    <w:p w:rsidR="00A33924" w:rsidRDefault="00A33924" w:rsidP="00A33924">
      <w:pPr>
        <w:tabs>
          <w:tab w:val="left" w:pos="0"/>
        </w:tabs>
        <w:spacing w:before="120"/>
        <w:contextualSpacing/>
        <w:jc w:val="left"/>
        <w:rPr>
          <w:rFonts w:eastAsia="Calibri"/>
          <w:b/>
          <w:sz w:val="20"/>
          <w:szCs w:val="28"/>
          <w:lang w:eastAsia="en-US"/>
        </w:rPr>
      </w:pPr>
    </w:p>
    <w:p w:rsidR="009C5CB6" w:rsidRPr="009C5CB6" w:rsidRDefault="009C5CB6" w:rsidP="009C5CB6">
      <w:pPr>
        <w:numPr>
          <w:ilvl w:val="0"/>
          <w:numId w:val="1"/>
        </w:numPr>
        <w:tabs>
          <w:tab w:val="left" w:pos="0"/>
        </w:tabs>
        <w:spacing w:before="120"/>
        <w:ind w:left="0" w:firstLine="0"/>
        <w:contextualSpacing/>
        <w:jc w:val="left"/>
        <w:rPr>
          <w:rFonts w:eastAsia="Calibri"/>
          <w:b/>
          <w:sz w:val="20"/>
          <w:szCs w:val="28"/>
          <w:lang w:eastAsia="en-US"/>
        </w:rPr>
      </w:pPr>
      <w:r w:rsidRPr="009C5CB6">
        <w:rPr>
          <w:rFonts w:eastAsia="Calibri"/>
          <w:b/>
          <w:sz w:val="20"/>
          <w:szCs w:val="28"/>
          <w:lang w:eastAsia="en-US"/>
        </w:rPr>
        <w:t>Перспективные балансы теплоносителя – Котельная №10</w:t>
      </w:r>
    </w:p>
    <w:tbl>
      <w:tblPr>
        <w:tblW w:w="5000" w:type="pct"/>
        <w:tblLook w:val="04A0" w:firstRow="1" w:lastRow="0" w:firstColumn="1" w:lastColumn="0" w:noHBand="0" w:noVBand="1"/>
      </w:tblPr>
      <w:tblGrid>
        <w:gridCol w:w="6170"/>
        <w:gridCol w:w="1278"/>
        <w:gridCol w:w="1227"/>
        <w:gridCol w:w="907"/>
        <w:gridCol w:w="961"/>
        <w:gridCol w:w="784"/>
        <w:gridCol w:w="785"/>
        <w:gridCol w:w="1083"/>
        <w:gridCol w:w="1083"/>
      </w:tblGrid>
      <w:tr w:rsidR="009C5CB6" w:rsidRPr="009C5CB6" w:rsidTr="00792D58">
        <w:trPr>
          <w:trHeight w:val="283"/>
        </w:trPr>
        <w:tc>
          <w:tcPr>
            <w:tcW w:w="2161"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9C5CB6" w:rsidRPr="009C5CB6" w:rsidRDefault="009C5CB6" w:rsidP="009C5CB6">
            <w:pPr>
              <w:jc w:val="left"/>
              <w:rPr>
                <w:b/>
                <w:bCs/>
                <w:color w:val="000000"/>
                <w:sz w:val="20"/>
              </w:rPr>
            </w:pPr>
            <w:r w:rsidRPr="009C5CB6">
              <w:rPr>
                <w:b/>
                <w:bCs/>
                <w:color w:val="000000"/>
                <w:sz w:val="20"/>
              </w:rPr>
              <w:t>Наименование показателя</w:t>
            </w:r>
          </w:p>
        </w:tc>
        <w:tc>
          <w:tcPr>
            <w:tcW w:w="448" w:type="pct"/>
            <w:tcBorders>
              <w:top w:val="single" w:sz="4" w:space="0" w:color="auto"/>
              <w:left w:val="nil"/>
              <w:bottom w:val="single" w:sz="4" w:space="0" w:color="auto"/>
              <w:right w:val="single" w:sz="4" w:space="0" w:color="auto"/>
            </w:tcBorders>
            <w:shd w:val="clear" w:color="000000" w:fill="D9D9D9"/>
            <w:vAlign w:val="center"/>
            <w:hideMark/>
          </w:tcPr>
          <w:p w:rsidR="009C5CB6" w:rsidRPr="009C5CB6" w:rsidRDefault="009C5CB6" w:rsidP="009C5CB6">
            <w:pPr>
              <w:jc w:val="center"/>
              <w:rPr>
                <w:b/>
                <w:bCs/>
                <w:color w:val="000000"/>
                <w:sz w:val="20"/>
              </w:rPr>
            </w:pPr>
            <w:r w:rsidRPr="009C5CB6">
              <w:rPr>
                <w:b/>
                <w:bCs/>
                <w:color w:val="000000"/>
                <w:sz w:val="20"/>
              </w:rPr>
              <w:t>Ед. измер.</w:t>
            </w:r>
          </w:p>
        </w:tc>
        <w:tc>
          <w:tcPr>
            <w:tcW w:w="430"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2016</w:t>
            </w:r>
          </w:p>
        </w:tc>
        <w:tc>
          <w:tcPr>
            <w:tcW w:w="318"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2017</w:t>
            </w:r>
          </w:p>
        </w:tc>
        <w:tc>
          <w:tcPr>
            <w:tcW w:w="337"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2018</w:t>
            </w:r>
          </w:p>
        </w:tc>
        <w:tc>
          <w:tcPr>
            <w:tcW w:w="275"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2019</w:t>
            </w:r>
          </w:p>
        </w:tc>
        <w:tc>
          <w:tcPr>
            <w:tcW w:w="275"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2020</w:t>
            </w:r>
          </w:p>
        </w:tc>
        <w:tc>
          <w:tcPr>
            <w:tcW w:w="379"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2021-2025</w:t>
            </w:r>
          </w:p>
        </w:tc>
        <w:tc>
          <w:tcPr>
            <w:tcW w:w="379"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2026-2030</w:t>
            </w:r>
          </w:p>
        </w:tc>
      </w:tr>
      <w:tr w:rsidR="00792D58" w:rsidRPr="009C5CB6" w:rsidTr="00792D58">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792D58" w:rsidRPr="009C5CB6" w:rsidRDefault="00792D58" w:rsidP="00792D58">
            <w:pPr>
              <w:jc w:val="left"/>
              <w:rPr>
                <w:color w:val="000000"/>
                <w:sz w:val="20"/>
              </w:rPr>
            </w:pPr>
            <w:r w:rsidRPr="009C5CB6">
              <w:rPr>
                <w:color w:val="000000"/>
                <w:sz w:val="20"/>
              </w:rPr>
              <w:t>Всего подпитка тепловой сети, в т. ч.:</w:t>
            </w:r>
          </w:p>
        </w:tc>
        <w:tc>
          <w:tcPr>
            <w:tcW w:w="448" w:type="pct"/>
            <w:tcBorders>
              <w:top w:val="nil"/>
              <w:left w:val="nil"/>
              <w:bottom w:val="single" w:sz="4" w:space="0" w:color="auto"/>
              <w:right w:val="single" w:sz="4" w:space="0" w:color="auto"/>
            </w:tcBorders>
            <w:shd w:val="clear" w:color="auto" w:fill="auto"/>
            <w:vAlign w:val="center"/>
            <w:hideMark/>
          </w:tcPr>
          <w:p w:rsidR="00792D58" w:rsidRPr="009C5CB6" w:rsidRDefault="00792D58" w:rsidP="00792D58">
            <w:pPr>
              <w:jc w:val="center"/>
              <w:rPr>
                <w:color w:val="000000"/>
                <w:sz w:val="20"/>
              </w:rPr>
            </w:pPr>
            <w:r w:rsidRPr="009C5CB6">
              <w:rPr>
                <w:color w:val="000000"/>
                <w:sz w:val="20"/>
              </w:rPr>
              <w:t>тонн/год</w:t>
            </w:r>
          </w:p>
        </w:tc>
        <w:tc>
          <w:tcPr>
            <w:tcW w:w="430"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3792,2</w:t>
            </w:r>
          </w:p>
        </w:tc>
        <w:tc>
          <w:tcPr>
            <w:tcW w:w="318"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3792,2</w:t>
            </w:r>
          </w:p>
        </w:tc>
        <w:tc>
          <w:tcPr>
            <w:tcW w:w="337"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3792,2</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3792,2</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3792,2</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3792,2</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3792,2</w:t>
            </w:r>
          </w:p>
        </w:tc>
      </w:tr>
      <w:tr w:rsidR="00792D58" w:rsidRPr="009C5CB6" w:rsidTr="00792D58">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792D58" w:rsidRPr="009C5CB6" w:rsidRDefault="00792D58" w:rsidP="00792D58">
            <w:pPr>
              <w:ind w:firstLineChars="300" w:firstLine="600"/>
              <w:jc w:val="left"/>
              <w:rPr>
                <w:color w:val="000000"/>
                <w:sz w:val="20"/>
              </w:rPr>
            </w:pPr>
            <w:r w:rsidRPr="009C5CB6">
              <w:rPr>
                <w:color w:val="000000"/>
                <w:sz w:val="20"/>
              </w:rPr>
              <w:t>нормативные утечки теплоносителя</w:t>
            </w:r>
          </w:p>
        </w:tc>
        <w:tc>
          <w:tcPr>
            <w:tcW w:w="448" w:type="pct"/>
            <w:tcBorders>
              <w:top w:val="nil"/>
              <w:left w:val="nil"/>
              <w:bottom w:val="single" w:sz="4" w:space="0" w:color="auto"/>
              <w:right w:val="single" w:sz="4" w:space="0" w:color="auto"/>
            </w:tcBorders>
            <w:shd w:val="clear" w:color="auto" w:fill="auto"/>
            <w:vAlign w:val="center"/>
            <w:hideMark/>
          </w:tcPr>
          <w:p w:rsidR="00792D58" w:rsidRPr="009C5CB6" w:rsidRDefault="00792D58" w:rsidP="00792D58">
            <w:pPr>
              <w:jc w:val="center"/>
              <w:rPr>
                <w:color w:val="000000"/>
                <w:sz w:val="20"/>
              </w:rPr>
            </w:pPr>
            <w:r w:rsidRPr="009C5CB6">
              <w:rPr>
                <w:color w:val="000000"/>
                <w:sz w:val="20"/>
              </w:rPr>
              <w:t>тонн/год</w:t>
            </w:r>
          </w:p>
        </w:tc>
        <w:tc>
          <w:tcPr>
            <w:tcW w:w="430"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3792,2</w:t>
            </w:r>
          </w:p>
        </w:tc>
        <w:tc>
          <w:tcPr>
            <w:tcW w:w="318"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3792,2</w:t>
            </w:r>
          </w:p>
        </w:tc>
        <w:tc>
          <w:tcPr>
            <w:tcW w:w="337"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3792,2</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3792,2</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3792,2</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3792,2</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3792,2</w:t>
            </w:r>
          </w:p>
        </w:tc>
      </w:tr>
      <w:tr w:rsidR="00792D58" w:rsidRPr="009C5CB6" w:rsidTr="00792D58">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792D58" w:rsidRPr="009C5CB6" w:rsidRDefault="00792D58" w:rsidP="00792D58">
            <w:pPr>
              <w:ind w:firstLineChars="300" w:firstLine="600"/>
              <w:jc w:val="left"/>
              <w:rPr>
                <w:color w:val="000000"/>
                <w:sz w:val="20"/>
              </w:rPr>
            </w:pPr>
            <w:r w:rsidRPr="009C5CB6">
              <w:rPr>
                <w:color w:val="000000"/>
                <w:sz w:val="20"/>
              </w:rPr>
              <w:t>сверхнормативные утечки теплоносителя</w:t>
            </w:r>
          </w:p>
        </w:tc>
        <w:tc>
          <w:tcPr>
            <w:tcW w:w="448" w:type="pct"/>
            <w:tcBorders>
              <w:top w:val="nil"/>
              <w:left w:val="nil"/>
              <w:bottom w:val="single" w:sz="4" w:space="0" w:color="auto"/>
              <w:right w:val="single" w:sz="4" w:space="0" w:color="auto"/>
            </w:tcBorders>
            <w:shd w:val="clear" w:color="auto" w:fill="auto"/>
            <w:vAlign w:val="center"/>
            <w:hideMark/>
          </w:tcPr>
          <w:p w:rsidR="00792D58" w:rsidRPr="009C5CB6" w:rsidRDefault="00792D58" w:rsidP="00792D58">
            <w:pPr>
              <w:jc w:val="center"/>
              <w:rPr>
                <w:color w:val="000000"/>
                <w:sz w:val="20"/>
              </w:rPr>
            </w:pPr>
            <w:r w:rsidRPr="009C5CB6">
              <w:rPr>
                <w:color w:val="000000"/>
                <w:sz w:val="20"/>
              </w:rPr>
              <w:t>тонн/год</w:t>
            </w:r>
          </w:p>
        </w:tc>
        <w:tc>
          <w:tcPr>
            <w:tcW w:w="430"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18"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37"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r>
      <w:tr w:rsidR="00792D58" w:rsidRPr="009C5CB6" w:rsidTr="00792D58">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792D58" w:rsidRPr="009C5CB6" w:rsidRDefault="00792D58" w:rsidP="00792D58">
            <w:pPr>
              <w:ind w:firstLineChars="300" w:firstLine="600"/>
              <w:jc w:val="left"/>
              <w:rPr>
                <w:color w:val="000000"/>
                <w:sz w:val="20"/>
              </w:rPr>
            </w:pPr>
            <w:r w:rsidRPr="009C5CB6">
              <w:rPr>
                <w:color w:val="000000"/>
                <w:sz w:val="20"/>
              </w:rPr>
              <w:t>отпуск теплоносителя из тепловых сетей на цели ГВС (</w:t>
            </w:r>
            <w:r>
              <w:rPr>
                <w:color w:val="000000"/>
                <w:sz w:val="20"/>
              </w:rPr>
              <w:t>четырехтрубная система</w:t>
            </w:r>
            <w:r w:rsidRPr="009C5CB6">
              <w:rPr>
                <w:color w:val="000000"/>
                <w:sz w:val="20"/>
              </w:rPr>
              <w:t>)</w:t>
            </w:r>
          </w:p>
        </w:tc>
        <w:tc>
          <w:tcPr>
            <w:tcW w:w="448" w:type="pct"/>
            <w:tcBorders>
              <w:top w:val="nil"/>
              <w:left w:val="nil"/>
              <w:bottom w:val="single" w:sz="4" w:space="0" w:color="auto"/>
              <w:right w:val="single" w:sz="4" w:space="0" w:color="auto"/>
            </w:tcBorders>
            <w:shd w:val="clear" w:color="auto" w:fill="auto"/>
            <w:vAlign w:val="center"/>
            <w:hideMark/>
          </w:tcPr>
          <w:p w:rsidR="00792D58" w:rsidRPr="009C5CB6" w:rsidRDefault="00792D58" w:rsidP="00792D58">
            <w:pPr>
              <w:jc w:val="center"/>
              <w:rPr>
                <w:color w:val="000000"/>
                <w:sz w:val="20"/>
              </w:rPr>
            </w:pPr>
            <w:r w:rsidRPr="009C5CB6">
              <w:rPr>
                <w:color w:val="000000"/>
                <w:sz w:val="20"/>
              </w:rPr>
              <w:t>тонн/год</w:t>
            </w:r>
          </w:p>
        </w:tc>
        <w:tc>
          <w:tcPr>
            <w:tcW w:w="430"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18"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37"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r>
    </w:tbl>
    <w:p w:rsidR="009C5CB6" w:rsidRPr="009C5CB6" w:rsidRDefault="009C5CB6" w:rsidP="009C5CB6">
      <w:pPr>
        <w:tabs>
          <w:tab w:val="left" w:pos="0"/>
        </w:tabs>
        <w:spacing w:before="120"/>
        <w:contextualSpacing/>
        <w:jc w:val="left"/>
        <w:rPr>
          <w:rFonts w:eastAsia="Calibri"/>
          <w:b/>
          <w:sz w:val="20"/>
          <w:szCs w:val="28"/>
          <w:lang w:eastAsia="en-US"/>
        </w:rPr>
        <w:sectPr w:rsidR="009C5CB6" w:rsidRPr="009C5CB6" w:rsidSect="009C5CB6">
          <w:pgSz w:w="16839" w:h="11907" w:orient="landscape" w:code="9"/>
          <w:pgMar w:top="1134" w:right="850" w:bottom="1134" w:left="1701" w:header="283" w:footer="283" w:gutter="0"/>
          <w:cols w:space="708"/>
          <w:docGrid w:linePitch="381"/>
        </w:sectPr>
      </w:pPr>
    </w:p>
    <w:p w:rsidR="009C5CB6" w:rsidRPr="009C5CB6" w:rsidRDefault="009C5CB6" w:rsidP="009C5CB6">
      <w:pPr>
        <w:numPr>
          <w:ilvl w:val="0"/>
          <w:numId w:val="1"/>
        </w:numPr>
        <w:tabs>
          <w:tab w:val="left" w:pos="0"/>
        </w:tabs>
        <w:spacing w:before="120"/>
        <w:ind w:left="0" w:firstLine="0"/>
        <w:contextualSpacing/>
        <w:jc w:val="left"/>
        <w:rPr>
          <w:rFonts w:eastAsia="Calibri"/>
          <w:b/>
          <w:sz w:val="20"/>
          <w:szCs w:val="28"/>
          <w:lang w:eastAsia="en-US"/>
        </w:rPr>
      </w:pPr>
      <w:r w:rsidRPr="009C5CB6">
        <w:rPr>
          <w:rFonts w:eastAsia="Calibri"/>
          <w:b/>
          <w:sz w:val="20"/>
          <w:szCs w:val="28"/>
          <w:lang w:eastAsia="en-US"/>
        </w:rPr>
        <w:lastRenderedPageBreak/>
        <w:t>Перспективные балансы ВПУ – Котельная №11</w:t>
      </w:r>
    </w:p>
    <w:tbl>
      <w:tblPr>
        <w:tblW w:w="5000" w:type="pct"/>
        <w:tblLook w:val="04A0" w:firstRow="1" w:lastRow="0" w:firstColumn="1" w:lastColumn="0" w:noHBand="0" w:noVBand="1"/>
      </w:tblPr>
      <w:tblGrid>
        <w:gridCol w:w="6170"/>
        <w:gridCol w:w="1278"/>
        <w:gridCol w:w="1227"/>
        <w:gridCol w:w="907"/>
        <w:gridCol w:w="961"/>
        <w:gridCol w:w="784"/>
        <w:gridCol w:w="785"/>
        <w:gridCol w:w="1083"/>
        <w:gridCol w:w="1083"/>
      </w:tblGrid>
      <w:tr w:rsidR="009C5CB6" w:rsidRPr="009C5CB6" w:rsidTr="009C5CB6">
        <w:trPr>
          <w:trHeight w:val="283"/>
        </w:trPr>
        <w:tc>
          <w:tcPr>
            <w:tcW w:w="2161" w:type="pct"/>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9C5CB6" w:rsidRPr="009C5CB6" w:rsidRDefault="009C5CB6" w:rsidP="009C5CB6">
            <w:pPr>
              <w:jc w:val="left"/>
              <w:rPr>
                <w:b/>
                <w:bCs/>
                <w:sz w:val="20"/>
              </w:rPr>
            </w:pPr>
            <w:r w:rsidRPr="009C5CB6">
              <w:rPr>
                <w:b/>
                <w:bCs/>
                <w:sz w:val="20"/>
              </w:rPr>
              <w:t>Котельная №11</w:t>
            </w:r>
          </w:p>
        </w:tc>
        <w:tc>
          <w:tcPr>
            <w:tcW w:w="448"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Ед. измер.</w:t>
            </w:r>
          </w:p>
        </w:tc>
        <w:tc>
          <w:tcPr>
            <w:tcW w:w="430"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2016</w:t>
            </w:r>
          </w:p>
        </w:tc>
        <w:tc>
          <w:tcPr>
            <w:tcW w:w="318"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2017</w:t>
            </w:r>
          </w:p>
        </w:tc>
        <w:tc>
          <w:tcPr>
            <w:tcW w:w="337"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2018</w:t>
            </w:r>
          </w:p>
        </w:tc>
        <w:tc>
          <w:tcPr>
            <w:tcW w:w="275"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2019</w:t>
            </w:r>
          </w:p>
        </w:tc>
        <w:tc>
          <w:tcPr>
            <w:tcW w:w="275"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2020</w:t>
            </w:r>
          </w:p>
        </w:tc>
        <w:tc>
          <w:tcPr>
            <w:tcW w:w="379"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2021-2025</w:t>
            </w:r>
          </w:p>
        </w:tc>
        <w:tc>
          <w:tcPr>
            <w:tcW w:w="379"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2026-2030</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Производительность ВПУ</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8</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8</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8</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8</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8</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8</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8</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Располагаемая производительность ВПУ</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5</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5</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5</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5</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5</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5</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5</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Потери располагаемой производительности</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38</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38</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38</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38</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38</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38</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38</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Собственные нужды</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0</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0</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0</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Количество баков-аккумуляторов</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ед.</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Емкость баков-аккумуляторов</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тыс. м³</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0,004</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0,004</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0,004</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0,004</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0,004</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0,004</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0,004</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Всего подпитка тепловой сети, в т. ч.:</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1,6</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1,6</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1,6</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1,6</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1,6</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1,6</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1,6</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ind w:firstLineChars="100" w:firstLine="200"/>
              <w:jc w:val="left"/>
              <w:rPr>
                <w:color w:val="000000"/>
                <w:sz w:val="20"/>
              </w:rPr>
            </w:pPr>
            <w:r w:rsidRPr="009C5CB6">
              <w:rPr>
                <w:color w:val="000000"/>
                <w:sz w:val="20"/>
              </w:rPr>
              <w:t>нормативные утечки теплоносителя</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1,6</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1,6</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1,6</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1,6</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1,6</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1,6</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1,6</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ind w:firstLineChars="100" w:firstLine="200"/>
              <w:jc w:val="left"/>
              <w:rPr>
                <w:color w:val="000000"/>
                <w:sz w:val="20"/>
              </w:rPr>
            </w:pPr>
            <w:r w:rsidRPr="009C5CB6">
              <w:rPr>
                <w:color w:val="000000"/>
                <w:sz w:val="20"/>
              </w:rPr>
              <w:t>сверхнормативные утечки теплоносителя</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ind w:firstLineChars="100" w:firstLine="200"/>
              <w:jc w:val="left"/>
              <w:rPr>
                <w:color w:val="000000"/>
                <w:sz w:val="20"/>
              </w:rPr>
            </w:pPr>
            <w:r w:rsidRPr="009C5CB6">
              <w:rPr>
                <w:color w:val="000000"/>
                <w:sz w:val="20"/>
              </w:rPr>
              <w:t>отпуск теплоносителя из тепловых сетей на цели ГВС (</w:t>
            </w:r>
            <w:r>
              <w:rPr>
                <w:color w:val="000000"/>
                <w:sz w:val="20"/>
              </w:rPr>
              <w:t>четырехтрубная система</w:t>
            </w:r>
            <w:r w:rsidRPr="009C5CB6">
              <w:rPr>
                <w:color w:val="000000"/>
                <w:sz w:val="20"/>
              </w:rPr>
              <w:t>)</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Максимальная подпитка тепловой сети в эксплуатационном режиме</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37</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37</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37</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37</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37</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37</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37</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Максимальная подпитка тепловой сети химически не обработанной и недеаэрированной водой в аварийном режиме</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13</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13</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13</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13</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13</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13</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13</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Резерв (+) / дефицит (-) производительности ВПУ</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3</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3</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3</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3</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3</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3</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3</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Доля резерва</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67</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67</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67</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67</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67</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67</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67</w:t>
            </w:r>
          </w:p>
        </w:tc>
      </w:tr>
    </w:tbl>
    <w:p w:rsidR="00A33924" w:rsidRDefault="00A33924" w:rsidP="00A33924">
      <w:pPr>
        <w:tabs>
          <w:tab w:val="left" w:pos="0"/>
        </w:tabs>
        <w:spacing w:before="120"/>
        <w:contextualSpacing/>
        <w:jc w:val="left"/>
        <w:rPr>
          <w:rFonts w:eastAsia="Calibri"/>
          <w:b/>
          <w:sz w:val="20"/>
          <w:szCs w:val="28"/>
          <w:lang w:eastAsia="en-US"/>
        </w:rPr>
      </w:pPr>
    </w:p>
    <w:p w:rsidR="009C5CB6" w:rsidRPr="009C5CB6" w:rsidRDefault="009C5CB6" w:rsidP="009C5CB6">
      <w:pPr>
        <w:numPr>
          <w:ilvl w:val="0"/>
          <w:numId w:val="1"/>
        </w:numPr>
        <w:tabs>
          <w:tab w:val="left" w:pos="0"/>
        </w:tabs>
        <w:spacing w:before="120"/>
        <w:ind w:left="0" w:firstLine="0"/>
        <w:contextualSpacing/>
        <w:jc w:val="left"/>
        <w:rPr>
          <w:rFonts w:eastAsia="Calibri"/>
          <w:b/>
          <w:sz w:val="20"/>
          <w:szCs w:val="28"/>
          <w:lang w:eastAsia="en-US"/>
        </w:rPr>
      </w:pPr>
      <w:r w:rsidRPr="009C5CB6">
        <w:rPr>
          <w:rFonts w:eastAsia="Calibri"/>
          <w:b/>
          <w:sz w:val="20"/>
          <w:szCs w:val="28"/>
          <w:lang w:eastAsia="en-US"/>
        </w:rPr>
        <w:t>Перспективные балансы теплоносителя – Котельная №11</w:t>
      </w:r>
    </w:p>
    <w:tbl>
      <w:tblPr>
        <w:tblW w:w="5000" w:type="pct"/>
        <w:tblLook w:val="04A0" w:firstRow="1" w:lastRow="0" w:firstColumn="1" w:lastColumn="0" w:noHBand="0" w:noVBand="1"/>
      </w:tblPr>
      <w:tblGrid>
        <w:gridCol w:w="6170"/>
        <w:gridCol w:w="1278"/>
        <w:gridCol w:w="1227"/>
        <w:gridCol w:w="907"/>
        <w:gridCol w:w="961"/>
        <w:gridCol w:w="784"/>
        <w:gridCol w:w="785"/>
        <w:gridCol w:w="1083"/>
        <w:gridCol w:w="1083"/>
      </w:tblGrid>
      <w:tr w:rsidR="009C5CB6" w:rsidRPr="009C5CB6" w:rsidTr="00792D58">
        <w:trPr>
          <w:trHeight w:val="283"/>
        </w:trPr>
        <w:tc>
          <w:tcPr>
            <w:tcW w:w="2161"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9C5CB6" w:rsidRPr="009C5CB6" w:rsidRDefault="009C5CB6" w:rsidP="009C5CB6">
            <w:pPr>
              <w:jc w:val="left"/>
              <w:rPr>
                <w:b/>
                <w:bCs/>
                <w:color w:val="000000"/>
                <w:sz w:val="20"/>
              </w:rPr>
            </w:pPr>
            <w:r w:rsidRPr="009C5CB6">
              <w:rPr>
                <w:b/>
                <w:bCs/>
                <w:color w:val="000000"/>
                <w:sz w:val="20"/>
              </w:rPr>
              <w:t>Наименование показателя</w:t>
            </w:r>
          </w:p>
        </w:tc>
        <w:tc>
          <w:tcPr>
            <w:tcW w:w="448" w:type="pct"/>
            <w:tcBorders>
              <w:top w:val="single" w:sz="4" w:space="0" w:color="auto"/>
              <w:left w:val="nil"/>
              <w:bottom w:val="single" w:sz="4" w:space="0" w:color="auto"/>
              <w:right w:val="single" w:sz="4" w:space="0" w:color="auto"/>
            </w:tcBorders>
            <w:shd w:val="clear" w:color="000000" w:fill="D9D9D9"/>
            <w:vAlign w:val="center"/>
            <w:hideMark/>
          </w:tcPr>
          <w:p w:rsidR="009C5CB6" w:rsidRPr="009C5CB6" w:rsidRDefault="009C5CB6" w:rsidP="009C5CB6">
            <w:pPr>
              <w:jc w:val="center"/>
              <w:rPr>
                <w:b/>
                <w:bCs/>
                <w:color w:val="000000"/>
                <w:sz w:val="20"/>
              </w:rPr>
            </w:pPr>
            <w:r w:rsidRPr="009C5CB6">
              <w:rPr>
                <w:b/>
                <w:bCs/>
                <w:color w:val="000000"/>
                <w:sz w:val="20"/>
              </w:rPr>
              <w:t>Ед. измер.</w:t>
            </w:r>
          </w:p>
        </w:tc>
        <w:tc>
          <w:tcPr>
            <w:tcW w:w="430"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2016</w:t>
            </w:r>
          </w:p>
        </w:tc>
        <w:tc>
          <w:tcPr>
            <w:tcW w:w="318"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2017</w:t>
            </w:r>
          </w:p>
        </w:tc>
        <w:tc>
          <w:tcPr>
            <w:tcW w:w="337"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2018</w:t>
            </w:r>
          </w:p>
        </w:tc>
        <w:tc>
          <w:tcPr>
            <w:tcW w:w="275"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2019</w:t>
            </w:r>
          </w:p>
        </w:tc>
        <w:tc>
          <w:tcPr>
            <w:tcW w:w="275"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2020</w:t>
            </w:r>
          </w:p>
        </w:tc>
        <w:tc>
          <w:tcPr>
            <w:tcW w:w="379"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2021-2025</w:t>
            </w:r>
          </w:p>
        </w:tc>
        <w:tc>
          <w:tcPr>
            <w:tcW w:w="379"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2026-2030</w:t>
            </w:r>
          </w:p>
        </w:tc>
      </w:tr>
      <w:tr w:rsidR="00792D58" w:rsidRPr="009C5CB6" w:rsidTr="00792D58">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792D58" w:rsidRPr="009C5CB6" w:rsidRDefault="00792D58" w:rsidP="00792D58">
            <w:pPr>
              <w:jc w:val="left"/>
              <w:rPr>
                <w:color w:val="000000"/>
                <w:sz w:val="20"/>
              </w:rPr>
            </w:pPr>
            <w:r w:rsidRPr="009C5CB6">
              <w:rPr>
                <w:color w:val="000000"/>
                <w:sz w:val="20"/>
              </w:rPr>
              <w:t>Всего подпитка тепловой сети, в т. ч.:</w:t>
            </w:r>
          </w:p>
        </w:tc>
        <w:tc>
          <w:tcPr>
            <w:tcW w:w="448" w:type="pct"/>
            <w:tcBorders>
              <w:top w:val="nil"/>
              <w:left w:val="nil"/>
              <w:bottom w:val="single" w:sz="4" w:space="0" w:color="auto"/>
              <w:right w:val="single" w:sz="4" w:space="0" w:color="auto"/>
            </w:tcBorders>
            <w:shd w:val="clear" w:color="auto" w:fill="auto"/>
            <w:vAlign w:val="center"/>
            <w:hideMark/>
          </w:tcPr>
          <w:p w:rsidR="00792D58" w:rsidRPr="009C5CB6" w:rsidRDefault="00792D58" w:rsidP="00792D58">
            <w:pPr>
              <w:jc w:val="center"/>
              <w:rPr>
                <w:color w:val="000000"/>
                <w:sz w:val="20"/>
              </w:rPr>
            </w:pPr>
            <w:r w:rsidRPr="009C5CB6">
              <w:rPr>
                <w:color w:val="000000"/>
                <w:sz w:val="20"/>
              </w:rPr>
              <w:t>тонн/год</w:t>
            </w:r>
          </w:p>
        </w:tc>
        <w:tc>
          <w:tcPr>
            <w:tcW w:w="430"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7947,5</w:t>
            </w:r>
          </w:p>
        </w:tc>
        <w:tc>
          <w:tcPr>
            <w:tcW w:w="318"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7947,5</w:t>
            </w:r>
          </w:p>
        </w:tc>
        <w:tc>
          <w:tcPr>
            <w:tcW w:w="337"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7947,5</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7947,5</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7947,5</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7947,5</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7947,5</w:t>
            </w:r>
          </w:p>
        </w:tc>
      </w:tr>
      <w:tr w:rsidR="00792D58" w:rsidRPr="009C5CB6" w:rsidTr="00792D58">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792D58" w:rsidRPr="009C5CB6" w:rsidRDefault="00792D58" w:rsidP="00792D58">
            <w:pPr>
              <w:ind w:firstLineChars="300" w:firstLine="600"/>
              <w:jc w:val="left"/>
              <w:rPr>
                <w:color w:val="000000"/>
                <w:sz w:val="20"/>
              </w:rPr>
            </w:pPr>
            <w:r w:rsidRPr="009C5CB6">
              <w:rPr>
                <w:color w:val="000000"/>
                <w:sz w:val="20"/>
              </w:rPr>
              <w:t>нормативные утечки теплоносителя</w:t>
            </w:r>
          </w:p>
        </w:tc>
        <w:tc>
          <w:tcPr>
            <w:tcW w:w="448" w:type="pct"/>
            <w:tcBorders>
              <w:top w:val="nil"/>
              <w:left w:val="nil"/>
              <w:bottom w:val="single" w:sz="4" w:space="0" w:color="auto"/>
              <w:right w:val="single" w:sz="4" w:space="0" w:color="auto"/>
            </w:tcBorders>
            <w:shd w:val="clear" w:color="auto" w:fill="auto"/>
            <w:vAlign w:val="center"/>
            <w:hideMark/>
          </w:tcPr>
          <w:p w:rsidR="00792D58" w:rsidRPr="009C5CB6" w:rsidRDefault="00792D58" w:rsidP="00792D58">
            <w:pPr>
              <w:jc w:val="center"/>
              <w:rPr>
                <w:color w:val="000000"/>
                <w:sz w:val="20"/>
              </w:rPr>
            </w:pPr>
            <w:r w:rsidRPr="009C5CB6">
              <w:rPr>
                <w:color w:val="000000"/>
                <w:sz w:val="20"/>
              </w:rPr>
              <w:t>тонн/год</w:t>
            </w:r>
          </w:p>
        </w:tc>
        <w:tc>
          <w:tcPr>
            <w:tcW w:w="430"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7947,5</w:t>
            </w:r>
          </w:p>
        </w:tc>
        <w:tc>
          <w:tcPr>
            <w:tcW w:w="318"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7947,5</w:t>
            </w:r>
          </w:p>
        </w:tc>
        <w:tc>
          <w:tcPr>
            <w:tcW w:w="337"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7947,5</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7947,5</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7947,5</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7947,5</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7947,5</w:t>
            </w:r>
          </w:p>
        </w:tc>
      </w:tr>
      <w:tr w:rsidR="00792D58" w:rsidRPr="009C5CB6" w:rsidTr="00792D58">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792D58" w:rsidRPr="009C5CB6" w:rsidRDefault="00792D58" w:rsidP="00792D58">
            <w:pPr>
              <w:ind w:firstLineChars="300" w:firstLine="600"/>
              <w:jc w:val="left"/>
              <w:rPr>
                <w:color w:val="000000"/>
                <w:sz w:val="20"/>
              </w:rPr>
            </w:pPr>
            <w:r w:rsidRPr="009C5CB6">
              <w:rPr>
                <w:color w:val="000000"/>
                <w:sz w:val="20"/>
              </w:rPr>
              <w:t>сверхнормативные утечки теплоносителя</w:t>
            </w:r>
          </w:p>
        </w:tc>
        <w:tc>
          <w:tcPr>
            <w:tcW w:w="448" w:type="pct"/>
            <w:tcBorders>
              <w:top w:val="nil"/>
              <w:left w:val="nil"/>
              <w:bottom w:val="single" w:sz="4" w:space="0" w:color="auto"/>
              <w:right w:val="single" w:sz="4" w:space="0" w:color="auto"/>
            </w:tcBorders>
            <w:shd w:val="clear" w:color="auto" w:fill="auto"/>
            <w:vAlign w:val="center"/>
            <w:hideMark/>
          </w:tcPr>
          <w:p w:rsidR="00792D58" w:rsidRPr="009C5CB6" w:rsidRDefault="00792D58" w:rsidP="00792D58">
            <w:pPr>
              <w:jc w:val="center"/>
              <w:rPr>
                <w:color w:val="000000"/>
                <w:sz w:val="20"/>
              </w:rPr>
            </w:pPr>
            <w:r w:rsidRPr="009C5CB6">
              <w:rPr>
                <w:color w:val="000000"/>
                <w:sz w:val="20"/>
              </w:rPr>
              <w:t>тонн/год</w:t>
            </w:r>
          </w:p>
        </w:tc>
        <w:tc>
          <w:tcPr>
            <w:tcW w:w="430"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18"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37"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r>
      <w:tr w:rsidR="00792D58" w:rsidRPr="009C5CB6" w:rsidTr="00792D58">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792D58" w:rsidRPr="009C5CB6" w:rsidRDefault="00792D58" w:rsidP="00792D58">
            <w:pPr>
              <w:ind w:firstLineChars="300" w:firstLine="600"/>
              <w:jc w:val="left"/>
              <w:rPr>
                <w:color w:val="000000"/>
                <w:sz w:val="20"/>
              </w:rPr>
            </w:pPr>
            <w:r w:rsidRPr="009C5CB6">
              <w:rPr>
                <w:color w:val="000000"/>
                <w:sz w:val="20"/>
              </w:rPr>
              <w:t>отпуск теплоносителя из тепловых сетей на цели ГВС (</w:t>
            </w:r>
            <w:r>
              <w:rPr>
                <w:color w:val="000000"/>
                <w:sz w:val="20"/>
              </w:rPr>
              <w:t>четырехтрубная система</w:t>
            </w:r>
            <w:r w:rsidRPr="009C5CB6">
              <w:rPr>
                <w:color w:val="000000"/>
                <w:sz w:val="20"/>
              </w:rPr>
              <w:t>)</w:t>
            </w:r>
          </w:p>
        </w:tc>
        <w:tc>
          <w:tcPr>
            <w:tcW w:w="448" w:type="pct"/>
            <w:tcBorders>
              <w:top w:val="nil"/>
              <w:left w:val="nil"/>
              <w:bottom w:val="single" w:sz="4" w:space="0" w:color="auto"/>
              <w:right w:val="single" w:sz="4" w:space="0" w:color="auto"/>
            </w:tcBorders>
            <w:shd w:val="clear" w:color="auto" w:fill="auto"/>
            <w:vAlign w:val="center"/>
            <w:hideMark/>
          </w:tcPr>
          <w:p w:rsidR="00792D58" w:rsidRPr="009C5CB6" w:rsidRDefault="00792D58" w:rsidP="00792D58">
            <w:pPr>
              <w:jc w:val="center"/>
              <w:rPr>
                <w:color w:val="000000"/>
                <w:sz w:val="20"/>
              </w:rPr>
            </w:pPr>
            <w:r w:rsidRPr="009C5CB6">
              <w:rPr>
                <w:color w:val="000000"/>
                <w:sz w:val="20"/>
              </w:rPr>
              <w:t>тонн/год</w:t>
            </w:r>
          </w:p>
        </w:tc>
        <w:tc>
          <w:tcPr>
            <w:tcW w:w="430"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18"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37"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r>
    </w:tbl>
    <w:p w:rsidR="009C5CB6" w:rsidRPr="009C5CB6" w:rsidRDefault="009C5CB6" w:rsidP="009C5CB6">
      <w:pPr>
        <w:tabs>
          <w:tab w:val="left" w:pos="0"/>
        </w:tabs>
        <w:spacing w:before="120"/>
        <w:contextualSpacing/>
        <w:jc w:val="left"/>
        <w:rPr>
          <w:rFonts w:eastAsia="Calibri"/>
          <w:b/>
          <w:sz w:val="20"/>
          <w:szCs w:val="28"/>
          <w:lang w:eastAsia="en-US"/>
        </w:rPr>
        <w:sectPr w:rsidR="009C5CB6" w:rsidRPr="009C5CB6" w:rsidSect="009C5CB6">
          <w:pgSz w:w="16839" w:h="11907" w:orient="landscape" w:code="9"/>
          <w:pgMar w:top="1134" w:right="850" w:bottom="1134" w:left="1701" w:header="283" w:footer="283" w:gutter="0"/>
          <w:cols w:space="708"/>
          <w:docGrid w:linePitch="381"/>
        </w:sectPr>
      </w:pPr>
    </w:p>
    <w:p w:rsidR="009C5CB6" w:rsidRPr="009C5CB6" w:rsidRDefault="009C5CB6" w:rsidP="009C5CB6">
      <w:pPr>
        <w:numPr>
          <w:ilvl w:val="0"/>
          <w:numId w:val="1"/>
        </w:numPr>
        <w:tabs>
          <w:tab w:val="left" w:pos="0"/>
        </w:tabs>
        <w:spacing w:before="120"/>
        <w:ind w:left="0" w:firstLine="0"/>
        <w:contextualSpacing/>
        <w:jc w:val="left"/>
        <w:rPr>
          <w:rFonts w:eastAsia="Calibri"/>
          <w:b/>
          <w:sz w:val="20"/>
          <w:szCs w:val="28"/>
          <w:lang w:eastAsia="en-US"/>
        </w:rPr>
      </w:pPr>
      <w:r w:rsidRPr="009C5CB6">
        <w:rPr>
          <w:rFonts w:eastAsia="Calibri"/>
          <w:b/>
          <w:sz w:val="20"/>
          <w:szCs w:val="28"/>
          <w:lang w:eastAsia="en-US"/>
        </w:rPr>
        <w:lastRenderedPageBreak/>
        <w:t>Перспективные балансы ВПУ – Котельная п. Красные Пески</w:t>
      </w:r>
    </w:p>
    <w:tbl>
      <w:tblPr>
        <w:tblW w:w="5000" w:type="pct"/>
        <w:tblLook w:val="04A0" w:firstRow="1" w:lastRow="0" w:firstColumn="1" w:lastColumn="0" w:noHBand="0" w:noVBand="1"/>
      </w:tblPr>
      <w:tblGrid>
        <w:gridCol w:w="6170"/>
        <w:gridCol w:w="1278"/>
        <w:gridCol w:w="1227"/>
        <w:gridCol w:w="907"/>
        <w:gridCol w:w="961"/>
        <w:gridCol w:w="784"/>
        <w:gridCol w:w="785"/>
        <w:gridCol w:w="1083"/>
        <w:gridCol w:w="1083"/>
      </w:tblGrid>
      <w:tr w:rsidR="009C5CB6" w:rsidRPr="009C5CB6" w:rsidTr="009C5CB6">
        <w:trPr>
          <w:trHeight w:val="283"/>
        </w:trPr>
        <w:tc>
          <w:tcPr>
            <w:tcW w:w="2161" w:type="pct"/>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9C5CB6" w:rsidRPr="009C5CB6" w:rsidRDefault="009C5CB6" w:rsidP="009C5CB6">
            <w:pPr>
              <w:jc w:val="left"/>
              <w:rPr>
                <w:b/>
                <w:bCs/>
                <w:sz w:val="20"/>
              </w:rPr>
            </w:pPr>
            <w:r w:rsidRPr="009C5CB6">
              <w:rPr>
                <w:b/>
                <w:bCs/>
                <w:sz w:val="20"/>
              </w:rPr>
              <w:t>Котельная п. Красные Пески</w:t>
            </w:r>
          </w:p>
        </w:tc>
        <w:tc>
          <w:tcPr>
            <w:tcW w:w="448"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Ед. измер.</w:t>
            </w:r>
          </w:p>
        </w:tc>
        <w:tc>
          <w:tcPr>
            <w:tcW w:w="430"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2016</w:t>
            </w:r>
          </w:p>
        </w:tc>
        <w:tc>
          <w:tcPr>
            <w:tcW w:w="318"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2017</w:t>
            </w:r>
          </w:p>
        </w:tc>
        <w:tc>
          <w:tcPr>
            <w:tcW w:w="337"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2018</w:t>
            </w:r>
          </w:p>
        </w:tc>
        <w:tc>
          <w:tcPr>
            <w:tcW w:w="275"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2019</w:t>
            </w:r>
          </w:p>
        </w:tc>
        <w:tc>
          <w:tcPr>
            <w:tcW w:w="275"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2020</w:t>
            </w:r>
          </w:p>
        </w:tc>
        <w:tc>
          <w:tcPr>
            <w:tcW w:w="379"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2021-2025</w:t>
            </w:r>
          </w:p>
        </w:tc>
        <w:tc>
          <w:tcPr>
            <w:tcW w:w="379"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2026-2030</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Производительность ВПУ</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9,3</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9,3</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9,3</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9,3</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9,3</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9,3</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9,3</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Располагаемая производительность ВПУ</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9,3</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9,3</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9,3</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9,3</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9,3</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9,3</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9,3</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Потери располагаемой производительности</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0</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0</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0</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Собственные нужды</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0</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0</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0</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Количество баков-аккумуляторов</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ед.</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 </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 </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 </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 </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 </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 </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 </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Емкость баков-аккумуляторов</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тыс. м³</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 </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 </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 </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 </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 </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 </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 </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Всего подпитка тепловой сети, в т. ч.:</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0,2</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0,2</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0,2</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0,2</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0,2</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0,2</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0,2</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ind w:firstLineChars="100" w:firstLine="200"/>
              <w:jc w:val="left"/>
              <w:rPr>
                <w:color w:val="000000"/>
                <w:sz w:val="20"/>
              </w:rPr>
            </w:pPr>
            <w:r w:rsidRPr="009C5CB6">
              <w:rPr>
                <w:color w:val="000000"/>
                <w:sz w:val="20"/>
              </w:rPr>
              <w:t>нормативные утечки теплоносителя</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0,2</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0,2</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0,2</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0,2</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0,2</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0,2</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0,2</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ind w:firstLineChars="100" w:firstLine="200"/>
              <w:jc w:val="left"/>
              <w:rPr>
                <w:color w:val="000000"/>
                <w:sz w:val="20"/>
              </w:rPr>
            </w:pPr>
            <w:r w:rsidRPr="009C5CB6">
              <w:rPr>
                <w:color w:val="000000"/>
                <w:sz w:val="20"/>
              </w:rPr>
              <w:t>сверхнормативные утечки теплоносителя</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ind w:firstLineChars="100" w:firstLine="200"/>
              <w:jc w:val="left"/>
              <w:rPr>
                <w:color w:val="000000"/>
                <w:sz w:val="20"/>
              </w:rPr>
            </w:pPr>
            <w:r w:rsidRPr="009C5CB6">
              <w:rPr>
                <w:color w:val="000000"/>
                <w:sz w:val="20"/>
              </w:rPr>
              <w:t>отпуск теплоносителя из тепловых сетей на цели ГВС (</w:t>
            </w:r>
            <w:r>
              <w:rPr>
                <w:color w:val="000000"/>
                <w:sz w:val="20"/>
              </w:rPr>
              <w:t>четырехтрубная система</w:t>
            </w:r>
            <w:r w:rsidRPr="009C5CB6">
              <w:rPr>
                <w:color w:val="000000"/>
                <w:sz w:val="20"/>
              </w:rPr>
              <w:t>)</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Максимальная подпитка тепловой сети в эксплуатационном режиме</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15</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15</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15</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15</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15</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15</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15</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Максимальная подпитка тепловой сети химически не обработанной и недеаэрированной водой в аварийном режиме</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2</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Резерв (+) / дефицит (-) производительности ВПУ</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9</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9</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9</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9</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9</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9</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9</w:t>
            </w:r>
          </w:p>
        </w:tc>
      </w:tr>
      <w:tr w:rsidR="00415410" w:rsidRPr="009C5CB6" w:rsidTr="009C5CB6">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Доля резерва</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97</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98</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98</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98</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98</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98</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98</w:t>
            </w:r>
          </w:p>
        </w:tc>
      </w:tr>
    </w:tbl>
    <w:p w:rsidR="00A33924" w:rsidRDefault="00A33924" w:rsidP="00A33924">
      <w:pPr>
        <w:tabs>
          <w:tab w:val="left" w:pos="0"/>
        </w:tabs>
        <w:spacing w:before="120"/>
        <w:contextualSpacing/>
        <w:jc w:val="left"/>
        <w:rPr>
          <w:rFonts w:eastAsia="Calibri"/>
          <w:b/>
          <w:sz w:val="20"/>
          <w:szCs w:val="28"/>
          <w:lang w:eastAsia="en-US"/>
        </w:rPr>
      </w:pPr>
    </w:p>
    <w:p w:rsidR="009C5CB6" w:rsidRPr="009C5CB6" w:rsidRDefault="009C5CB6" w:rsidP="009C5CB6">
      <w:pPr>
        <w:numPr>
          <w:ilvl w:val="0"/>
          <w:numId w:val="1"/>
        </w:numPr>
        <w:tabs>
          <w:tab w:val="left" w:pos="0"/>
        </w:tabs>
        <w:spacing w:before="120"/>
        <w:ind w:left="0" w:firstLine="0"/>
        <w:contextualSpacing/>
        <w:jc w:val="left"/>
        <w:rPr>
          <w:rFonts w:eastAsia="Calibri"/>
          <w:b/>
          <w:sz w:val="20"/>
          <w:szCs w:val="28"/>
          <w:lang w:eastAsia="en-US"/>
        </w:rPr>
      </w:pPr>
      <w:r w:rsidRPr="009C5CB6">
        <w:rPr>
          <w:rFonts w:eastAsia="Calibri"/>
          <w:b/>
          <w:sz w:val="20"/>
          <w:szCs w:val="28"/>
          <w:lang w:eastAsia="en-US"/>
        </w:rPr>
        <w:t>Перспективные балансы теплоносителя – Котельная п. Красные Пески</w:t>
      </w:r>
    </w:p>
    <w:tbl>
      <w:tblPr>
        <w:tblW w:w="5000" w:type="pct"/>
        <w:tblLook w:val="04A0" w:firstRow="1" w:lastRow="0" w:firstColumn="1" w:lastColumn="0" w:noHBand="0" w:noVBand="1"/>
      </w:tblPr>
      <w:tblGrid>
        <w:gridCol w:w="6170"/>
        <w:gridCol w:w="1278"/>
        <w:gridCol w:w="1227"/>
        <w:gridCol w:w="907"/>
        <w:gridCol w:w="961"/>
        <w:gridCol w:w="784"/>
        <w:gridCol w:w="785"/>
        <w:gridCol w:w="1083"/>
        <w:gridCol w:w="1083"/>
      </w:tblGrid>
      <w:tr w:rsidR="009C5CB6" w:rsidRPr="009C5CB6" w:rsidTr="00792D58">
        <w:trPr>
          <w:trHeight w:val="283"/>
        </w:trPr>
        <w:tc>
          <w:tcPr>
            <w:tcW w:w="2161"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9C5CB6" w:rsidRPr="009C5CB6" w:rsidRDefault="009C5CB6" w:rsidP="009C5CB6">
            <w:pPr>
              <w:jc w:val="left"/>
              <w:rPr>
                <w:b/>
                <w:bCs/>
                <w:color w:val="000000"/>
                <w:sz w:val="20"/>
              </w:rPr>
            </w:pPr>
            <w:r w:rsidRPr="009C5CB6">
              <w:rPr>
                <w:b/>
                <w:bCs/>
                <w:color w:val="000000"/>
                <w:sz w:val="20"/>
              </w:rPr>
              <w:t>Наименование показателя</w:t>
            </w:r>
          </w:p>
        </w:tc>
        <w:tc>
          <w:tcPr>
            <w:tcW w:w="448" w:type="pct"/>
            <w:tcBorders>
              <w:top w:val="single" w:sz="4" w:space="0" w:color="auto"/>
              <w:left w:val="nil"/>
              <w:bottom w:val="single" w:sz="4" w:space="0" w:color="auto"/>
              <w:right w:val="single" w:sz="4" w:space="0" w:color="auto"/>
            </w:tcBorders>
            <w:shd w:val="clear" w:color="000000" w:fill="D9D9D9"/>
            <w:vAlign w:val="center"/>
            <w:hideMark/>
          </w:tcPr>
          <w:p w:rsidR="009C5CB6" w:rsidRPr="009C5CB6" w:rsidRDefault="009C5CB6" w:rsidP="009C5CB6">
            <w:pPr>
              <w:jc w:val="center"/>
              <w:rPr>
                <w:b/>
                <w:bCs/>
                <w:color w:val="000000"/>
                <w:sz w:val="20"/>
              </w:rPr>
            </w:pPr>
            <w:r w:rsidRPr="009C5CB6">
              <w:rPr>
                <w:b/>
                <w:bCs/>
                <w:color w:val="000000"/>
                <w:sz w:val="20"/>
              </w:rPr>
              <w:t>Ед. измер.</w:t>
            </w:r>
          </w:p>
        </w:tc>
        <w:tc>
          <w:tcPr>
            <w:tcW w:w="430"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2016</w:t>
            </w:r>
          </w:p>
        </w:tc>
        <w:tc>
          <w:tcPr>
            <w:tcW w:w="318"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2017</w:t>
            </w:r>
          </w:p>
        </w:tc>
        <w:tc>
          <w:tcPr>
            <w:tcW w:w="337"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2018</w:t>
            </w:r>
          </w:p>
        </w:tc>
        <w:tc>
          <w:tcPr>
            <w:tcW w:w="275"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2019</w:t>
            </w:r>
          </w:p>
        </w:tc>
        <w:tc>
          <w:tcPr>
            <w:tcW w:w="275"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2020</w:t>
            </w:r>
          </w:p>
        </w:tc>
        <w:tc>
          <w:tcPr>
            <w:tcW w:w="379"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2021-2025</w:t>
            </w:r>
          </w:p>
        </w:tc>
        <w:tc>
          <w:tcPr>
            <w:tcW w:w="379"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2026-2030</w:t>
            </w:r>
          </w:p>
        </w:tc>
      </w:tr>
      <w:tr w:rsidR="00792D58" w:rsidRPr="009C5CB6" w:rsidTr="00792D58">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792D58" w:rsidRPr="009C5CB6" w:rsidRDefault="00792D58" w:rsidP="00792D58">
            <w:pPr>
              <w:jc w:val="left"/>
              <w:rPr>
                <w:color w:val="000000"/>
                <w:sz w:val="20"/>
              </w:rPr>
            </w:pPr>
            <w:r w:rsidRPr="009C5CB6">
              <w:rPr>
                <w:color w:val="000000"/>
                <w:sz w:val="20"/>
              </w:rPr>
              <w:t>Всего подпитка тепловой сети, в т. ч.:</w:t>
            </w:r>
          </w:p>
        </w:tc>
        <w:tc>
          <w:tcPr>
            <w:tcW w:w="448" w:type="pct"/>
            <w:tcBorders>
              <w:top w:val="nil"/>
              <w:left w:val="nil"/>
              <w:bottom w:val="single" w:sz="4" w:space="0" w:color="auto"/>
              <w:right w:val="single" w:sz="4" w:space="0" w:color="auto"/>
            </w:tcBorders>
            <w:shd w:val="clear" w:color="auto" w:fill="auto"/>
            <w:vAlign w:val="center"/>
            <w:hideMark/>
          </w:tcPr>
          <w:p w:rsidR="00792D58" w:rsidRPr="009C5CB6" w:rsidRDefault="00792D58" w:rsidP="00792D58">
            <w:pPr>
              <w:jc w:val="center"/>
              <w:rPr>
                <w:color w:val="000000"/>
                <w:sz w:val="20"/>
              </w:rPr>
            </w:pPr>
            <w:r w:rsidRPr="009C5CB6">
              <w:rPr>
                <w:color w:val="000000"/>
                <w:sz w:val="20"/>
              </w:rPr>
              <w:t>тонн/год</w:t>
            </w:r>
          </w:p>
        </w:tc>
        <w:tc>
          <w:tcPr>
            <w:tcW w:w="430"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1134,4</w:t>
            </w:r>
          </w:p>
        </w:tc>
        <w:tc>
          <w:tcPr>
            <w:tcW w:w="318"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1089,3</w:t>
            </w:r>
          </w:p>
        </w:tc>
        <w:tc>
          <w:tcPr>
            <w:tcW w:w="337"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1089,3</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1089,3</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1089,3</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1089,3</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1089,3</w:t>
            </w:r>
          </w:p>
        </w:tc>
      </w:tr>
      <w:tr w:rsidR="00792D58" w:rsidRPr="009C5CB6" w:rsidTr="00792D58">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792D58" w:rsidRPr="009C5CB6" w:rsidRDefault="00792D58" w:rsidP="00792D58">
            <w:pPr>
              <w:ind w:firstLineChars="300" w:firstLine="600"/>
              <w:jc w:val="left"/>
              <w:rPr>
                <w:color w:val="000000"/>
                <w:sz w:val="20"/>
              </w:rPr>
            </w:pPr>
            <w:r w:rsidRPr="009C5CB6">
              <w:rPr>
                <w:color w:val="000000"/>
                <w:sz w:val="20"/>
              </w:rPr>
              <w:t>нормативные утечки теплоносителя</w:t>
            </w:r>
          </w:p>
        </w:tc>
        <w:tc>
          <w:tcPr>
            <w:tcW w:w="448" w:type="pct"/>
            <w:tcBorders>
              <w:top w:val="nil"/>
              <w:left w:val="nil"/>
              <w:bottom w:val="single" w:sz="4" w:space="0" w:color="auto"/>
              <w:right w:val="single" w:sz="4" w:space="0" w:color="auto"/>
            </w:tcBorders>
            <w:shd w:val="clear" w:color="auto" w:fill="auto"/>
            <w:vAlign w:val="center"/>
            <w:hideMark/>
          </w:tcPr>
          <w:p w:rsidR="00792D58" w:rsidRPr="009C5CB6" w:rsidRDefault="00792D58" w:rsidP="00792D58">
            <w:pPr>
              <w:jc w:val="center"/>
              <w:rPr>
                <w:color w:val="000000"/>
                <w:sz w:val="20"/>
              </w:rPr>
            </w:pPr>
            <w:r w:rsidRPr="009C5CB6">
              <w:rPr>
                <w:color w:val="000000"/>
                <w:sz w:val="20"/>
              </w:rPr>
              <w:t>тонн/год</w:t>
            </w:r>
          </w:p>
        </w:tc>
        <w:tc>
          <w:tcPr>
            <w:tcW w:w="430"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1134,4</w:t>
            </w:r>
          </w:p>
        </w:tc>
        <w:tc>
          <w:tcPr>
            <w:tcW w:w="318"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1089,3</w:t>
            </w:r>
          </w:p>
        </w:tc>
        <w:tc>
          <w:tcPr>
            <w:tcW w:w="337"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1089,3</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1089,3</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1089,3</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1089,3</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1089,3</w:t>
            </w:r>
          </w:p>
        </w:tc>
      </w:tr>
      <w:tr w:rsidR="00792D58" w:rsidRPr="009C5CB6" w:rsidTr="00792D58">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792D58" w:rsidRPr="009C5CB6" w:rsidRDefault="00792D58" w:rsidP="00792D58">
            <w:pPr>
              <w:ind w:firstLineChars="300" w:firstLine="600"/>
              <w:jc w:val="left"/>
              <w:rPr>
                <w:color w:val="000000"/>
                <w:sz w:val="20"/>
              </w:rPr>
            </w:pPr>
            <w:r w:rsidRPr="009C5CB6">
              <w:rPr>
                <w:color w:val="000000"/>
                <w:sz w:val="20"/>
              </w:rPr>
              <w:t>сверхнормативные утечки теплоносителя</w:t>
            </w:r>
          </w:p>
        </w:tc>
        <w:tc>
          <w:tcPr>
            <w:tcW w:w="448" w:type="pct"/>
            <w:tcBorders>
              <w:top w:val="nil"/>
              <w:left w:val="nil"/>
              <w:bottom w:val="single" w:sz="4" w:space="0" w:color="auto"/>
              <w:right w:val="single" w:sz="4" w:space="0" w:color="auto"/>
            </w:tcBorders>
            <w:shd w:val="clear" w:color="auto" w:fill="auto"/>
            <w:vAlign w:val="center"/>
            <w:hideMark/>
          </w:tcPr>
          <w:p w:rsidR="00792D58" w:rsidRPr="009C5CB6" w:rsidRDefault="00792D58" w:rsidP="00792D58">
            <w:pPr>
              <w:jc w:val="center"/>
              <w:rPr>
                <w:color w:val="000000"/>
                <w:sz w:val="20"/>
              </w:rPr>
            </w:pPr>
            <w:r w:rsidRPr="009C5CB6">
              <w:rPr>
                <w:color w:val="000000"/>
                <w:sz w:val="20"/>
              </w:rPr>
              <w:t>тонн/год</w:t>
            </w:r>
          </w:p>
        </w:tc>
        <w:tc>
          <w:tcPr>
            <w:tcW w:w="430"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18"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37"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r>
      <w:tr w:rsidR="00792D58" w:rsidRPr="009C5CB6" w:rsidTr="00792D58">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792D58" w:rsidRPr="009C5CB6" w:rsidRDefault="00792D58" w:rsidP="00792D58">
            <w:pPr>
              <w:ind w:firstLineChars="300" w:firstLine="600"/>
              <w:jc w:val="left"/>
              <w:rPr>
                <w:color w:val="000000"/>
                <w:sz w:val="20"/>
              </w:rPr>
            </w:pPr>
            <w:r w:rsidRPr="009C5CB6">
              <w:rPr>
                <w:color w:val="000000"/>
                <w:sz w:val="20"/>
              </w:rPr>
              <w:t>отпуск теплоносителя из тепловых сетей на цели ГВС (</w:t>
            </w:r>
            <w:r>
              <w:rPr>
                <w:color w:val="000000"/>
                <w:sz w:val="20"/>
              </w:rPr>
              <w:t>четырехтрубная система</w:t>
            </w:r>
            <w:r w:rsidRPr="009C5CB6">
              <w:rPr>
                <w:color w:val="000000"/>
                <w:sz w:val="20"/>
              </w:rPr>
              <w:t>)</w:t>
            </w:r>
          </w:p>
        </w:tc>
        <w:tc>
          <w:tcPr>
            <w:tcW w:w="448" w:type="pct"/>
            <w:tcBorders>
              <w:top w:val="nil"/>
              <w:left w:val="nil"/>
              <w:bottom w:val="single" w:sz="4" w:space="0" w:color="auto"/>
              <w:right w:val="single" w:sz="4" w:space="0" w:color="auto"/>
            </w:tcBorders>
            <w:shd w:val="clear" w:color="auto" w:fill="auto"/>
            <w:vAlign w:val="center"/>
            <w:hideMark/>
          </w:tcPr>
          <w:p w:rsidR="00792D58" w:rsidRPr="009C5CB6" w:rsidRDefault="00792D58" w:rsidP="00792D58">
            <w:pPr>
              <w:jc w:val="center"/>
              <w:rPr>
                <w:color w:val="000000"/>
                <w:sz w:val="20"/>
              </w:rPr>
            </w:pPr>
            <w:r w:rsidRPr="009C5CB6">
              <w:rPr>
                <w:color w:val="000000"/>
                <w:sz w:val="20"/>
              </w:rPr>
              <w:t>тонн/год</w:t>
            </w:r>
          </w:p>
        </w:tc>
        <w:tc>
          <w:tcPr>
            <w:tcW w:w="430"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18"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37"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r>
    </w:tbl>
    <w:p w:rsidR="009C5CB6" w:rsidRPr="009C5CB6" w:rsidRDefault="009C5CB6" w:rsidP="009C5CB6">
      <w:pPr>
        <w:tabs>
          <w:tab w:val="left" w:pos="0"/>
        </w:tabs>
        <w:spacing w:before="120"/>
        <w:contextualSpacing/>
        <w:jc w:val="left"/>
        <w:rPr>
          <w:rFonts w:eastAsia="Calibri"/>
          <w:b/>
          <w:sz w:val="20"/>
          <w:szCs w:val="28"/>
          <w:lang w:eastAsia="en-US"/>
        </w:rPr>
      </w:pPr>
    </w:p>
    <w:p w:rsidR="009C5CB6" w:rsidRPr="009C5CB6" w:rsidRDefault="009C5CB6" w:rsidP="009C5CB6">
      <w:pPr>
        <w:tabs>
          <w:tab w:val="left" w:pos="0"/>
        </w:tabs>
        <w:spacing w:before="120"/>
        <w:contextualSpacing/>
        <w:jc w:val="left"/>
        <w:rPr>
          <w:rFonts w:eastAsia="Calibri"/>
          <w:b/>
          <w:sz w:val="20"/>
          <w:szCs w:val="28"/>
          <w:lang w:eastAsia="en-US"/>
        </w:rPr>
        <w:sectPr w:rsidR="009C5CB6" w:rsidRPr="009C5CB6" w:rsidSect="009C5CB6">
          <w:pgSz w:w="16839" w:h="11907" w:orient="landscape" w:code="9"/>
          <w:pgMar w:top="1134" w:right="850" w:bottom="1134" w:left="1701" w:header="283" w:footer="283" w:gutter="0"/>
          <w:cols w:space="708"/>
          <w:docGrid w:linePitch="381"/>
        </w:sectPr>
      </w:pPr>
    </w:p>
    <w:p w:rsidR="009C5CB6" w:rsidRPr="009C5CB6" w:rsidRDefault="009C5CB6" w:rsidP="009C5CB6">
      <w:pPr>
        <w:numPr>
          <w:ilvl w:val="0"/>
          <w:numId w:val="1"/>
        </w:numPr>
        <w:tabs>
          <w:tab w:val="left" w:pos="0"/>
        </w:tabs>
        <w:spacing w:before="120"/>
        <w:ind w:left="0" w:firstLine="0"/>
        <w:contextualSpacing/>
        <w:jc w:val="left"/>
        <w:rPr>
          <w:rFonts w:eastAsia="Calibri"/>
          <w:b/>
          <w:sz w:val="20"/>
          <w:szCs w:val="28"/>
          <w:lang w:eastAsia="en-US"/>
        </w:rPr>
      </w:pPr>
      <w:r w:rsidRPr="009C5CB6">
        <w:rPr>
          <w:rFonts w:eastAsia="Calibri"/>
          <w:b/>
          <w:sz w:val="20"/>
          <w:szCs w:val="28"/>
          <w:lang w:eastAsia="en-US"/>
        </w:rPr>
        <w:lastRenderedPageBreak/>
        <w:t>Перспективные балансы ВПУ – Котельная п. Октябрьский</w:t>
      </w:r>
    </w:p>
    <w:tbl>
      <w:tblPr>
        <w:tblW w:w="5000" w:type="pct"/>
        <w:tblLook w:val="04A0" w:firstRow="1" w:lastRow="0" w:firstColumn="1" w:lastColumn="0" w:noHBand="0" w:noVBand="1"/>
      </w:tblPr>
      <w:tblGrid>
        <w:gridCol w:w="6293"/>
        <w:gridCol w:w="1305"/>
        <w:gridCol w:w="1252"/>
        <w:gridCol w:w="926"/>
        <w:gridCol w:w="981"/>
        <w:gridCol w:w="801"/>
        <w:gridCol w:w="801"/>
        <w:gridCol w:w="1104"/>
        <w:gridCol w:w="1098"/>
      </w:tblGrid>
      <w:tr w:rsidR="009C5CB6" w:rsidRPr="009C5CB6" w:rsidTr="00415410">
        <w:trPr>
          <w:trHeight w:val="283"/>
        </w:trPr>
        <w:tc>
          <w:tcPr>
            <w:tcW w:w="2161" w:type="pct"/>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9C5CB6" w:rsidRPr="009C5CB6" w:rsidRDefault="009C5CB6" w:rsidP="009C5CB6">
            <w:pPr>
              <w:jc w:val="left"/>
              <w:rPr>
                <w:b/>
                <w:bCs/>
                <w:sz w:val="20"/>
              </w:rPr>
            </w:pPr>
            <w:r w:rsidRPr="009C5CB6">
              <w:rPr>
                <w:b/>
                <w:bCs/>
                <w:sz w:val="20"/>
              </w:rPr>
              <w:t>Котельная п. Октябрьский</w:t>
            </w:r>
          </w:p>
        </w:tc>
        <w:tc>
          <w:tcPr>
            <w:tcW w:w="448"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Ед. измер.</w:t>
            </w:r>
          </w:p>
        </w:tc>
        <w:tc>
          <w:tcPr>
            <w:tcW w:w="430"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2016</w:t>
            </w:r>
          </w:p>
        </w:tc>
        <w:tc>
          <w:tcPr>
            <w:tcW w:w="318"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2017</w:t>
            </w:r>
          </w:p>
        </w:tc>
        <w:tc>
          <w:tcPr>
            <w:tcW w:w="337"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2018</w:t>
            </w:r>
          </w:p>
        </w:tc>
        <w:tc>
          <w:tcPr>
            <w:tcW w:w="275"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2019</w:t>
            </w:r>
          </w:p>
        </w:tc>
        <w:tc>
          <w:tcPr>
            <w:tcW w:w="275"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2020</w:t>
            </w:r>
          </w:p>
        </w:tc>
        <w:tc>
          <w:tcPr>
            <w:tcW w:w="379"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2021-2025</w:t>
            </w:r>
          </w:p>
        </w:tc>
        <w:tc>
          <w:tcPr>
            <w:tcW w:w="377"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2026-2030</w:t>
            </w:r>
          </w:p>
        </w:tc>
      </w:tr>
      <w:tr w:rsidR="00415410" w:rsidRPr="009C5CB6" w:rsidTr="00415410">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Производительность ВПУ</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1,1</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1,1</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1,1</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1,1</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1,1</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1,1</w:t>
            </w:r>
          </w:p>
        </w:tc>
        <w:tc>
          <w:tcPr>
            <w:tcW w:w="37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1,1</w:t>
            </w:r>
          </w:p>
        </w:tc>
      </w:tr>
      <w:tr w:rsidR="00415410" w:rsidRPr="009C5CB6" w:rsidTr="00415410">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Располагаемая производительность ВПУ</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1,1</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1,1</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1,1</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1,1</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1,1</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1,1</w:t>
            </w:r>
          </w:p>
        </w:tc>
        <w:tc>
          <w:tcPr>
            <w:tcW w:w="37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1,1</w:t>
            </w:r>
          </w:p>
        </w:tc>
      </w:tr>
      <w:tr w:rsidR="00415410" w:rsidRPr="009C5CB6" w:rsidTr="00415410">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Потери располагаемой производительности</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0</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0</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0</w:t>
            </w:r>
          </w:p>
        </w:tc>
        <w:tc>
          <w:tcPr>
            <w:tcW w:w="37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0</w:t>
            </w:r>
          </w:p>
        </w:tc>
      </w:tr>
      <w:tr w:rsidR="00415410" w:rsidRPr="009C5CB6" w:rsidTr="00415410">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Собственные нужды</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0</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0</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0</w:t>
            </w:r>
          </w:p>
        </w:tc>
        <w:tc>
          <w:tcPr>
            <w:tcW w:w="37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sz w:val="20"/>
              </w:rPr>
            </w:pPr>
            <w:r w:rsidRPr="009C5CB6">
              <w:rPr>
                <w:sz w:val="20"/>
              </w:rPr>
              <w:t>0</w:t>
            </w:r>
          </w:p>
        </w:tc>
      </w:tr>
      <w:tr w:rsidR="00415410" w:rsidRPr="009C5CB6" w:rsidTr="00415410">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Количество баков-аккумуляторов</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ед.</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 </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 </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 </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 </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 </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 </w:t>
            </w:r>
          </w:p>
        </w:tc>
        <w:tc>
          <w:tcPr>
            <w:tcW w:w="37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 </w:t>
            </w:r>
          </w:p>
        </w:tc>
      </w:tr>
      <w:tr w:rsidR="00415410" w:rsidRPr="009C5CB6" w:rsidTr="00415410">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Емкость баков-аккумуляторов</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тыс. м³</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 </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 </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 </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 </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 </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 </w:t>
            </w:r>
          </w:p>
        </w:tc>
        <w:tc>
          <w:tcPr>
            <w:tcW w:w="37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 </w:t>
            </w:r>
          </w:p>
        </w:tc>
      </w:tr>
      <w:tr w:rsidR="00415410" w:rsidRPr="009C5CB6" w:rsidTr="00415410">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Всего подпитка тепловой сети, в т. ч.:</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0,1</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0,1</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0,1</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0,1</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0,1</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0,1</w:t>
            </w:r>
          </w:p>
        </w:tc>
        <w:tc>
          <w:tcPr>
            <w:tcW w:w="37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0,1</w:t>
            </w:r>
          </w:p>
        </w:tc>
      </w:tr>
      <w:tr w:rsidR="00415410" w:rsidRPr="009C5CB6" w:rsidTr="00415410">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ind w:firstLineChars="100" w:firstLine="200"/>
              <w:jc w:val="left"/>
              <w:rPr>
                <w:color w:val="000000"/>
                <w:sz w:val="20"/>
              </w:rPr>
            </w:pPr>
            <w:r w:rsidRPr="009C5CB6">
              <w:rPr>
                <w:color w:val="000000"/>
                <w:sz w:val="20"/>
              </w:rPr>
              <w:t>нормативные утечки теплоносителя</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0,1</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0,1</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0,1</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0,1</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0,1</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0,1</w:t>
            </w:r>
          </w:p>
        </w:tc>
        <w:tc>
          <w:tcPr>
            <w:tcW w:w="37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0,1</w:t>
            </w:r>
          </w:p>
        </w:tc>
      </w:tr>
      <w:tr w:rsidR="00415410" w:rsidRPr="009C5CB6" w:rsidTr="00415410">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ind w:firstLineChars="100" w:firstLine="200"/>
              <w:jc w:val="left"/>
              <w:rPr>
                <w:color w:val="000000"/>
                <w:sz w:val="20"/>
              </w:rPr>
            </w:pPr>
            <w:r w:rsidRPr="009C5CB6">
              <w:rPr>
                <w:color w:val="000000"/>
                <w:sz w:val="20"/>
              </w:rPr>
              <w:t>сверхнормативные утечки теплоносителя</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c>
          <w:tcPr>
            <w:tcW w:w="37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0,0</w:t>
            </w:r>
          </w:p>
        </w:tc>
      </w:tr>
      <w:tr w:rsidR="00415410" w:rsidRPr="009C5CB6" w:rsidTr="00415410">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ind w:firstLineChars="100" w:firstLine="200"/>
              <w:jc w:val="left"/>
              <w:rPr>
                <w:color w:val="000000"/>
                <w:sz w:val="20"/>
              </w:rPr>
            </w:pPr>
            <w:r w:rsidRPr="009C5CB6">
              <w:rPr>
                <w:color w:val="000000"/>
                <w:sz w:val="20"/>
              </w:rPr>
              <w:t>отпуск теплоносителя из тепловых сетей на цели ГВС (</w:t>
            </w:r>
            <w:r>
              <w:rPr>
                <w:color w:val="000000"/>
                <w:sz w:val="20"/>
              </w:rPr>
              <w:t>четырехтрубная система</w:t>
            </w:r>
            <w:r w:rsidRPr="009C5CB6">
              <w:rPr>
                <w:color w:val="000000"/>
                <w:sz w:val="20"/>
              </w:rPr>
              <w:t>)</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c>
          <w:tcPr>
            <w:tcW w:w="37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0</w:t>
            </w:r>
          </w:p>
        </w:tc>
      </w:tr>
      <w:tr w:rsidR="00415410" w:rsidRPr="009C5CB6" w:rsidTr="00415410">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Максимальная подпитка тепловой сети в эксплуатационном режиме</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15</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15</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15</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15</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15</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15</w:t>
            </w:r>
          </w:p>
        </w:tc>
        <w:tc>
          <w:tcPr>
            <w:tcW w:w="37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15</w:t>
            </w:r>
          </w:p>
        </w:tc>
      </w:tr>
      <w:tr w:rsidR="00415410" w:rsidRPr="009C5CB6" w:rsidTr="00415410">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Максимальная подпитка тепловой сети химически не обработанной и недеаэрированной водой в аварийном режиме</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w:t>
            </w:r>
          </w:p>
        </w:tc>
        <w:tc>
          <w:tcPr>
            <w:tcW w:w="37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w:t>
            </w:r>
          </w:p>
        </w:tc>
      </w:tr>
      <w:tr w:rsidR="00415410" w:rsidRPr="009C5CB6" w:rsidTr="00415410">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Резерв (+) / дефицит (-) производительности ВПУ</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т/ч</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w:t>
            </w:r>
          </w:p>
        </w:tc>
        <w:tc>
          <w:tcPr>
            <w:tcW w:w="37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1</w:t>
            </w:r>
          </w:p>
        </w:tc>
      </w:tr>
      <w:tr w:rsidR="00415410" w:rsidRPr="009C5CB6" w:rsidTr="00415410">
        <w:trPr>
          <w:trHeight w:val="283"/>
        </w:trPr>
        <w:tc>
          <w:tcPr>
            <w:tcW w:w="2161" w:type="pct"/>
            <w:tcBorders>
              <w:top w:val="nil"/>
              <w:left w:val="single" w:sz="4" w:space="0" w:color="auto"/>
              <w:bottom w:val="single" w:sz="4" w:space="0" w:color="auto"/>
              <w:right w:val="single" w:sz="4" w:space="0" w:color="auto"/>
            </w:tcBorders>
            <w:shd w:val="clear" w:color="auto" w:fill="auto"/>
            <w:vAlign w:val="center"/>
            <w:hideMark/>
          </w:tcPr>
          <w:p w:rsidR="00415410" w:rsidRPr="009C5CB6" w:rsidRDefault="00415410" w:rsidP="00415410">
            <w:pPr>
              <w:jc w:val="left"/>
              <w:rPr>
                <w:color w:val="000000"/>
                <w:sz w:val="20"/>
              </w:rPr>
            </w:pPr>
            <w:r w:rsidRPr="009C5CB6">
              <w:rPr>
                <w:color w:val="000000"/>
                <w:sz w:val="20"/>
              </w:rPr>
              <w:t>Доля резерва</w:t>
            </w:r>
          </w:p>
        </w:tc>
        <w:tc>
          <w:tcPr>
            <w:tcW w:w="44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2"/>
                <w:szCs w:val="22"/>
              </w:rPr>
            </w:pPr>
            <w:r w:rsidRPr="009C5CB6">
              <w:rPr>
                <w:color w:val="000000"/>
                <w:sz w:val="22"/>
                <w:szCs w:val="22"/>
              </w:rPr>
              <w:t>%</w:t>
            </w:r>
          </w:p>
        </w:tc>
        <w:tc>
          <w:tcPr>
            <w:tcW w:w="430"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90</w:t>
            </w:r>
          </w:p>
        </w:tc>
        <w:tc>
          <w:tcPr>
            <w:tcW w:w="318"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90</w:t>
            </w:r>
          </w:p>
        </w:tc>
        <w:tc>
          <w:tcPr>
            <w:tcW w:w="33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90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90</w:t>
            </w:r>
          </w:p>
        </w:tc>
        <w:tc>
          <w:tcPr>
            <w:tcW w:w="275"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90</w:t>
            </w:r>
          </w:p>
        </w:tc>
        <w:tc>
          <w:tcPr>
            <w:tcW w:w="379"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89</w:t>
            </w:r>
          </w:p>
        </w:tc>
        <w:tc>
          <w:tcPr>
            <w:tcW w:w="377" w:type="pct"/>
            <w:tcBorders>
              <w:top w:val="nil"/>
              <w:left w:val="nil"/>
              <w:bottom w:val="single" w:sz="4" w:space="0" w:color="auto"/>
              <w:right w:val="single" w:sz="4" w:space="0" w:color="auto"/>
            </w:tcBorders>
            <w:shd w:val="clear" w:color="auto" w:fill="auto"/>
            <w:noWrap/>
            <w:vAlign w:val="center"/>
            <w:hideMark/>
          </w:tcPr>
          <w:p w:rsidR="00415410" w:rsidRPr="009C5CB6" w:rsidRDefault="00415410" w:rsidP="00415410">
            <w:pPr>
              <w:jc w:val="center"/>
              <w:rPr>
                <w:color w:val="000000"/>
                <w:sz w:val="20"/>
              </w:rPr>
            </w:pPr>
            <w:r w:rsidRPr="009C5CB6">
              <w:rPr>
                <w:color w:val="000000"/>
                <w:sz w:val="20"/>
              </w:rPr>
              <w:t>89</w:t>
            </w:r>
          </w:p>
        </w:tc>
      </w:tr>
    </w:tbl>
    <w:p w:rsidR="00A33924" w:rsidRDefault="00A33924" w:rsidP="00A33924">
      <w:pPr>
        <w:tabs>
          <w:tab w:val="left" w:pos="0"/>
        </w:tabs>
        <w:spacing w:before="120"/>
        <w:contextualSpacing/>
        <w:jc w:val="left"/>
        <w:rPr>
          <w:rFonts w:eastAsia="Calibri"/>
          <w:b/>
          <w:sz w:val="20"/>
          <w:szCs w:val="28"/>
          <w:lang w:eastAsia="en-US"/>
        </w:rPr>
      </w:pPr>
    </w:p>
    <w:p w:rsidR="009C5CB6" w:rsidRPr="009C5CB6" w:rsidRDefault="009C5CB6" w:rsidP="009C5CB6">
      <w:pPr>
        <w:numPr>
          <w:ilvl w:val="0"/>
          <w:numId w:val="1"/>
        </w:numPr>
        <w:tabs>
          <w:tab w:val="left" w:pos="0"/>
        </w:tabs>
        <w:spacing w:before="120"/>
        <w:ind w:left="0" w:firstLine="0"/>
        <w:contextualSpacing/>
        <w:jc w:val="left"/>
        <w:rPr>
          <w:rFonts w:eastAsia="Calibri"/>
          <w:b/>
          <w:sz w:val="20"/>
          <w:szCs w:val="28"/>
          <w:lang w:eastAsia="en-US"/>
        </w:rPr>
      </w:pPr>
      <w:r w:rsidRPr="009C5CB6">
        <w:rPr>
          <w:rFonts w:eastAsia="Calibri"/>
          <w:b/>
          <w:sz w:val="20"/>
          <w:szCs w:val="28"/>
          <w:lang w:eastAsia="en-US"/>
        </w:rPr>
        <w:t>Перспективные балансы теплоносителя – Котельная п. Октябрьский</w:t>
      </w:r>
    </w:p>
    <w:tbl>
      <w:tblPr>
        <w:tblW w:w="5000" w:type="pct"/>
        <w:tblLook w:val="04A0" w:firstRow="1" w:lastRow="0" w:firstColumn="1" w:lastColumn="0" w:noHBand="0" w:noVBand="1"/>
      </w:tblPr>
      <w:tblGrid>
        <w:gridCol w:w="6298"/>
        <w:gridCol w:w="1309"/>
        <w:gridCol w:w="1257"/>
        <w:gridCol w:w="931"/>
        <w:gridCol w:w="986"/>
        <w:gridCol w:w="807"/>
        <w:gridCol w:w="807"/>
        <w:gridCol w:w="1083"/>
        <w:gridCol w:w="1083"/>
      </w:tblGrid>
      <w:tr w:rsidR="009C5CB6" w:rsidRPr="009C5CB6" w:rsidTr="00792D58">
        <w:trPr>
          <w:trHeight w:val="283"/>
        </w:trPr>
        <w:tc>
          <w:tcPr>
            <w:tcW w:w="2163"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9C5CB6" w:rsidRPr="009C5CB6" w:rsidRDefault="009C5CB6" w:rsidP="009C5CB6">
            <w:pPr>
              <w:jc w:val="left"/>
              <w:rPr>
                <w:b/>
                <w:bCs/>
                <w:color w:val="000000"/>
                <w:sz w:val="20"/>
              </w:rPr>
            </w:pPr>
            <w:r w:rsidRPr="009C5CB6">
              <w:rPr>
                <w:b/>
                <w:bCs/>
                <w:color w:val="000000"/>
                <w:sz w:val="20"/>
              </w:rPr>
              <w:t>Наименование показателя</w:t>
            </w:r>
          </w:p>
        </w:tc>
        <w:tc>
          <w:tcPr>
            <w:tcW w:w="450" w:type="pct"/>
            <w:tcBorders>
              <w:top w:val="single" w:sz="4" w:space="0" w:color="auto"/>
              <w:left w:val="nil"/>
              <w:bottom w:val="single" w:sz="4" w:space="0" w:color="auto"/>
              <w:right w:val="single" w:sz="4" w:space="0" w:color="auto"/>
            </w:tcBorders>
            <w:shd w:val="clear" w:color="000000" w:fill="D9D9D9"/>
            <w:vAlign w:val="center"/>
            <w:hideMark/>
          </w:tcPr>
          <w:p w:rsidR="009C5CB6" w:rsidRPr="009C5CB6" w:rsidRDefault="009C5CB6" w:rsidP="009C5CB6">
            <w:pPr>
              <w:jc w:val="center"/>
              <w:rPr>
                <w:b/>
                <w:bCs/>
                <w:color w:val="000000"/>
                <w:sz w:val="20"/>
              </w:rPr>
            </w:pPr>
            <w:r w:rsidRPr="009C5CB6">
              <w:rPr>
                <w:b/>
                <w:bCs/>
                <w:color w:val="000000"/>
                <w:sz w:val="20"/>
              </w:rPr>
              <w:t>Ед. измер.</w:t>
            </w:r>
          </w:p>
        </w:tc>
        <w:tc>
          <w:tcPr>
            <w:tcW w:w="432"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2016</w:t>
            </w:r>
          </w:p>
        </w:tc>
        <w:tc>
          <w:tcPr>
            <w:tcW w:w="320"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2017</w:t>
            </w:r>
          </w:p>
        </w:tc>
        <w:tc>
          <w:tcPr>
            <w:tcW w:w="339"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2018</w:t>
            </w:r>
          </w:p>
        </w:tc>
        <w:tc>
          <w:tcPr>
            <w:tcW w:w="277"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2019</w:t>
            </w:r>
          </w:p>
        </w:tc>
        <w:tc>
          <w:tcPr>
            <w:tcW w:w="277"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2020</w:t>
            </w:r>
          </w:p>
        </w:tc>
        <w:tc>
          <w:tcPr>
            <w:tcW w:w="372"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2021-2025</w:t>
            </w:r>
          </w:p>
        </w:tc>
        <w:tc>
          <w:tcPr>
            <w:tcW w:w="372" w:type="pct"/>
            <w:tcBorders>
              <w:top w:val="single" w:sz="4" w:space="0" w:color="auto"/>
              <w:left w:val="nil"/>
              <w:bottom w:val="single" w:sz="4" w:space="0" w:color="auto"/>
              <w:right w:val="single" w:sz="4" w:space="0" w:color="auto"/>
            </w:tcBorders>
            <w:shd w:val="clear" w:color="000000" w:fill="D9D9D9"/>
            <w:noWrap/>
            <w:vAlign w:val="center"/>
            <w:hideMark/>
          </w:tcPr>
          <w:p w:rsidR="009C5CB6" w:rsidRPr="009C5CB6" w:rsidRDefault="009C5CB6" w:rsidP="009C5CB6">
            <w:pPr>
              <w:jc w:val="center"/>
              <w:rPr>
                <w:b/>
                <w:bCs/>
                <w:sz w:val="20"/>
              </w:rPr>
            </w:pPr>
            <w:r w:rsidRPr="009C5CB6">
              <w:rPr>
                <w:b/>
                <w:bCs/>
                <w:sz w:val="20"/>
              </w:rPr>
              <w:t>2026-2030</w:t>
            </w:r>
          </w:p>
        </w:tc>
      </w:tr>
      <w:tr w:rsidR="00792D58" w:rsidRPr="009C5CB6" w:rsidTr="00792D58">
        <w:trPr>
          <w:trHeight w:val="283"/>
        </w:trPr>
        <w:tc>
          <w:tcPr>
            <w:tcW w:w="2163" w:type="pct"/>
            <w:tcBorders>
              <w:top w:val="nil"/>
              <w:left w:val="single" w:sz="4" w:space="0" w:color="auto"/>
              <w:bottom w:val="single" w:sz="4" w:space="0" w:color="auto"/>
              <w:right w:val="single" w:sz="4" w:space="0" w:color="auto"/>
            </w:tcBorders>
            <w:shd w:val="clear" w:color="auto" w:fill="auto"/>
            <w:vAlign w:val="center"/>
            <w:hideMark/>
          </w:tcPr>
          <w:p w:rsidR="00792D58" w:rsidRPr="009C5CB6" w:rsidRDefault="00792D58" w:rsidP="00792D58">
            <w:pPr>
              <w:jc w:val="left"/>
              <w:rPr>
                <w:color w:val="000000"/>
                <w:sz w:val="20"/>
              </w:rPr>
            </w:pPr>
            <w:r w:rsidRPr="009C5CB6">
              <w:rPr>
                <w:color w:val="000000"/>
                <w:sz w:val="20"/>
              </w:rPr>
              <w:t>Всего подпитка тепловой сети, в т. ч.:</w:t>
            </w:r>
          </w:p>
        </w:tc>
        <w:tc>
          <w:tcPr>
            <w:tcW w:w="450" w:type="pct"/>
            <w:tcBorders>
              <w:top w:val="nil"/>
              <w:left w:val="nil"/>
              <w:bottom w:val="single" w:sz="4" w:space="0" w:color="auto"/>
              <w:right w:val="single" w:sz="4" w:space="0" w:color="auto"/>
            </w:tcBorders>
            <w:shd w:val="clear" w:color="auto" w:fill="auto"/>
            <w:vAlign w:val="center"/>
            <w:hideMark/>
          </w:tcPr>
          <w:p w:rsidR="00792D58" w:rsidRPr="009C5CB6" w:rsidRDefault="00792D58" w:rsidP="00792D58">
            <w:pPr>
              <w:jc w:val="center"/>
              <w:rPr>
                <w:color w:val="000000"/>
                <w:sz w:val="20"/>
              </w:rPr>
            </w:pPr>
            <w:r w:rsidRPr="009C5CB6">
              <w:rPr>
                <w:color w:val="000000"/>
                <w:sz w:val="20"/>
              </w:rPr>
              <w:t>тонн/год</w:t>
            </w:r>
          </w:p>
        </w:tc>
        <w:tc>
          <w:tcPr>
            <w:tcW w:w="432"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519,5</w:t>
            </w:r>
          </w:p>
        </w:tc>
        <w:tc>
          <w:tcPr>
            <w:tcW w:w="320"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519,5</w:t>
            </w:r>
          </w:p>
        </w:tc>
        <w:tc>
          <w:tcPr>
            <w:tcW w:w="33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519,5</w:t>
            </w:r>
          </w:p>
        </w:tc>
        <w:tc>
          <w:tcPr>
            <w:tcW w:w="277"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519,5</w:t>
            </w:r>
          </w:p>
        </w:tc>
        <w:tc>
          <w:tcPr>
            <w:tcW w:w="277"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519,5</w:t>
            </w:r>
          </w:p>
        </w:tc>
        <w:tc>
          <w:tcPr>
            <w:tcW w:w="372"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605,7</w:t>
            </w:r>
          </w:p>
        </w:tc>
        <w:tc>
          <w:tcPr>
            <w:tcW w:w="372"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605,7</w:t>
            </w:r>
          </w:p>
        </w:tc>
      </w:tr>
      <w:tr w:rsidR="00792D58" w:rsidRPr="009C5CB6" w:rsidTr="00792D58">
        <w:trPr>
          <w:trHeight w:val="283"/>
        </w:trPr>
        <w:tc>
          <w:tcPr>
            <w:tcW w:w="2163" w:type="pct"/>
            <w:tcBorders>
              <w:top w:val="nil"/>
              <w:left w:val="single" w:sz="4" w:space="0" w:color="auto"/>
              <w:bottom w:val="single" w:sz="4" w:space="0" w:color="auto"/>
              <w:right w:val="single" w:sz="4" w:space="0" w:color="auto"/>
            </w:tcBorders>
            <w:shd w:val="clear" w:color="auto" w:fill="auto"/>
            <w:vAlign w:val="center"/>
            <w:hideMark/>
          </w:tcPr>
          <w:p w:rsidR="00792D58" w:rsidRPr="009C5CB6" w:rsidRDefault="00792D58" w:rsidP="00792D58">
            <w:pPr>
              <w:ind w:firstLineChars="300" w:firstLine="600"/>
              <w:jc w:val="left"/>
              <w:rPr>
                <w:color w:val="000000"/>
                <w:sz w:val="20"/>
              </w:rPr>
            </w:pPr>
            <w:r w:rsidRPr="009C5CB6">
              <w:rPr>
                <w:color w:val="000000"/>
                <w:sz w:val="20"/>
              </w:rPr>
              <w:t>нормативные утечки теплоносителя</w:t>
            </w:r>
          </w:p>
        </w:tc>
        <w:tc>
          <w:tcPr>
            <w:tcW w:w="450" w:type="pct"/>
            <w:tcBorders>
              <w:top w:val="nil"/>
              <w:left w:val="nil"/>
              <w:bottom w:val="single" w:sz="4" w:space="0" w:color="auto"/>
              <w:right w:val="single" w:sz="4" w:space="0" w:color="auto"/>
            </w:tcBorders>
            <w:shd w:val="clear" w:color="auto" w:fill="auto"/>
            <w:vAlign w:val="center"/>
            <w:hideMark/>
          </w:tcPr>
          <w:p w:rsidR="00792D58" w:rsidRPr="009C5CB6" w:rsidRDefault="00792D58" w:rsidP="00792D58">
            <w:pPr>
              <w:jc w:val="center"/>
              <w:rPr>
                <w:color w:val="000000"/>
                <w:sz w:val="20"/>
              </w:rPr>
            </w:pPr>
            <w:r w:rsidRPr="009C5CB6">
              <w:rPr>
                <w:color w:val="000000"/>
                <w:sz w:val="20"/>
              </w:rPr>
              <w:t>тонн/год</w:t>
            </w:r>
          </w:p>
        </w:tc>
        <w:tc>
          <w:tcPr>
            <w:tcW w:w="432"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519,5</w:t>
            </w:r>
          </w:p>
        </w:tc>
        <w:tc>
          <w:tcPr>
            <w:tcW w:w="320"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519,5</w:t>
            </w:r>
          </w:p>
        </w:tc>
        <w:tc>
          <w:tcPr>
            <w:tcW w:w="33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519,5</w:t>
            </w:r>
          </w:p>
        </w:tc>
        <w:tc>
          <w:tcPr>
            <w:tcW w:w="277"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519,5</w:t>
            </w:r>
          </w:p>
        </w:tc>
        <w:tc>
          <w:tcPr>
            <w:tcW w:w="277"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519,5</w:t>
            </w:r>
          </w:p>
        </w:tc>
        <w:tc>
          <w:tcPr>
            <w:tcW w:w="372"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605,7</w:t>
            </w:r>
          </w:p>
        </w:tc>
        <w:tc>
          <w:tcPr>
            <w:tcW w:w="372"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605,7</w:t>
            </w:r>
          </w:p>
        </w:tc>
      </w:tr>
      <w:tr w:rsidR="00792D58" w:rsidRPr="009C5CB6" w:rsidTr="00792D58">
        <w:trPr>
          <w:trHeight w:val="283"/>
        </w:trPr>
        <w:tc>
          <w:tcPr>
            <w:tcW w:w="2163" w:type="pct"/>
            <w:tcBorders>
              <w:top w:val="nil"/>
              <w:left w:val="single" w:sz="4" w:space="0" w:color="auto"/>
              <w:bottom w:val="single" w:sz="4" w:space="0" w:color="auto"/>
              <w:right w:val="single" w:sz="4" w:space="0" w:color="auto"/>
            </w:tcBorders>
            <w:shd w:val="clear" w:color="auto" w:fill="auto"/>
            <w:vAlign w:val="center"/>
            <w:hideMark/>
          </w:tcPr>
          <w:p w:rsidR="00792D58" w:rsidRPr="009C5CB6" w:rsidRDefault="00792D58" w:rsidP="00792D58">
            <w:pPr>
              <w:ind w:firstLineChars="300" w:firstLine="600"/>
              <w:jc w:val="left"/>
              <w:rPr>
                <w:color w:val="000000"/>
                <w:sz w:val="20"/>
              </w:rPr>
            </w:pPr>
            <w:r w:rsidRPr="009C5CB6">
              <w:rPr>
                <w:color w:val="000000"/>
                <w:sz w:val="20"/>
              </w:rPr>
              <w:t>сверхнормативные утечки теплоносителя</w:t>
            </w:r>
          </w:p>
        </w:tc>
        <w:tc>
          <w:tcPr>
            <w:tcW w:w="450" w:type="pct"/>
            <w:tcBorders>
              <w:top w:val="nil"/>
              <w:left w:val="nil"/>
              <w:bottom w:val="single" w:sz="4" w:space="0" w:color="auto"/>
              <w:right w:val="single" w:sz="4" w:space="0" w:color="auto"/>
            </w:tcBorders>
            <w:shd w:val="clear" w:color="auto" w:fill="auto"/>
            <w:vAlign w:val="center"/>
            <w:hideMark/>
          </w:tcPr>
          <w:p w:rsidR="00792D58" w:rsidRPr="009C5CB6" w:rsidRDefault="00792D58" w:rsidP="00792D58">
            <w:pPr>
              <w:jc w:val="center"/>
              <w:rPr>
                <w:color w:val="000000"/>
                <w:sz w:val="20"/>
              </w:rPr>
            </w:pPr>
            <w:r w:rsidRPr="009C5CB6">
              <w:rPr>
                <w:color w:val="000000"/>
                <w:sz w:val="20"/>
              </w:rPr>
              <w:t>тонн/год</w:t>
            </w:r>
          </w:p>
        </w:tc>
        <w:tc>
          <w:tcPr>
            <w:tcW w:w="432"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20"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3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277"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277"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72"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72"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r>
      <w:tr w:rsidR="00792D58" w:rsidRPr="009C5CB6" w:rsidTr="00792D58">
        <w:trPr>
          <w:trHeight w:val="283"/>
        </w:trPr>
        <w:tc>
          <w:tcPr>
            <w:tcW w:w="2163" w:type="pct"/>
            <w:tcBorders>
              <w:top w:val="nil"/>
              <w:left w:val="single" w:sz="4" w:space="0" w:color="auto"/>
              <w:bottom w:val="single" w:sz="4" w:space="0" w:color="auto"/>
              <w:right w:val="single" w:sz="4" w:space="0" w:color="auto"/>
            </w:tcBorders>
            <w:shd w:val="clear" w:color="auto" w:fill="auto"/>
            <w:vAlign w:val="center"/>
            <w:hideMark/>
          </w:tcPr>
          <w:p w:rsidR="00792D58" w:rsidRPr="009C5CB6" w:rsidRDefault="00792D58" w:rsidP="00792D58">
            <w:pPr>
              <w:ind w:firstLineChars="300" w:firstLine="600"/>
              <w:jc w:val="left"/>
              <w:rPr>
                <w:color w:val="000000"/>
                <w:sz w:val="20"/>
              </w:rPr>
            </w:pPr>
            <w:r w:rsidRPr="009C5CB6">
              <w:rPr>
                <w:color w:val="000000"/>
                <w:sz w:val="20"/>
              </w:rPr>
              <w:t>отпуск теплоносителя из тепловых сетей на цели ГВС (</w:t>
            </w:r>
            <w:r>
              <w:rPr>
                <w:color w:val="000000"/>
                <w:sz w:val="20"/>
              </w:rPr>
              <w:t>четырехтрубная система</w:t>
            </w:r>
            <w:r w:rsidRPr="009C5CB6">
              <w:rPr>
                <w:color w:val="000000"/>
                <w:sz w:val="20"/>
              </w:rPr>
              <w:t>)</w:t>
            </w:r>
          </w:p>
        </w:tc>
        <w:tc>
          <w:tcPr>
            <w:tcW w:w="450" w:type="pct"/>
            <w:tcBorders>
              <w:top w:val="nil"/>
              <w:left w:val="nil"/>
              <w:bottom w:val="single" w:sz="4" w:space="0" w:color="auto"/>
              <w:right w:val="single" w:sz="4" w:space="0" w:color="auto"/>
            </w:tcBorders>
            <w:shd w:val="clear" w:color="auto" w:fill="auto"/>
            <w:vAlign w:val="center"/>
            <w:hideMark/>
          </w:tcPr>
          <w:p w:rsidR="00792D58" w:rsidRPr="009C5CB6" w:rsidRDefault="00792D58" w:rsidP="00792D58">
            <w:pPr>
              <w:jc w:val="center"/>
              <w:rPr>
                <w:color w:val="000000"/>
                <w:sz w:val="20"/>
              </w:rPr>
            </w:pPr>
            <w:r w:rsidRPr="009C5CB6">
              <w:rPr>
                <w:color w:val="000000"/>
                <w:sz w:val="20"/>
              </w:rPr>
              <w:t>тонн/год</w:t>
            </w:r>
          </w:p>
        </w:tc>
        <w:tc>
          <w:tcPr>
            <w:tcW w:w="432"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20"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39"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277"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277"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72"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c>
          <w:tcPr>
            <w:tcW w:w="372" w:type="pct"/>
            <w:tcBorders>
              <w:top w:val="nil"/>
              <w:left w:val="nil"/>
              <w:bottom w:val="single" w:sz="4" w:space="0" w:color="auto"/>
              <w:right w:val="single" w:sz="4" w:space="0" w:color="auto"/>
            </w:tcBorders>
            <w:shd w:val="clear" w:color="auto" w:fill="auto"/>
            <w:noWrap/>
            <w:vAlign w:val="center"/>
            <w:hideMark/>
          </w:tcPr>
          <w:p w:rsidR="00792D58" w:rsidRPr="009C5CB6" w:rsidRDefault="00792D58" w:rsidP="00792D58">
            <w:pPr>
              <w:jc w:val="center"/>
              <w:rPr>
                <w:color w:val="000000"/>
                <w:sz w:val="20"/>
              </w:rPr>
            </w:pPr>
            <w:r w:rsidRPr="009C5CB6">
              <w:rPr>
                <w:color w:val="000000"/>
                <w:sz w:val="20"/>
              </w:rPr>
              <w:t>0,0</w:t>
            </w:r>
          </w:p>
        </w:tc>
      </w:tr>
    </w:tbl>
    <w:p w:rsidR="009C5CB6" w:rsidRPr="009C5CB6" w:rsidRDefault="009C5CB6" w:rsidP="009C5CB6">
      <w:pPr>
        <w:tabs>
          <w:tab w:val="left" w:pos="0"/>
        </w:tabs>
        <w:spacing w:before="120"/>
        <w:contextualSpacing/>
        <w:jc w:val="left"/>
        <w:rPr>
          <w:rFonts w:eastAsia="Calibri"/>
          <w:b/>
          <w:sz w:val="20"/>
          <w:szCs w:val="28"/>
          <w:lang w:eastAsia="en-US"/>
        </w:rPr>
      </w:pPr>
    </w:p>
    <w:p w:rsidR="009C5CB6" w:rsidRPr="009C5CB6" w:rsidRDefault="009C5CB6" w:rsidP="009C5CB6">
      <w:pPr>
        <w:tabs>
          <w:tab w:val="left" w:pos="0"/>
        </w:tabs>
        <w:spacing w:before="120"/>
        <w:contextualSpacing/>
        <w:jc w:val="left"/>
        <w:rPr>
          <w:rFonts w:eastAsia="Calibri"/>
          <w:b/>
          <w:sz w:val="20"/>
          <w:szCs w:val="28"/>
          <w:lang w:eastAsia="en-US"/>
        </w:rPr>
      </w:pPr>
    </w:p>
    <w:p w:rsidR="009C5CB6" w:rsidRDefault="009C5CB6" w:rsidP="009C5CB6">
      <w:pPr>
        <w:pStyle w:val="af7"/>
        <w:ind w:left="0" w:firstLine="709"/>
        <w:sectPr w:rsidR="009C5CB6" w:rsidSect="009C5CB6">
          <w:pgSz w:w="16839" w:h="11907" w:orient="landscape" w:code="9"/>
          <w:pgMar w:top="851" w:right="1134" w:bottom="850" w:left="1134" w:header="283" w:footer="283" w:gutter="0"/>
          <w:cols w:space="708"/>
          <w:docGrid w:linePitch="381"/>
        </w:sectPr>
      </w:pPr>
    </w:p>
    <w:p w:rsidR="00113F92" w:rsidRDefault="00113F92" w:rsidP="00113F92">
      <w:pPr>
        <w:pStyle w:val="1"/>
        <w:rPr>
          <w:shd w:val="clear" w:color="auto" w:fill="FFFFFF"/>
        </w:rPr>
      </w:pPr>
      <w:bookmarkStart w:id="16" w:name="_Toc449703915"/>
      <w:r>
        <w:rPr>
          <w:shd w:val="clear" w:color="auto" w:fill="FFFFFF"/>
        </w:rPr>
        <w:lastRenderedPageBreak/>
        <w:t>Раздел 4 "Предложения по строительству, реконструкции и техническому перевооружению источников тепловой энергии"</w:t>
      </w:r>
      <w:bookmarkEnd w:id="16"/>
    </w:p>
    <w:p w:rsidR="00113F92" w:rsidRPr="009C5CB6" w:rsidRDefault="00113F92" w:rsidP="009C5CB6">
      <w:pPr>
        <w:pStyle w:val="2"/>
        <w:rPr>
          <w:rStyle w:val="aa"/>
          <w:rFonts w:eastAsiaTheme="majorEastAsia"/>
        </w:rPr>
      </w:pPr>
      <w:bookmarkStart w:id="17" w:name="_Toc449703916"/>
      <w:r w:rsidRPr="009C5CB6">
        <w:rPr>
          <w:rStyle w:val="aa"/>
          <w:rFonts w:eastAsiaTheme="majorEastAsia"/>
        </w:rPr>
        <w:t>4.1. Предложения по строительству источников тепловой энергии, обеспечивающих перспективную тепловую нагрузку на осваиваемых территориях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bookmarkEnd w:id="17"/>
    </w:p>
    <w:p w:rsidR="009C5CB6" w:rsidRDefault="009C5CB6" w:rsidP="009C5CB6">
      <w:pPr>
        <w:spacing w:before="120" w:after="120"/>
        <w:ind w:firstLine="709"/>
        <w:rPr>
          <w:szCs w:val="22"/>
          <w:lang w:eastAsia="en-US"/>
        </w:rPr>
      </w:pPr>
      <w:r w:rsidRPr="009C5CB6">
        <w:rPr>
          <w:szCs w:val="22"/>
          <w:lang w:eastAsia="en-US"/>
        </w:rPr>
        <w:t>Подключение перспективных потребителей будет осуществляться к существующим источникам тепловой энергии или индивидуальным источникам. Строительство новых источников тепловой энергии не предполагается.</w:t>
      </w:r>
    </w:p>
    <w:p w:rsidR="002F5330" w:rsidRPr="00A46075" w:rsidRDefault="002F5330" w:rsidP="002F5330">
      <w:pPr>
        <w:pStyle w:val="a9"/>
      </w:pPr>
      <w:r w:rsidRPr="00A46075">
        <w:t xml:space="preserve">Помимо этого, </w:t>
      </w:r>
      <w:r>
        <w:t>в перспективе необходимо р</w:t>
      </w:r>
      <w:r w:rsidRPr="00A46075">
        <w:t>ассмотреть возможность строительства индивидуальн</w:t>
      </w:r>
      <w:r>
        <w:t>ых</w:t>
      </w:r>
      <w:r w:rsidRPr="00A46075">
        <w:t xml:space="preserve"> котельн</w:t>
      </w:r>
      <w:r>
        <w:t>ых</w:t>
      </w:r>
      <w:r w:rsidRPr="00A46075">
        <w:t xml:space="preserve"> для</w:t>
      </w:r>
      <w:r>
        <w:t xml:space="preserve"> обеспечения тепловой энергией следующих объектов:</w:t>
      </w:r>
    </w:p>
    <w:p w:rsidR="002F5330" w:rsidRDefault="002F5330" w:rsidP="002E44A9">
      <w:pPr>
        <w:pStyle w:val="a9"/>
        <w:numPr>
          <w:ilvl w:val="0"/>
          <w:numId w:val="58"/>
        </w:numPr>
      </w:pPr>
      <w:r>
        <w:t>Спорткомплекса</w:t>
      </w:r>
    </w:p>
    <w:p w:rsidR="002F5330" w:rsidRDefault="002F5330" w:rsidP="002E44A9">
      <w:pPr>
        <w:pStyle w:val="a9"/>
        <w:numPr>
          <w:ilvl w:val="0"/>
          <w:numId w:val="58"/>
        </w:numPr>
      </w:pPr>
      <w:r>
        <w:t>М</w:t>
      </w:r>
      <w:r w:rsidRPr="00A46075">
        <w:t>ногоквартирного жилог</w:t>
      </w:r>
      <w:r>
        <w:t>о дома по ул. Кооперативная</w:t>
      </w:r>
      <w:r w:rsidR="009E1E1D">
        <w:t xml:space="preserve"> </w:t>
      </w:r>
      <w:r>
        <w:t>27</w:t>
      </w:r>
      <w:r w:rsidR="009E1E1D">
        <w:t xml:space="preserve"> (</w:t>
      </w:r>
      <w:r w:rsidR="0046500B">
        <w:t xml:space="preserve">тепловая </w:t>
      </w:r>
      <w:r w:rsidR="001750CB">
        <w:t>нагрузка 0,223</w:t>
      </w:r>
      <w:r w:rsidR="009E1E1D">
        <w:t xml:space="preserve"> Гкал/ч)</w:t>
      </w:r>
    </w:p>
    <w:p w:rsidR="002F5330" w:rsidRDefault="002F5330" w:rsidP="002E44A9">
      <w:pPr>
        <w:pStyle w:val="a9"/>
        <w:numPr>
          <w:ilvl w:val="0"/>
          <w:numId w:val="58"/>
        </w:numPr>
      </w:pPr>
      <w:r>
        <w:t>М</w:t>
      </w:r>
      <w:r w:rsidRPr="00A46075">
        <w:t xml:space="preserve">ногоквартирных жилых домов в районе ПМС-145 </w:t>
      </w:r>
      <w:r w:rsidR="009E1E1D">
        <w:t>(суммарная тепловая нагрузка состав</w:t>
      </w:r>
      <w:r w:rsidR="0046500B">
        <w:t>ит</w:t>
      </w:r>
      <w:r w:rsidR="009E1E1D">
        <w:t xml:space="preserve"> 0,192 Гкал/ч)</w:t>
      </w:r>
    </w:p>
    <w:p w:rsidR="002F5330" w:rsidRDefault="002F5330" w:rsidP="002E44A9">
      <w:pPr>
        <w:pStyle w:val="a9"/>
        <w:numPr>
          <w:ilvl w:val="0"/>
          <w:numId w:val="58"/>
        </w:numPr>
      </w:pPr>
      <w:r>
        <w:t>Потребителей</w:t>
      </w:r>
      <w:r w:rsidRPr="00A46075">
        <w:t xml:space="preserve"> от котельной УТТ (ОРЦ, ТСС, техснаба, СМУ-4). </w:t>
      </w:r>
    </w:p>
    <w:p w:rsidR="00113F92" w:rsidRDefault="00113F92" w:rsidP="00113F92">
      <w:pPr>
        <w:rPr>
          <w:rStyle w:val="21"/>
        </w:rPr>
      </w:pPr>
      <w:bookmarkStart w:id="18" w:name="_GoBack"/>
      <w:bookmarkEnd w:id="18"/>
      <w:r>
        <w:rPr>
          <w:rFonts w:ascii="Arial" w:hAnsi="Arial" w:cs="Arial"/>
          <w:color w:val="373737"/>
          <w:sz w:val="23"/>
          <w:szCs w:val="23"/>
        </w:rPr>
        <w:br/>
      </w:r>
      <w:bookmarkStart w:id="19" w:name="_Toc449703917"/>
      <w:r w:rsidRPr="00113F92">
        <w:rPr>
          <w:rStyle w:val="21"/>
        </w:rPr>
        <w:t>4.2.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19"/>
    </w:p>
    <w:p w:rsidR="00034FCF" w:rsidRPr="00034FCF" w:rsidRDefault="00034FCF" w:rsidP="00034FCF">
      <w:pPr>
        <w:spacing w:before="120" w:after="120"/>
        <w:ind w:firstLine="709"/>
        <w:rPr>
          <w:rFonts w:eastAsiaTheme="minorEastAsia" w:cstheme="minorBidi"/>
          <w:szCs w:val="22"/>
          <w:lang w:eastAsia="en-US"/>
        </w:rPr>
      </w:pPr>
      <w:r w:rsidRPr="00034FCF">
        <w:rPr>
          <w:rFonts w:eastAsiaTheme="minorEastAsia" w:cstheme="minorBidi"/>
          <w:szCs w:val="22"/>
          <w:lang w:eastAsia="en-US"/>
        </w:rPr>
        <w:t>Реконструкция существующих котельных с увеличением зоны их действия путем включения в нее зон действия существующих источников тепловой энергии не предполагается.</w:t>
      </w:r>
    </w:p>
    <w:p w:rsidR="00034FCF" w:rsidRPr="00034FCF" w:rsidRDefault="00034FCF" w:rsidP="00034FCF">
      <w:pPr>
        <w:spacing w:before="120" w:after="120"/>
        <w:ind w:firstLine="709"/>
        <w:rPr>
          <w:rFonts w:eastAsiaTheme="minorEastAsia" w:cstheme="minorBidi"/>
          <w:szCs w:val="22"/>
          <w:lang w:eastAsia="en-US"/>
        </w:rPr>
      </w:pPr>
      <w:r w:rsidRPr="00034FCF">
        <w:rPr>
          <w:rFonts w:eastAsiaTheme="minorEastAsia" w:cstheme="minorBidi"/>
          <w:szCs w:val="22"/>
          <w:lang w:eastAsia="en-US"/>
        </w:rPr>
        <w:t>Однако, в перспективе планируется увеличение зон действия существующих котельных №№ 1,2,3,4,10,11 за счет подключения перспективных потребителей тепловой энергии – жилых домов и объектов соцкультбыта.</w:t>
      </w:r>
    </w:p>
    <w:p w:rsidR="00034FCF" w:rsidRPr="00034FCF" w:rsidRDefault="00034FCF" w:rsidP="00034FCF">
      <w:pPr>
        <w:spacing w:before="120" w:after="120"/>
        <w:ind w:firstLine="709"/>
        <w:rPr>
          <w:rFonts w:eastAsiaTheme="minorEastAsia" w:cstheme="minorBidi"/>
          <w:szCs w:val="22"/>
          <w:lang w:eastAsia="en-US"/>
        </w:rPr>
      </w:pPr>
      <w:r w:rsidRPr="00034FCF">
        <w:rPr>
          <w:rFonts w:eastAsiaTheme="minorEastAsia" w:cstheme="minorBidi"/>
          <w:szCs w:val="22"/>
          <w:lang w:eastAsia="en-US"/>
        </w:rPr>
        <w:t xml:space="preserve">На котельных №№2,3,4 и 10 наблюдается дефицит тепловой мощности. Для подключения перспективных потребителей необходимо решить проблему дефицита путем модернизации оборудования котельных с увеличением располагаемой мощности. </w:t>
      </w:r>
    </w:p>
    <w:p w:rsidR="00034FCF" w:rsidRPr="00034FCF" w:rsidRDefault="00034FCF" w:rsidP="00034FCF">
      <w:pPr>
        <w:spacing w:before="120" w:after="120"/>
        <w:ind w:firstLine="709"/>
        <w:rPr>
          <w:rFonts w:eastAsiaTheme="minorEastAsia" w:cstheme="minorBidi"/>
          <w:szCs w:val="22"/>
          <w:lang w:eastAsia="en-US"/>
        </w:rPr>
      </w:pPr>
      <w:r w:rsidRPr="00034FCF">
        <w:rPr>
          <w:rFonts w:eastAsiaTheme="minorEastAsia" w:cstheme="minorBidi"/>
          <w:szCs w:val="22"/>
          <w:lang w:eastAsia="en-US"/>
        </w:rPr>
        <w:t xml:space="preserve">Также дефицит тепловой мощности характерен для котельных №№5,6. </w:t>
      </w:r>
    </w:p>
    <w:p w:rsidR="00034FCF" w:rsidRPr="00034FCF" w:rsidRDefault="00034FCF" w:rsidP="00034FCF">
      <w:pPr>
        <w:spacing w:before="120" w:after="120"/>
        <w:ind w:firstLine="709"/>
        <w:rPr>
          <w:rFonts w:eastAsiaTheme="minorEastAsia" w:cstheme="minorBidi"/>
          <w:szCs w:val="22"/>
          <w:lang w:eastAsia="en-US"/>
        </w:rPr>
      </w:pPr>
      <w:r>
        <w:rPr>
          <w:rFonts w:eastAsiaTheme="minorEastAsia" w:cstheme="minorBidi"/>
          <w:szCs w:val="22"/>
          <w:lang w:eastAsia="en-US"/>
        </w:rPr>
        <w:t xml:space="preserve">В </w:t>
      </w:r>
      <w:r w:rsidRPr="00034FCF">
        <w:rPr>
          <w:rFonts w:eastAsiaTheme="minorEastAsia" w:cstheme="minorBidi"/>
          <w:szCs w:val="22"/>
          <w:lang w:eastAsia="en-US"/>
        </w:rPr>
        <w:t xml:space="preserve">2016 – </w:t>
      </w:r>
      <w:smartTag w:uri="urn:schemas-microsoft-com:office:smarttags" w:element="metricconverter">
        <w:smartTagPr>
          <w:attr w:name="ProductID" w:val="2019 г"/>
        </w:smartTagPr>
        <w:r w:rsidRPr="00034FCF">
          <w:rPr>
            <w:rFonts w:eastAsiaTheme="minorEastAsia" w:cstheme="minorBidi"/>
            <w:szCs w:val="22"/>
            <w:lang w:eastAsia="en-US"/>
          </w:rPr>
          <w:t>2019 г</w:t>
        </w:r>
      </w:smartTag>
      <w:r w:rsidRPr="00034FCF">
        <w:rPr>
          <w:rFonts w:eastAsiaTheme="minorEastAsia" w:cstheme="minorBidi"/>
          <w:szCs w:val="22"/>
          <w:lang w:eastAsia="en-US"/>
        </w:rPr>
        <w:t>.г., согласно Программе «Энергосбережение и повышение энергетической эффективности ОАО «Похвистневоэнерго» г.о. Похвистнево Самарской области на 2016-</w:t>
      </w:r>
      <w:smartTag w:uri="urn:schemas-microsoft-com:office:smarttags" w:element="metricconverter">
        <w:smartTagPr>
          <w:attr w:name="ProductID" w:val="2019 г"/>
        </w:smartTagPr>
        <w:r w:rsidRPr="00034FCF">
          <w:rPr>
            <w:rFonts w:eastAsiaTheme="minorEastAsia" w:cstheme="minorBidi"/>
            <w:szCs w:val="22"/>
            <w:lang w:eastAsia="en-US"/>
          </w:rPr>
          <w:t>2019 г</w:t>
        </w:r>
      </w:smartTag>
      <w:r w:rsidRPr="00034FCF">
        <w:rPr>
          <w:rFonts w:eastAsiaTheme="minorEastAsia" w:cstheme="minorBidi"/>
          <w:szCs w:val="22"/>
          <w:lang w:eastAsia="en-US"/>
        </w:rPr>
        <w:t>.г,</w:t>
      </w:r>
      <w:r w:rsidRPr="00034FCF">
        <w:rPr>
          <w:rFonts w:eastAsiaTheme="minorEastAsia" w:cstheme="minorBidi"/>
          <w:szCs w:val="22"/>
          <w:lang w:eastAsia="en-US"/>
        </w:rPr>
        <w:tab/>
        <w:t xml:space="preserve">планируется провести </w:t>
      </w:r>
      <w:r w:rsidRPr="00034FCF">
        <w:rPr>
          <w:rFonts w:eastAsiaTheme="minorEastAsia" w:cstheme="minorBidi"/>
          <w:szCs w:val="22"/>
          <w:lang w:eastAsia="en-US"/>
        </w:rPr>
        <w:lastRenderedPageBreak/>
        <w:t>реконструкцию котельной № 3 с заменой трех устаревших котлоагрегатов типа ПКГМ 6,5/13 (1985г. выпуска), на новые более экономичные и эффективные, а именно, три котла Polykraft cерии Unitherm-6000/115, которые максимально адаптированы для Российского рынка.</w:t>
      </w:r>
    </w:p>
    <w:p w:rsidR="00034FCF" w:rsidRPr="00034FCF" w:rsidRDefault="00034FCF" w:rsidP="00034FCF">
      <w:pPr>
        <w:spacing w:before="120" w:after="120"/>
        <w:ind w:firstLine="709"/>
        <w:rPr>
          <w:rFonts w:eastAsiaTheme="minorEastAsia" w:cstheme="minorBidi"/>
          <w:szCs w:val="22"/>
          <w:lang w:eastAsia="en-US"/>
        </w:rPr>
      </w:pPr>
      <w:r w:rsidRPr="00034FCF">
        <w:rPr>
          <w:rFonts w:eastAsiaTheme="minorEastAsia" w:cstheme="minorBidi"/>
          <w:szCs w:val="22"/>
          <w:lang w:eastAsia="en-US"/>
        </w:rPr>
        <w:t>Так же необходимо разработать проекты по реконструкции (модернизации) котельных с заменой котлоагрегатов (котельная №1, котельная №2, котельная №6).</w:t>
      </w:r>
    </w:p>
    <w:p w:rsidR="00113F92" w:rsidRDefault="00113F92" w:rsidP="00113F92">
      <w:pPr>
        <w:pStyle w:val="2"/>
        <w:rPr>
          <w:shd w:val="clear" w:color="auto" w:fill="FFFFFF"/>
        </w:rPr>
      </w:pPr>
      <w:r>
        <w:br/>
      </w:r>
      <w:bookmarkStart w:id="20" w:name="_Toc449703918"/>
      <w:r>
        <w:rPr>
          <w:shd w:val="clear" w:color="auto" w:fill="FFFFFF"/>
        </w:rPr>
        <w:t>4.3. Предложения по техническому перевооружению источников тепловой энергии с целью повышения эффективности работы систем теплоснабжения.</w:t>
      </w:r>
      <w:bookmarkEnd w:id="20"/>
    </w:p>
    <w:p w:rsidR="00CD7227" w:rsidRDefault="00CD7227" w:rsidP="00CD7227">
      <w:pPr>
        <w:pStyle w:val="a9"/>
        <w:rPr>
          <w:rFonts w:eastAsiaTheme="majorEastAsia"/>
        </w:rPr>
      </w:pPr>
      <w:r w:rsidRPr="00CD7227">
        <w:rPr>
          <w:rFonts w:eastAsiaTheme="majorEastAsia"/>
        </w:rPr>
        <w:t>В 2007 году Ростехнадзор дал предписание на замену ГРУ котельной   №1. На основании предписания был выполнен проект на замену ГРУ, но работы по замене ГРУ не производились из-за отсутствия финансовой возможности. Поэтому каждый год предприятие проводит диагностическое обследование. В перспективе необходимо выполнить замену ГРУ на котельной №1.</w:t>
      </w:r>
    </w:p>
    <w:p w:rsidR="00CD7227" w:rsidRPr="00CD7227" w:rsidRDefault="00CD7227" w:rsidP="00CD7227">
      <w:pPr>
        <w:tabs>
          <w:tab w:val="left" w:pos="0"/>
        </w:tabs>
        <w:ind w:left="30" w:firstLine="537"/>
        <w:rPr>
          <w:szCs w:val="28"/>
        </w:rPr>
      </w:pPr>
      <w:r w:rsidRPr="00CD7227">
        <w:rPr>
          <w:szCs w:val="28"/>
        </w:rPr>
        <w:t xml:space="preserve">В связи с большой удаленностью от источника в 2015г.  в п. Венера была установлена блочная котельная ООО «САМРЭК» и подключена к тепловым сетям АО «Похвистневоэнерго», но в эксплуатацию не пущена. </w:t>
      </w:r>
      <w:r>
        <w:rPr>
          <w:szCs w:val="28"/>
        </w:rPr>
        <w:t>Необходимо в ближайшее время произвести пуск новой котельной.</w:t>
      </w:r>
    </w:p>
    <w:p w:rsidR="00113F92" w:rsidRDefault="00113F92" w:rsidP="00113F92">
      <w:pPr>
        <w:pStyle w:val="2"/>
        <w:rPr>
          <w:shd w:val="clear" w:color="auto" w:fill="FFFFFF"/>
        </w:rPr>
      </w:pPr>
      <w:r>
        <w:br/>
      </w:r>
      <w:bookmarkStart w:id="21" w:name="_Toc449703919"/>
      <w:r>
        <w:rPr>
          <w:shd w:val="clear" w:color="auto" w:fill="FFFFFF"/>
        </w:rPr>
        <w:t>4.4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21"/>
    </w:p>
    <w:p w:rsidR="006E54C0" w:rsidRDefault="00CD7227" w:rsidP="00CD7227">
      <w:pPr>
        <w:spacing w:before="120" w:after="120"/>
        <w:ind w:firstLine="709"/>
        <w:rPr>
          <w:rFonts w:eastAsiaTheme="minorEastAsia" w:cstheme="minorBidi"/>
          <w:szCs w:val="22"/>
          <w:lang w:eastAsia="en-US"/>
        </w:rPr>
      </w:pPr>
      <w:r w:rsidRPr="00CD7227">
        <w:rPr>
          <w:rFonts w:eastAsiaTheme="minorEastAsia" w:cstheme="minorBidi"/>
          <w:szCs w:val="22"/>
          <w:lang w:eastAsia="en-US"/>
        </w:rPr>
        <w:t>В настоящее время на территории городского округа Похвистнево источники с комбинированной выработкой тепловой и эле</w:t>
      </w:r>
      <w:r>
        <w:rPr>
          <w:rFonts w:eastAsiaTheme="minorEastAsia" w:cstheme="minorBidi"/>
          <w:szCs w:val="22"/>
          <w:lang w:eastAsia="en-US"/>
        </w:rPr>
        <w:t>ктрической энергии отсутствуют.</w:t>
      </w:r>
    </w:p>
    <w:p w:rsidR="006E54C0" w:rsidRPr="006E54C0" w:rsidRDefault="006E54C0" w:rsidP="006E54C0">
      <w:pPr>
        <w:spacing w:before="240"/>
        <w:ind w:firstLine="567"/>
      </w:pPr>
      <w:r w:rsidRPr="006E54C0">
        <w:t>Совместная работа источников тепловой энергии в перспективе не предусмотрена.</w:t>
      </w:r>
    </w:p>
    <w:p w:rsidR="00113F92" w:rsidRDefault="00113F92" w:rsidP="00CD7227">
      <w:pPr>
        <w:spacing w:before="120" w:after="120"/>
        <w:ind w:firstLine="709"/>
        <w:rPr>
          <w:rStyle w:val="21"/>
        </w:rPr>
      </w:pPr>
      <w:bookmarkStart w:id="22" w:name="_Toc449703920"/>
      <w:r w:rsidRPr="00CD7227">
        <w:rPr>
          <w:rStyle w:val="21"/>
        </w:rPr>
        <w:t>4.5. Меры по переоборудованию котельных в источники комбинированной выработки электрической и тепловой энергии для каждого этапа.</w:t>
      </w:r>
      <w:bookmarkEnd w:id="22"/>
    </w:p>
    <w:p w:rsidR="006E54C0" w:rsidRPr="006E54C0" w:rsidRDefault="006E54C0" w:rsidP="006E54C0">
      <w:pPr>
        <w:pStyle w:val="a9"/>
      </w:pPr>
      <w:r w:rsidRPr="006E54C0">
        <w:t xml:space="preserve">Мер по переоборудованию существующих источников городского округа </w:t>
      </w:r>
      <w:r>
        <w:t>Похвистнево</w:t>
      </w:r>
      <w:r w:rsidRPr="006E54C0">
        <w:t xml:space="preserve"> в комбинированные источники выработки тепловой и электрической энергии не предусматривается. </w:t>
      </w:r>
    </w:p>
    <w:p w:rsidR="00113F92" w:rsidRDefault="00113F92" w:rsidP="00CD7227">
      <w:pPr>
        <w:pStyle w:val="2"/>
        <w:keepNext w:val="0"/>
        <w:keepLines w:val="0"/>
        <w:rPr>
          <w:shd w:val="clear" w:color="auto" w:fill="FFFFFF"/>
        </w:rPr>
      </w:pPr>
      <w:bookmarkStart w:id="23" w:name="_Toc449703921"/>
      <w:r>
        <w:rPr>
          <w:shd w:val="clear" w:color="auto" w:fill="FFFFFF"/>
        </w:rPr>
        <w:lastRenderedPageBreak/>
        <w:t>4.6.  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bookmarkEnd w:id="23"/>
    </w:p>
    <w:p w:rsidR="006E54C0" w:rsidRPr="006E54C0" w:rsidRDefault="006E54C0" w:rsidP="006E54C0">
      <w:pPr>
        <w:spacing w:before="120" w:after="120"/>
        <w:ind w:firstLine="709"/>
        <w:rPr>
          <w:szCs w:val="22"/>
          <w:lang w:eastAsia="en-US"/>
        </w:rPr>
      </w:pPr>
      <w:r w:rsidRPr="006E54C0">
        <w:rPr>
          <w:szCs w:val="22"/>
          <w:lang w:eastAsia="en-US"/>
        </w:rPr>
        <w:t xml:space="preserve">Перевод существующих котельных в пиковый режим работы не </w:t>
      </w:r>
      <w:r>
        <w:rPr>
          <w:szCs w:val="22"/>
          <w:lang w:eastAsia="en-US"/>
        </w:rPr>
        <w:t>предусматривается</w:t>
      </w:r>
      <w:r w:rsidRPr="006E54C0">
        <w:rPr>
          <w:szCs w:val="22"/>
          <w:lang w:eastAsia="en-US"/>
        </w:rPr>
        <w:t>.</w:t>
      </w:r>
    </w:p>
    <w:p w:rsidR="00113F92" w:rsidRDefault="00113F92" w:rsidP="006E54C0">
      <w:pPr>
        <w:pStyle w:val="2"/>
        <w:keepNext w:val="0"/>
        <w:keepLines w:val="0"/>
        <w:rPr>
          <w:shd w:val="clear" w:color="auto" w:fill="FFFFFF"/>
        </w:rPr>
      </w:pPr>
      <w:bookmarkStart w:id="24" w:name="_Toc449703922"/>
      <w:r>
        <w:rPr>
          <w:shd w:val="clear" w:color="auto" w:fill="FFFFFF"/>
        </w:rPr>
        <w:t>4.7. 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bookmarkEnd w:id="24"/>
    </w:p>
    <w:p w:rsidR="006E54C0" w:rsidRPr="006E54C0" w:rsidRDefault="006E54C0" w:rsidP="006E54C0">
      <w:pPr>
        <w:pStyle w:val="a9"/>
      </w:pPr>
      <w:r w:rsidRPr="006E54C0">
        <w:t xml:space="preserve">В городском округе </w:t>
      </w:r>
      <w:r>
        <w:t>Похвистнево</w:t>
      </w:r>
      <w:r w:rsidRPr="006E54C0">
        <w:t xml:space="preserve"> не предусматривается перераспределения тепловой нагрузки между источниками тепловой энергии.</w:t>
      </w:r>
    </w:p>
    <w:p w:rsidR="00113F92" w:rsidRDefault="00113F92" w:rsidP="006E54C0">
      <w:pPr>
        <w:pStyle w:val="2"/>
        <w:keepNext w:val="0"/>
        <w:keepLines w:val="0"/>
        <w:rPr>
          <w:shd w:val="clear" w:color="auto" w:fill="FFFFFF"/>
        </w:rPr>
      </w:pPr>
      <w:bookmarkStart w:id="25" w:name="_Toc449703923"/>
      <w:r w:rsidRPr="00113F92">
        <w:rPr>
          <w:shd w:val="clear" w:color="auto" w:fill="FFFFFF"/>
        </w:rPr>
        <w:t>4.8. 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bookmarkEnd w:id="25"/>
    </w:p>
    <w:p w:rsidR="006E54C0" w:rsidRPr="006E54C0" w:rsidRDefault="006E54C0" w:rsidP="006E54C0">
      <w:pPr>
        <w:spacing w:before="120" w:after="120"/>
        <w:ind w:firstLine="709"/>
        <w:rPr>
          <w:szCs w:val="22"/>
          <w:lang w:eastAsia="en-US"/>
        </w:rPr>
      </w:pPr>
      <w:r w:rsidRPr="006E54C0">
        <w:rPr>
          <w:szCs w:val="22"/>
          <w:lang w:eastAsia="en-US"/>
        </w:rPr>
        <w:t>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сезона внешних климатических условиях и заданной температуры горячей воды, поступающей в системы горячего водоснабжения при изменяющемся в течение суток расходе этой воды.</w:t>
      </w:r>
    </w:p>
    <w:p w:rsidR="006E54C0" w:rsidRPr="006E54C0" w:rsidRDefault="006E54C0" w:rsidP="006E54C0">
      <w:pPr>
        <w:spacing w:before="120" w:after="120"/>
        <w:ind w:firstLine="709"/>
        <w:rPr>
          <w:rFonts w:eastAsia="Calibri"/>
          <w:szCs w:val="22"/>
          <w:lang w:eastAsia="en-US"/>
        </w:rPr>
      </w:pPr>
      <w:r w:rsidRPr="006E54C0">
        <w:rPr>
          <w:rFonts w:eastAsia="Calibri"/>
          <w:szCs w:val="22"/>
          <w:lang w:eastAsia="en-US"/>
        </w:rPr>
        <w:t xml:space="preserve">Расчётные температурные графики источников тепловой энергии указаны в таблице </w:t>
      </w:r>
      <w:r w:rsidR="008B71AF">
        <w:rPr>
          <w:rFonts w:eastAsia="Calibri"/>
          <w:szCs w:val="22"/>
          <w:lang w:eastAsia="en-US"/>
        </w:rPr>
        <w:t>44</w:t>
      </w:r>
      <w:r w:rsidRPr="006E54C0">
        <w:rPr>
          <w:rFonts w:eastAsia="Calibri"/>
          <w:szCs w:val="22"/>
          <w:lang w:eastAsia="en-US"/>
        </w:rPr>
        <w:t xml:space="preserve">. </w:t>
      </w:r>
    </w:p>
    <w:p w:rsidR="006E54C0" w:rsidRPr="006E54C0" w:rsidRDefault="006E54C0" w:rsidP="006E54C0">
      <w:pPr>
        <w:spacing w:before="120" w:after="120"/>
        <w:ind w:firstLine="709"/>
        <w:rPr>
          <w:rFonts w:eastAsia="Calibri"/>
          <w:szCs w:val="22"/>
          <w:lang w:eastAsia="en-US"/>
        </w:rPr>
      </w:pPr>
      <w:r w:rsidRPr="006E54C0">
        <w:rPr>
          <w:rFonts w:eastAsia="Calibri"/>
          <w:szCs w:val="22"/>
          <w:lang w:eastAsia="en-US"/>
        </w:rPr>
        <w:t>Изменение температурных графиков источников тепловой энергии не предполагается.</w:t>
      </w:r>
    </w:p>
    <w:p w:rsidR="0089236D" w:rsidRPr="0089236D" w:rsidRDefault="0089236D" w:rsidP="0089236D">
      <w:pPr>
        <w:pStyle w:val="a0"/>
      </w:pPr>
      <w:r w:rsidRPr="0089236D">
        <w:t>Температурные графики источников тепловой энергии городского округа Похвистнево</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A0" w:firstRow="1" w:lastRow="0" w:firstColumn="1" w:lastColumn="0" w:noHBand="0" w:noVBand="0"/>
      </w:tblPr>
      <w:tblGrid>
        <w:gridCol w:w="608"/>
        <w:gridCol w:w="3826"/>
        <w:gridCol w:w="4906"/>
      </w:tblGrid>
      <w:tr w:rsidR="0089236D" w:rsidRPr="0089236D" w:rsidTr="00E50893">
        <w:trPr>
          <w:trHeight w:val="283"/>
        </w:trPr>
        <w:tc>
          <w:tcPr>
            <w:tcW w:w="527" w:type="pct"/>
            <w:shd w:val="clear" w:color="auto" w:fill="D9D9D9" w:themeFill="background1" w:themeFillShade="D9"/>
            <w:vAlign w:val="center"/>
          </w:tcPr>
          <w:p w:rsidR="0089236D" w:rsidRPr="0089236D" w:rsidRDefault="0089236D" w:rsidP="0089236D">
            <w:pPr>
              <w:jc w:val="center"/>
              <w:rPr>
                <w:b/>
                <w:sz w:val="20"/>
              </w:rPr>
            </w:pPr>
            <w:r w:rsidRPr="0089236D">
              <w:rPr>
                <w:b/>
                <w:sz w:val="20"/>
              </w:rPr>
              <w:t>№ п/п</w:t>
            </w:r>
          </w:p>
        </w:tc>
        <w:tc>
          <w:tcPr>
            <w:tcW w:w="1787" w:type="pct"/>
            <w:shd w:val="clear" w:color="auto" w:fill="D9D9D9" w:themeFill="background1" w:themeFillShade="D9"/>
            <w:vAlign w:val="center"/>
          </w:tcPr>
          <w:p w:rsidR="0089236D" w:rsidRPr="0089236D" w:rsidRDefault="0089236D" w:rsidP="0089236D">
            <w:pPr>
              <w:jc w:val="center"/>
              <w:rPr>
                <w:b/>
                <w:sz w:val="20"/>
              </w:rPr>
            </w:pPr>
            <w:r w:rsidRPr="0089236D">
              <w:rPr>
                <w:b/>
                <w:sz w:val="20"/>
              </w:rPr>
              <w:t>Наименование котельной</w:t>
            </w:r>
          </w:p>
        </w:tc>
        <w:tc>
          <w:tcPr>
            <w:tcW w:w="2686" w:type="pct"/>
            <w:shd w:val="clear" w:color="auto" w:fill="D9D9D9" w:themeFill="background1" w:themeFillShade="D9"/>
            <w:noWrap/>
            <w:vAlign w:val="center"/>
          </w:tcPr>
          <w:p w:rsidR="0089236D" w:rsidRPr="0089236D" w:rsidRDefault="0089236D" w:rsidP="0089236D">
            <w:pPr>
              <w:jc w:val="center"/>
              <w:rPr>
                <w:b/>
                <w:sz w:val="20"/>
              </w:rPr>
            </w:pPr>
            <w:r w:rsidRPr="0089236D">
              <w:rPr>
                <w:b/>
                <w:sz w:val="20"/>
              </w:rPr>
              <w:t>Температурный график работы тепловых сетей, °С</w:t>
            </w:r>
          </w:p>
        </w:tc>
      </w:tr>
      <w:tr w:rsidR="0089236D" w:rsidRPr="0089236D" w:rsidTr="00E50893">
        <w:trPr>
          <w:trHeight w:val="283"/>
        </w:trPr>
        <w:tc>
          <w:tcPr>
            <w:tcW w:w="527" w:type="pct"/>
            <w:vAlign w:val="center"/>
          </w:tcPr>
          <w:p w:rsidR="0089236D" w:rsidRPr="0089236D" w:rsidRDefault="0089236D" w:rsidP="0089236D">
            <w:pPr>
              <w:jc w:val="center"/>
              <w:rPr>
                <w:sz w:val="20"/>
              </w:rPr>
            </w:pPr>
            <w:r w:rsidRPr="0089236D">
              <w:rPr>
                <w:sz w:val="20"/>
              </w:rPr>
              <w:t>1</w:t>
            </w:r>
          </w:p>
        </w:tc>
        <w:tc>
          <w:tcPr>
            <w:tcW w:w="1787" w:type="pct"/>
            <w:noWrap/>
            <w:vAlign w:val="center"/>
          </w:tcPr>
          <w:p w:rsidR="0089236D" w:rsidRPr="0089236D" w:rsidRDefault="0089236D" w:rsidP="0089236D">
            <w:pPr>
              <w:jc w:val="left"/>
              <w:rPr>
                <w:sz w:val="20"/>
              </w:rPr>
            </w:pPr>
            <w:r w:rsidRPr="0089236D">
              <w:rPr>
                <w:sz w:val="20"/>
              </w:rPr>
              <w:t>Котельная №1</w:t>
            </w:r>
          </w:p>
        </w:tc>
        <w:tc>
          <w:tcPr>
            <w:tcW w:w="2686" w:type="pct"/>
            <w:noWrap/>
            <w:vAlign w:val="center"/>
          </w:tcPr>
          <w:p w:rsidR="0089236D" w:rsidRPr="0089236D" w:rsidRDefault="0089236D" w:rsidP="0089236D">
            <w:pPr>
              <w:jc w:val="center"/>
              <w:rPr>
                <w:sz w:val="20"/>
              </w:rPr>
            </w:pPr>
            <w:r w:rsidRPr="0089236D">
              <w:rPr>
                <w:sz w:val="20"/>
              </w:rPr>
              <w:t>95-70</w:t>
            </w:r>
          </w:p>
        </w:tc>
      </w:tr>
      <w:tr w:rsidR="0089236D" w:rsidRPr="0089236D" w:rsidTr="00E50893">
        <w:trPr>
          <w:trHeight w:val="283"/>
        </w:trPr>
        <w:tc>
          <w:tcPr>
            <w:tcW w:w="527" w:type="pct"/>
            <w:vAlign w:val="center"/>
          </w:tcPr>
          <w:p w:rsidR="0089236D" w:rsidRPr="0089236D" w:rsidRDefault="0089236D" w:rsidP="0089236D">
            <w:pPr>
              <w:jc w:val="center"/>
              <w:rPr>
                <w:sz w:val="20"/>
              </w:rPr>
            </w:pPr>
            <w:r w:rsidRPr="0089236D">
              <w:rPr>
                <w:sz w:val="20"/>
              </w:rPr>
              <w:t>2</w:t>
            </w:r>
          </w:p>
        </w:tc>
        <w:tc>
          <w:tcPr>
            <w:tcW w:w="1787" w:type="pct"/>
            <w:noWrap/>
            <w:vAlign w:val="center"/>
          </w:tcPr>
          <w:p w:rsidR="0089236D" w:rsidRPr="0089236D" w:rsidRDefault="0089236D" w:rsidP="0089236D">
            <w:pPr>
              <w:jc w:val="left"/>
              <w:rPr>
                <w:sz w:val="20"/>
              </w:rPr>
            </w:pPr>
            <w:r w:rsidRPr="0089236D">
              <w:rPr>
                <w:sz w:val="20"/>
              </w:rPr>
              <w:t>Котельная №2</w:t>
            </w:r>
          </w:p>
        </w:tc>
        <w:tc>
          <w:tcPr>
            <w:tcW w:w="2686" w:type="pct"/>
            <w:noWrap/>
            <w:vAlign w:val="center"/>
          </w:tcPr>
          <w:p w:rsidR="0089236D" w:rsidRPr="0089236D" w:rsidRDefault="0089236D" w:rsidP="0089236D">
            <w:pPr>
              <w:jc w:val="center"/>
              <w:rPr>
                <w:sz w:val="20"/>
              </w:rPr>
            </w:pPr>
            <w:r w:rsidRPr="0089236D">
              <w:rPr>
                <w:sz w:val="20"/>
              </w:rPr>
              <w:t>85-65</w:t>
            </w:r>
          </w:p>
        </w:tc>
      </w:tr>
      <w:tr w:rsidR="0089236D" w:rsidRPr="0089236D" w:rsidTr="00E50893">
        <w:trPr>
          <w:trHeight w:val="283"/>
        </w:trPr>
        <w:tc>
          <w:tcPr>
            <w:tcW w:w="527" w:type="pct"/>
            <w:vAlign w:val="center"/>
          </w:tcPr>
          <w:p w:rsidR="0089236D" w:rsidRPr="0089236D" w:rsidRDefault="0089236D" w:rsidP="0089236D">
            <w:pPr>
              <w:jc w:val="center"/>
              <w:rPr>
                <w:sz w:val="20"/>
              </w:rPr>
            </w:pPr>
            <w:r w:rsidRPr="0089236D">
              <w:rPr>
                <w:sz w:val="20"/>
              </w:rPr>
              <w:t>3</w:t>
            </w:r>
          </w:p>
        </w:tc>
        <w:tc>
          <w:tcPr>
            <w:tcW w:w="1787" w:type="pct"/>
            <w:noWrap/>
            <w:vAlign w:val="center"/>
          </w:tcPr>
          <w:p w:rsidR="0089236D" w:rsidRPr="0089236D" w:rsidRDefault="0089236D" w:rsidP="0089236D">
            <w:pPr>
              <w:jc w:val="left"/>
              <w:rPr>
                <w:sz w:val="20"/>
              </w:rPr>
            </w:pPr>
            <w:r w:rsidRPr="0089236D">
              <w:rPr>
                <w:sz w:val="20"/>
              </w:rPr>
              <w:t>Котельная №3</w:t>
            </w:r>
          </w:p>
        </w:tc>
        <w:tc>
          <w:tcPr>
            <w:tcW w:w="2686" w:type="pct"/>
            <w:noWrap/>
            <w:vAlign w:val="center"/>
          </w:tcPr>
          <w:p w:rsidR="0089236D" w:rsidRPr="0089236D" w:rsidRDefault="0089236D" w:rsidP="0089236D">
            <w:pPr>
              <w:jc w:val="center"/>
              <w:rPr>
                <w:sz w:val="20"/>
              </w:rPr>
            </w:pPr>
            <w:r w:rsidRPr="0089236D">
              <w:rPr>
                <w:sz w:val="20"/>
              </w:rPr>
              <w:t>90-70</w:t>
            </w:r>
          </w:p>
        </w:tc>
      </w:tr>
      <w:tr w:rsidR="0089236D" w:rsidRPr="0089236D" w:rsidTr="00E50893">
        <w:trPr>
          <w:trHeight w:val="283"/>
        </w:trPr>
        <w:tc>
          <w:tcPr>
            <w:tcW w:w="527" w:type="pct"/>
            <w:vAlign w:val="center"/>
          </w:tcPr>
          <w:p w:rsidR="0089236D" w:rsidRPr="0089236D" w:rsidRDefault="0089236D" w:rsidP="0089236D">
            <w:pPr>
              <w:jc w:val="center"/>
              <w:rPr>
                <w:sz w:val="20"/>
              </w:rPr>
            </w:pPr>
            <w:r w:rsidRPr="0089236D">
              <w:rPr>
                <w:sz w:val="20"/>
              </w:rPr>
              <w:t>4</w:t>
            </w:r>
          </w:p>
        </w:tc>
        <w:tc>
          <w:tcPr>
            <w:tcW w:w="1787" w:type="pct"/>
            <w:noWrap/>
            <w:vAlign w:val="center"/>
          </w:tcPr>
          <w:p w:rsidR="0089236D" w:rsidRPr="0089236D" w:rsidRDefault="0089236D" w:rsidP="0089236D">
            <w:pPr>
              <w:jc w:val="left"/>
              <w:rPr>
                <w:sz w:val="20"/>
              </w:rPr>
            </w:pPr>
            <w:r w:rsidRPr="0089236D">
              <w:rPr>
                <w:sz w:val="20"/>
              </w:rPr>
              <w:t>Котельная №4</w:t>
            </w:r>
          </w:p>
        </w:tc>
        <w:tc>
          <w:tcPr>
            <w:tcW w:w="2686" w:type="pct"/>
            <w:noWrap/>
            <w:vAlign w:val="center"/>
          </w:tcPr>
          <w:p w:rsidR="0089236D" w:rsidRPr="0089236D" w:rsidRDefault="0089236D" w:rsidP="0089236D">
            <w:pPr>
              <w:jc w:val="center"/>
              <w:rPr>
                <w:sz w:val="20"/>
              </w:rPr>
            </w:pPr>
            <w:r w:rsidRPr="0089236D">
              <w:rPr>
                <w:sz w:val="20"/>
              </w:rPr>
              <w:t>95-70</w:t>
            </w:r>
          </w:p>
        </w:tc>
      </w:tr>
      <w:tr w:rsidR="0089236D" w:rsidRPr="0089236D" w:rsidTr="00E50893">
        <w:trPr>
          <w:trHeight w:val="283"/>
        </w:trPr>
        <w:tc>
          <w:tcPr>
            <w:tcW w:w="527" w:type="pct"/>
            <w:vAlign w:val="center"/>
          </w:tcPr>
          <w:p w:rsidR="0089236D" w:rsidRPr="0089236D" w:rsidRDefault="0089236D" w:rsidP="0089236D">
            <w:pPr>
              <w:jc w:val="center"/>
              <w:rPr>
                <w:sz w:val="20"/>
              </w:rPr>
            </w:pPr>
            <w:r w:rsidRPr="0089236D">
              <w:rPr>
                <w:sz w:val="20"/>
              </w:rPr>
              <w:t>5</w:t>
            </w:r>
          </w:p>
        </w:tc>
        <w:tc>
          <w:tcPr>
            <w:tcW w:w="1787" w:type="pct"/>
            <w:noWrap/>
            <w:vAlign w:val="center"/>
          </w:tcPr>
          <w:p w:rsidR="0089236D" w:rsidRPr="0089236D" w:rsidRDefault="0089236D" w:rsidP="0089236D">
            <w:pPr>
              <w:jc w:val="left"/>
              <w:rPr>
                <w:sz w:val="20"/>
              </w:rPr>
            </w:pPr>
            <w:r w:rsidRPr="0089236D">
              <w:rPr>
                <w:sz w:val="20"/>
              </w:rPr>
              <w:t>Котельная №5</w:t>
            </w:r>
          </w:p>
        </w:tc>
        <w:tc>
          <w:tcPr>
            <w:tcW w:w="2686" w:type="pct"/>
            <w:noWrap/>
            <w:vAlign w:val="center"/>
          </w:tcPr>
          <w:p w:rsidR="0089236D" w:rsidRPr="0089236D" w:rsidRDefault="0089236D" w:rsidP="0089236D">
            <w:pPr>
              <w:jc w:val="center"/>
              <w:rPr>
                <w:sz w:val="20"/>
              </w:rPr>
            </w:pPr>
            <w:r w:rsidRPr="0089236D">
              <w:rPr>
                <w:sz w:val="20"/>
              </w:rPr>
              <w:t>95-70</w:t>
            </w:r>
          </w:p>
        </w:tc>
      </w:tr>
      <w:tr w:rsidR="0089236D" w:rsidRPr="0089236D" w:rsidTr="00E50893">
        <w:trPr>
          <w:trHeight w:val="283"/>
        </w:trPr>
        <w:tc>
          <w:tcPr>
            <w:tcW w:w="527" w:type="pct"/>
            <w:vAlign w:val="center"/>
          </w:tcPr>
          <w:p w:rsidR="0089236D" w:rsidRPr="0089236D" w:rsidRDefault="0089236D" w:rsidP="0089236D">
            <w:pPr>
              <w:jc w:val="center"/>
              <w:rPr>
                <w:sz w:val="20"/>
              </w:rPr>
            </w:pPr>
            <w:r w:rsidRPr="0089236D">
              <w:rPr>
                <w:sz w:val="20"/>
              </w:rPr>
              <w:t>6</w:t>
            </w:r>
          </w:p>
        </w:tc>
        <w:tc>
          <w:tcPr>
            <w:tcW w:w="1787" w:type="pct"/>
            <w:noWrap/>
            <w:vAlign w:val="center"/>
          </w:tcPr>
          <w:p w:rsidR="0089236D" w:rsidRPr="0089236D" w:rsidRDefault="0089236D" w:rsidP="0089236D">
            <w:pPr>
              <w:jc w:val="left"/>
              <w:rPr>
                <w:sz w:val="20"/>
              </w:rPr>
            </w:pPr>
            <w:r w:rsidRPr="0089236D">
              <w:rPr>
                <w:sz w:val="20"/>
              </w:rPr>
              <w:t>Котельная №6</w:t>
            </w:r>
          </w:p>
        </w:tc>
        <w:tc>
          <w:tcPr>
            <w:tcW w:w="2686" w:type="pct"/>
            <w:noWrap/>
            <w:vAlign w:val="center"/>
          </w:tcPr>
          <w:p w:rsidR="0089236D" w:rsidRPr="0089236D" w:rsidRDefault="0089236D" w:rsidP="0089236D">
            <w:pPr>
              <w:jc w:val="center"/>
              <w:rPr>
                <w:sz w:val="20"/>
              </w:rPr>
            </w:pPr>
            <w:r w:rsidRPr="0089236D">
              <w:rPr>
                <w:sz w:val="20"/>
              </w:rPr>
              <w:t>85-70</w:t>
            </w:r>
          </w:p>
        </w:tc>
      </w:tr>
      <w:tr w:rsidR="0089236D" w:rsidRPr="0089236D" w:rsidTr="00E50893">
        <w:trPr>
          <w:trHeight w:val="283"/>
        </w:trPr>
        <w:tc>
          <w:tcPr>
            <w:tcW w:w="527" w:type="pct"/>
            <w:vAlign w:val="center"/>
          </w:tcPr>
          <w:p w:rsidR="0089236D" w:rsidRPr="0089236D" w:rsidRDefault="0089236D" w:rsidP="0089236D">
            <w:pPr>
              <w:jc w:val="center"/>
              <w:rPr>
                <w:sz w:val="20"/>
              </w:rPr>
            </w:pPr>
            <w:r w:rsidRPr="0089236D">
              <w:rPr>
                <w:sz w:val="20"/>
              </w:rPr>
              <w:t>7</w:t>
            </w:r>
          </w:p>
        </w:tc>
        <w:tc>
          <w:tcPr>
            <w:tcW w:w="1787" w:type="pct"/>
            <w:noWrap/>
            <w:vAlign w:val="center"/>
          </w:tcPr>
          <w:p w:rsidR="0089236D" w:rsidRPr="0089236D" w:rsidRDefault="0089236D" w:rsidP="0089236D">
            <w:pPr>
              <w:jc w:val="left"/>
              <w:rPr>
                <w:sz w:val="20"/>
              </w:rPr>
            </w:pPr>
            <w:r w:rsidRPr="0089236D">
              <w:rPr>
                <w:sz w:val="20"/>
              </w:rPr>
              <w:t>Котельная №7</w:t>
            </w:r>
          </w:p>
        </w:tc>
        <w:tc>
          <w:tcPr>
            <w:tcW w:w="2686" w:type="pct"/>
            <w:noWrap/>
            <w:vAlign w:val="center"/>
          </w:tcPr>
          <w:p w:rsidR="0089236D" w:rsidRPr="0089236D" w:rsidRDefault="0089236D" w:rsidP="0089236D">
            <w:pPr>
              <w:jc w:val="center"/>
              <w:rPr>
                <w:sz w:val="20"/>
              </w:rPr>
            </w:pPr>
            <w:r w:rsidRPr="0089236D">
              <w:rPr>
                <w:sz w:val="20"/>
              </w:rPr>
              <w:t>95-70</w:t>
            </w:r>
          </w:p>
        </w:tc>
      </w:tr>
      <w:tr w:rsidR="0089236D" w:rsidRPr="0089236D" w:rsidTr="00E50893">
        <w:trPr>
          <w:trHeight w:val="283"/>
        </w:trPr>
        <w:tc>
          <w:tcPr>
            <w:tcW w:w="527" w:type="pct"/>
            <w:vAlign w:val="center"/>
          </w:tcPr>
          <w:p w:rsidR="0089236D" w:rsidRPr="0089236D" w:rsidRDefault="0089236D" w:rsidP="0089236D">
            <w:pPr>
              <w:jc w:val="center"/>
              <w:rPr>
                <w:sz w:val="20"/>
              </w:rPr>
            </w:pPr>
            <w:r w:rsidRPr="0089236D">
              <w:rPr>
                <w:sz w:val="20"/>
              </w:rPr>
              <w:t>8</w:t>
            </w:r>
          </w:p>
        </w:tc>
        <w:tc>
          <w:tcPr>
            <w:tcW w:w="1787" w:type="pct"/>
            <w:noWrap/>
            <w:vAlign w:val="center"/>
          </w:tcPr>
          <w:p w:rsidR="0089236D" w:rsidRPr="0089236D" w:rsidRDefault="0089236D" w:rsidP="0089236D">
            <w:pPr>
              <w:jc w:val="left"/>
              <w:rPr>
                <w:sz w:val="20"/>
              </w:rPr>
            </w:pPr>
            <w:r w:rsidRPr="0089236D">
              <w:rPr>
                <w:sz w:val="20"/>
              </w:rPr>
              <w:t>Котельная №8</w:t>
            </w:r>
          </w:p>
        </w:tc>
        <w:tc>
          <w:tcPr>
            <w:tcW w:w="2686" w:type="pct"/>
            <w:noWrap/>
            <w:vAlign w:val="center"/>
          </w:tcPr>
          <w:p w:rsidR="0089236D" w:rsidRPr="0089236D" w:rsidRDefault="0089236D" w:rsidP="0089236D">
            <w:pPr>
              <w:jc w:val="center"/>
              <w:rPr>
                <w:sz w:val="20"/>
              </w:rPr>
            </w:pPr>
            <w:r w:rsidRPr="0089236D">
              <w:rPr>
                <w:sz w:val="20"/>
              </w:rPr>
              <w:t>95-70</w:t>
            </w:r>
          </w:p>
        </w:tc>
      </w:tr>
      <w:tr w:rsidR="0089236D" w:rsidRPr="0089236D" w:rsidTr="00E50893">
        <w:trPr>
          <w:trHeight w:val="283"/>
        </w:trPr>
        <w:tc>
          <w:tcPr>
            <w:tcW w:w="527" w:type="pct"/>
            <w:vAlign w:val="center"/>
          </w:tcPr>
          <w:p w:rsidR="0089236D" w:rsidRPr="0089236D" w:rsidRDefault="0089236D" w:rsidP="0089236D">
            <w:pPr>
              <w:jc w:val="center"/>
              <w:rPr>
                <w:sz w:val="20"/>
              </w:rPr>
            </w:pPr>
            <w:r w:rsidRPr="0089236D">
              <w:rPr>
                <w:sz w:val="20"/>
              </w:rPr>
              <w:t>9</w:t>
            </w:r>
          </w:p>
        </w:tc>
        <w:tc>
          <w:tcPr>
            <w:tcW w:w="1787" w:type="pct"/>
            <w:noWrap/>
            <w:vAlign w:val="center"/>
          </w:tcPr>
          <w:p w:rsidR="0089236D" w:rsidRPr="0089236D" w:rsidRDefault="0089236D" w:rsidP="0089236D">
            <w:pPr>
              <w:jc w:val="left"/>
              <w:rPr>
                <w:sz w:val="20"/>
              </w:rPr>
            </w:pPr>
            <w:r w:rsidRPr="0089236D">
              <w:rPr>
                <w:sz w:val="20"/>
              </w:rPr>
              <w:t>Котельная №9</w:t>
            </w:r>
          </w:p>
        </w:tc>
        <w:tc>
          <w:tcPr>
            <w:tcW w:w="2686" w:type="pct"/>
            <w:noWrap/>
            <w:vAlign w:val="center"/>
          </w:tcPr>
          <w:p w:rsidR="0089236D" w:rsidRPr="0089236D" w:rsidRDefault="0089236D" w:rsidP="0089236D">
            <w:pPr>
              <w:jc w:val="center"/>
              <w:rPr>
                <w:sz w:val="20"/>
              </w:rPr>
            </w:pPr>
            <w:r w:rsidRPr="0089236D">
              <w:rPr>
                <w:sz w:val="20"/>
              </w:rPr>
              <w:t>95-70</w:t>
            </w:r>
          </w:p>
        </w:tc>
      </w:tr>
      <w:tr w:rsidR="0089236D" w:rsidRPr="0089236D" w:rsidTr="00E50893">
        <w:trPr>
          <w:trHeight w:val="283"/>
        </w:trPr>
        <w:tc>
          <w:tcPr>
            <w:tcW w:w="527" w:type="pct"/>
            <w:vAlign w:val="center"/>
          </w:tcPr>
          <w:p w:rsidR="0089236D" w:rsidRPr="0089236D" w:rsidRDefault="0089236D" w:rsidP="0089236D">
            <w:pPr>
              <w:jc w:val="center"/>
              <w:rPr>
                <w:sz w:val="20"/>
              </w:rPr>
            </w:pPr>
            <w:r w:rsidRPr="0089236D">
              <w:rPr>
                <w:sz w:val="20"/>
              </w:rPr>
              <w:t>10</w:t>
            </w:r>
          </w:p>
        </w:tc>
        <w:tc>
          <w:tcPr>
            <w:tcW w:w="1787" w:type="pct"/>
            <w:noWrap/>
            <w:vAlign w:val="center"/>
          </w:tcPr>
          <w:p w:rsidR="0089236D" w:rsidRPr="0089236D" w:rsidRDefault="0089236D" w:rsidP="0089236D">
            <w:pPr>
              <w:jc w:val="left"/>
              <w:rPr>
                <w:sz w:val="20"/>
              </w:rPr>
            </w:pPr>
            <w:r w:rsidRPr="0089236D">
              <w:rPr>
                <w:sz w:val="20"/>
              </w:rPr>
              <w:t>Котельная №10</w:t>
            </w:r>
          </w:p>
        </w:tc>
        <w:tc>
          <w:tcPr>
            <w:tcW w:w="2686" w:type="pct"/>
            <w:noWrap/>
            <w:vAlign w:val="center"/>
          </w:tcPr>
          <w:p w:rsidR="0089236D" w:rsidRPr="0089236D" w:rsidRDefault="0089236D" w:rsidP="0089236D">
            <w:pPr>
              <w:jc w:val="center"/>
              <w:rPr>
                <w:sz w:val="20"/>
              </w:rPr>
            </w:pPr>
            <w:r w:rsidRPr="0089236D">
              <w:rPr>
                <w:sz w:val="20"/>
              </w:rPr>
              <w:t>95-70</w:t>
            </w:r>
          </w:p>
        </w:tc>
      </w:tr>
      <w:tr w:rsidR="0089236D" w:rsidRPr="0089236D" w:rsidTr="00E50893">
        <w:trPr>
          <w:trHeight w:val="283"/>
        </w:trPr>
        <w:tc>
          <w:tcPr>
            <w:tcW w:w="527" w:type="pct"/>
            <w:vAlign w:val="center"/>
          </w:tcPr>
          <w:p w:rsidR="0089236D" w:rsidRPr="0089236D" w:rsidRDefault="0089236D" w:rsidP="0089236D">
            <w:pPr>
              <w:jc w:val="center"/>
              <w:rPr>
                <w:sz w:val="20"/>
              </w:rPr>
            </w:pPr>
            <w:r w:rsidRPr="0089236D">
              <w:rPr>
                <w:sz w:val="20"/>
              </w:rPr>
              <w:t>11</w:t>
            </w:r>
          </w:p>
        </w:tc>
        <w:tc>
          <w:tcPr>
            <w:tcW w:w="1787" w:type="pct"/>
            <w:noWrap/>
            <w:vAlign w:val="center"/>
          </w:tcPr>
          <w:p w:rsidR="0089236D" w:rsidRPr="0089236D" w:rsidRDefault="0089236D" w:rsidP="0089236D">
            <w:pPr>
              <w:jc w:val="left"/>
              <w:rPr>
                <w:sz w:val="20"/>
              </w:rPr>
            </w:pPr>
            <w:r w:rsidRPr="0089236D">
              <w:rPr>
                <w:sz w:val="20"/>
              </w:rPr>
              <w:t>Котельная №11</w:t>
            </w:r>
          </w:p>
        </w:tc>
        <w:tc>
          <w:tcPr>
            <w:tcW w:w="2686" w:type="pct"/>
            <w:noWrap/>
            <w:vAlign w:val="center"/>
          </w:tcPr>
          <w:p w:rsidR="0089236D" w:rsidRPr="0089236D" w:rsidRDefault="0089236D" w:rsidP="0089236D">
            <w:pPr>
              <w:jc w:val="center"/>
              <w:rPr>
                <w:sz w:val="20"/>
              </w:rPr>
            </w:pPr>
            <w:r w:rsidRPr="0089236D">
              <w:rPr>
                <w:sz w:val="20"/>
              </w:rPr>
              <w:t>95-70</w:t>
            </w:r>
          </w:p>
        </w:tc>
      </w:tr>
      <w:tr w:rsidR="0089236D" w:rsidRPr="0089236D" w:rsidTr="00E50893">
        <w:trPr>
          <w:trHeight w:val="283"/>
        </w:trPr>
        <w:tc>
          <w:tcPr>
            <w:tcW w:w="527" w:type="pct"/>
            <w:vAlign w:val="center"/>
          </w:tcPr>
          <w:p w:rsidR="0089236D" w:rsidRPr="0089236D" w:rsidRDefault="0089236D" w:rsidP="0089236D">
            <w:pPr>
              <w:jc w:val="center"/>
              <w:rPr>
                <w:sz w:val="20"/>
              </w:rPr>
            </w:pPr>
            <w:r w:rsidRPr="0089236D">
              <w:rPr>
                <w:sz w:val="20"/>
              </w:rPr>
              <w:t>12</w:t>
            </w:r>
          </w:p>
        </w:tc>
        <w:tc>
          <w:tcPr>
            <w:tcW w:w="1787" w:type="pct"/>
            <w:noWrap/>
            <w:vAlign w:val="center"/>
          </w:tcPr>
          <w:p w:rsidR="0089236D" w:rsidRPr="0089236D" w:rsidRDefault="0089236D" w:rsidP="0089236D">
            <w:pPr>
              <w:jc w:val="left"/>
              <w:rPr>
                <w:sz w:val="20"/>
              </w:rPr>
            </w:pPr>
            <w:r w:rsidRPr="0089236D">
              <w:rPr>
                <w:sz w:val="20"/>
              </w:rPr>
              <w:t>Котельная ООО «СамРЭК-Эксплуатация»</w:t>
            </w:r>
          </w:p>
        </w:tc>
        <w:tc>
          <w:tcPr>
            <w:tcW w:w="2686" w:type="pct"/>
            <w:noWrap/>
            <w:vAlign w:val="center"/>
          </w:tcPr>
          <w:p w:rsidR="0089236D" w:rsidRPr="0089236D" w:rsidRDefault="0089236D" w:rsidP="0089236D">
            <w:pPr>
              <w:jc w:val="center"/>
              <w:rPr>
                <w:sz w:val="20"/>
              </w:rPr>
            </w:pPr>
            <w:r w:rsidRPr="0089236D">
              <w:rPr>
                <w:sz w:val="20"/>
              </w:rPr>
              <w:t>н/д</w:t>
            </w:r>
          </w:p>
        </w:tc>
      </w:tr>
      <w:tr w:rsidR="0089236D" w:rsidRPr="0089236D" w:rsidTr="00E50893">
        <w:trPr>
          <w:trHeight w:val="283"/>
        </w:trPr>
        <w:tc>
          <w:tcPr>
            <w:tcW w:w="527" w:type="pct"/>
            <w:vAlign w:val="center"/>
          </w:tcPr>
          <w:p w:rsidR="0089236D" w:rsidRPr="0089236D" w:rsidRDefault="0089236D" w:rsidP="0089236D">
            <w:pPr>
              <w:jc w:val="center"/>
              <w:rPr>
                <w:sz w:val="20"/>
              </w:rPr>
            </w:pPr>
            <w:r w:rsidRPr="0089236D">
              <w:rPr>
                <w:sz w:val="20"/>
              </w:rPr>
              <w:lastRenderedPageBreak/>
              <w:t>13</w:t>
            </w:r>
          </w:p>
        </w:tc>
        <w:tc>
          <w:tcPr>
            <w:tcW w:w="1787" w:type="pct"/>
            <w:noWrap/>
            <w:vAlign w:val="center"/>
          </w:tcPr>
          <w:p w:rsidR="0089236D" w:rsidRPr="0089236D" w:rsidRDefault="0089236D" w:rsidP="0089236D">
            <w:pPr>
              <w:rPr>
                <w:sz w:val="20"/>
              </w:rPr>
            </w:pPr>
            <w:r w:rsidRPr="0089236D">
              <w:rPr>
                <w:sz w:val="20"/>
              </w:rPr>
              <w:t>Котельная ООО «Газпром ПХГ»</w:t>
            </w:r>
          </w:p>
        </w:tc>
        <w:tc>
          <w:tcPr>
            <w:tcW w:w="2686" w:type="pct"/>
            <w:noWrap/>
            <w:vAlign w:val="center"/>
          </w:tcPr>
          <w:p w:rsidR="0089236D" w:rsidRPr="0089236D" w:rsidRDefault="0089236D" w:rsidP="0089236D">
            <w:pPr>
              <w:jc w:val="center"/>
              <w:rPr>
                <w:sz w:val="20"/>
              </w:rPr>
            </w:pPr>
            <w:r w:rsidRPr="0089236D">
              <w:rPr>
                <w:sz w:val="20"/>
              </w:rPr>
              <w:t>95-70</w:t>
            </w:r>
          </w:p>
        </w:tc>
      </w:tr>
      <w:tr w:rsidR="0089236D" w:rsidRPr="0089236D" w:rsidTr="00E50893">
        <w:trPr>
          <w:trHeight w:val="283"/>
        </w:trPr>
        <w:tc>
          <w:tcPr>
            <w:tcW w:w="527" w:type="pct"/>
            <w:vAlign w:val="center"/>
          </w:tcPr>
          <w:p w:rsidR="0089236D" w:rsidRPr="0089236D" w:rsidRDefault="0089236D" w:rsidP="0089236D">
            <w:pPr>
              <w:jc w:val="center"/>
              <w:rPr>
                <w:sz w:val="20"/>
              </w:rPr>
            </w:pPr>
            <w:r w:rsidRPr="0089236D">
              <w:rPr>
                <w:sz w:val="20"/>
              </w:rPr>
              <w:t>14</w:t>
            </w:r>
          </w:p>
        </w:tc>
        <w:tc>
          <w:tcPr>
            <w:tcW w:w="1787" w:type="pct"/>
            <w:noWrap/>
            <w:vAlign w:val="center"/>
          </w:tcPr>
          <w:p w:rsidR="0089236D" w:rsidRPr="0089236D" w:rsidRDefault="0089236D" w:rsidP="0089236D">
            <w:pPr>
              <w:jc w:val="left"/>
              <w:rPr>
                <w:sz w:val="20"/>
              </w:rPr>
            </w:pPr>
            <w:r w:rsidRPr="0089236D">
              <w:rPr>
                <w:sz w:val="20"/>
              </w:rPr>
              <w:t>Котельная №1</w:t>
            </w:r>
          </w:p>
        </w:tc>
        <w:tc>
          <w:tcPr>
            <w:tcW w:w="2686" w:type="pct"/>
            <w:noWrap/>
            <w:vAlign w:val="center"/>
          </w:tcPr>
          <w:p w:rsidR="0089236D" w:rsidRPr="0089236D" w:rsidRDefault="0089236D" w:rsidP="0089236D">
            <w:pPr>
              <w:jc w:val="center"/>
              <w:rPr>
                <w:sz w:val="20"/>
              </w:rPr>
            </w:pPr>
            <w:r w:rsidRPr="0089236D">
              <w:rPr>
                <w:sz w:val="20"/>
              </w:rPr>
              <w:t>95-70</w:t>
            </w:r>
          </w:p>
        </w:tc>
      </w:tr>
    </w:tbl>
    <w:p w:rsidR="006E54C0" w:rsidRPr="006E54C0" w:rsidRDefault="006E54C0" w:rsidP="006E54C0"/>
    <w:p w:rsidR="00113F92" w:rsidRDefault="00113F92" w:rsidP="0089236D">
      <w:pPr>
        <w:pStyle w:val="2"/>
        <w:keepNext w:val="0"/>
        <w:keepLines w:val="0"/>
      </w:pPr>
      <w:bookmarkStart w:id="26" w:name="_Toc449703924"/>
      <w:r w:rsidRPr="00113F92">
        <w:t>4.9. 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bookmarkEnd w:id="26"/>
    </w:p>
    <w:p w:rsidR="0089236D" w:rsidRPr="0089236D" w:rsidRDefault="0089236D" w:rsidP="0089236D">
      <w:pPr>
        <w:pStyle w:val="a9"/>
      </w:pPr>
      <w:r w:rsidRPr="0089236D">
        <w:t>Данные о перспективной установленной тепловой мощности источников тепловой</w:t>
      </w:r>
      <w:r>
        <w:t xml:space="preserve"> </w:t>
      </w:r>
      <w:r w:rsidRPr="0089236D">
        <w:t xml:space="preserve">энергии </w:t>
      </w:r>
      <w:r>
        <w:t xml:space="preserve">городского округа Похвистнево </w:t>
      </w:r>
      <w:r w:rsidRPr="0089236D">
        <w:t xml:space="preserve">приведены в таблице </w:t>
      </w:r>
      <w:r>
        <w:t>4</w:t>
      </w:r>
      <w:r w:rsidR="008B71AF">
        <w:t>5</w:t>
      </w:r>
      <w:r w:rsidRPr="0089236D">
        <w:t>.</w:t>
      </w:r>
    </w:p>
    <w:p w:rsidR="0089236D" w:rsidRDefault="002764E6" w:rsidP="002764E6">
      <w:pPr>
        <w:pStyle w:val="a0"/>
      </w:pPr>
      <w:r>
        <w:t>Перспективная установленная мощность источников тепловой энергии городского округа Похвистнево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
        <w:gridCol w:w="3826"/>
        <w:gridCol w:w="2073"/>
        <w:gridCol w:w="1308"/>
        <w:gridCol w:w="1625"/>
      </w:tblGrid>
      <w:tr w:rsidR="002764E6" w:rsidRPr="00F90D0F" w:rsidTr="002764E6">
        <w:trPr>
          <w:trHeight w:val="283"/>
        </w:trPr>
        <w:tc>
          <w:tcPr>
            <w:tcW w:w="275" w:type="pct"/>
            <w:shd w:val="clear" w:color="auto" w:fill="D9D9D9"/>
            <w:vAlign w:val="center"/>
            <w:hideMark/>
          </w:tcPr>
          <w:p w:rsidR="002764E6" w:rsidRPr="00F90D0F" w:rsidRDefault="002764E6" w:rsidP="002764E6">
            <w:pPr>
              <w:pStyle w:val="af1"/>
              <w:rPr>
                <w:b/>
              </w:rPr>
            </w:pPr>
            <w:r w:rsidRPr="00F90D0F">
              <w:rPr>
                <w:b/>
              </w:rPr>
              <w:t>№ п/п</w:t>
            </w:r>
          </w:p>
        </w:tc>
        <w:tc>
          <w:tcPr>
            <w:tcW w:w="2047" w:type="pct"/>
            <w:shd w:val="clear" w:color="auto" w:fill="D9D9D9"/>
            <w:noWrap/>
            <w:vAlign w:val="center"/>
            <w:hideMark/>
          </w:tcPr>
          <w:p w:rsidR="002764E6" w:rsidRPr="00F90D0F" w:rsidRDefault="002764E6" w:rsidP="002764E6">
            <w:pPr>
              <w:pStyle w:val="af1"/>
              <w:rPr>
                <w:b/>
              </w:rPr>
            </w:pPr>
            <w:r w:rsidRPr="00F90D0F">
              <w:rPr>
                <w:b/>
              </w:rPr>
              <w:t>Наименование источника</w:t>
            </w:r>
          </w:p>
        </w:tc>
        <w:tc>
          <w:tcPr>
            <w:tcW w:w="1109" w:type="pct"/>
            <w:shd w:val="clear" w:color="auto" w:fill="D9D9D9"/>
            <w:vAlign w:val="center"/>
            <w:hideMark/>
          </w:tcPr>
          <w:p w:rsidR="002764E6" w:rsidRPr="00F90D0F" w:rsidRDefault="002764E6" w:rsidP="002764E6">
            <w:pPr>
              <w:pStyle w:val="af1"/>
              <w:rPr>
                <w:b/>
              </w:rPr>
            </w:pPr>
            <w:r w:rsidRPr="00F90D0F">
              <w:rPr>
                <w:b/>
              </w:rPr>
              <w:t>Существующая УТМ, Гкал/ч</w:t>
            </w:r>
          </w:p>
        </w:tc>
        <w:tc>
          <w:tcPr>
            <w:tcW w:w="700" w:type="pct"/>
            <w:shd w:val="clear" w:color="auto" w:fill="D9D9D9"/>
          </w:tcPr>
          <w:p w:rsidR="002764E6" w:rsidRPr="00F90D0F" w:rsidRDefault="002764E6" w:rsidP="002764E6">
            <w:pPr>
              <w:pStyle w:val="af1"/>
              <w:rPr>
                <w:b/>
              </w:rPr>
            </w:pPr>
            <w:r>
              <w:rPr>
                <w:b/>
              </w:rPr>
              <w:t>Увеличение УТМ, Гкал/ч</w:t>
            </w:r>
          </w:p>
        </w:tc>
        <w:tc>
          <w:tcPr>
            <w:tcW w:w="869" w:type="pct"/>
            <w:shd w:val="clear" w:color="auto" w:fill="D9D9D9"/>
            <w:vAlign w:val="center"/>
            <w:hideMark/>
          </w:tcPr>
          <w:p w:rsidR="002764E6" w:rsidRPr="00F90D0F" w:rsidRDefault="002764E6" w:rsidP="002764E6">
            <w:pPr>
              <w:pStyle w:val="af1"/>
              <w:rPr>
                <w:b/>
              </w:rPr>
            </w:pPr>
            <w:r w:rsidRPr="00F90D0F">
              <w:rPr>
                <w:b/>
              </w:rPr>
              <w:t>Перспективная УТМ, Гкал/ч</w:t>
            </w:r>
          </w:p>
        </w:tc>
      </w:tr>
      <w:tr w:rsidR="002764E6" w:rsidRPr="00F90D0F" w:rsidTr="002764E6">
        <w:trPr>
          <w:trHeight w:val="283"/>
        </w:trPr>
        <w:tc>
          <w:tcPr>
            <w:tcW w:w="275" w:type="pct"/>
            <w:vAlign w:val="center"/>
            <w:hideMark/>
          </w:tcPr>
          <w:p w:rsidR="002764E6" w:rsidRPr="00F90D0F" w:rsidRDefault="002764E6" w:rsidP="002764E6">
            <w:pPr>
              <w:pStyle w:val="af1"/>
            </w:pPr>
            <w:r w:rsidRPr="00F90D0F">
              <w:t>1</w:t>
            </w:r>
          </w:p>
        </w:tc>
        <w:tc>
          <w:tcPr>
            <w:tcW w:w="2047" w:type="pct"/>
            <w:noWrap/>
            <w:vAlign w:val="center"/>
            <w:hideMark/>
          </w:tcPr>
          <w:p w:rsidR="002764E6" w:rsidRPr="00F90D0F" w:rsidRDefault="002764E6" w:rsidP="002764E6">
            <w:pPr>
              <w:pStyle w:val="af1"/>
            </w:pPr>
            <w:r w:rsidRPr="00F90D0F">
              <w:t xml:space="preserve">Котельная №1 </w:t>
            </w:r>
          </w:p>
        </w:tc>
        <w:tc>
          <w:tcPr>
            <w:tcW w:w="1109" w:type="pct"/>
            <w:noWrap/>
            <w:vAlign w:val="center"/>
            <w:hideMark/>
          </w:tcPr>
          <w:p w:rsidR="002764E6" w:rsidRPr="00F90D0F" w:rsidRDefault="002764E6" w:rsidP="002764E6">
            <w:pPr>
              <w:pStyle w:val="af1"/>
            </w:pPr>
            <w:r w:rsidRPr="00F90D0F">
              <w:t>24,600</w:t>
            </w:r>
          </w:p>
        </w:tc>
        <w:tc>
          <w:tcPr>
            <w:tcW w:w="700" w:type="pct"/>
            <w:vAlign w:val="center"/>
          </w:tcPr>
          <w:p w:rsidR="002764E6" w:rsidRPr="00F90D0F" w:rsidRDefault="002764E6" w:rsidP="002764E6">
            <w:pPr>
              <w:pStyle w:val="af1"/>
            </w:pPr>
          </w:p>
        </w:tc>
        <w:tc>
          <w:tcPr>
            <w:tcW w:w="869" w:type="pct"/>
            <w:noWrap/>
            <w:vAlign w:val="center"/>
            <w:hideMark/>
          </w:tcPr>
          <w:p w:rsidR="002764E6" w:rsidRPr="00F90D0F" w:rsidRDefault="002764E6" w:rsidP="002764E6">
            <w:pPr>
              <w:pStyle w:val="af1"/>
            </w:pPr>
            <w:r w:rsidRPr="00F90D0F">
              <w:t>24,600</w:t>
            </w:r>
          </w:p>
        </w:tc>
      </w:tr>
      <w:tr w:rsidR="002764E6" w:rsidRPr="00F90D0F" w:rsidTr="002764E6">
        <w:trPr>
          <w:trHeight w:val="283"/>
        </w:trPr>
        <w:tc>
          <w:tcPr>
            <w:tcW w:w="275" w:type="pct"/>
            <w:vAlign w:val="center"/>
            <w:hideMark/>
          </w:tcPr>
          <w:p w:rsidR="002764E6" w:rsidRPr="00F90D0F" w:rsidRDefault="002764E6" w:rsidP="002764E6">
            <w:pPr>
              <w:pStyle w:val="af1"/>
            </w:pPr>
            <w:r w:rsidRPr="00F90D0F">
              <w:t>2</w:t>
            </w:r>
          </w:p>
        </w:tc>
        <w:tc>
          <w:tcPr>
            <w:tcW w:w="2047" w:type="pct"/>
            <w:noWrap/>
            <w:vAlign w:val="center"/>
            <w:hideMark/>
          </w:tcPr>
          <w:p w:rsidR="002764E6" w:rsidRPr="00F90D0F" w:rsidRDefault="002764E6" w:rsidP="002764E6">
            <w:pPr>
              <w:pStyle w:val="af1"/>
            </w:pPr>
            <w:r w:rsidRPr="00F90D0F">
              <w:t xml:space="preserve">Котельная №2 </w:t>
            </w:r>
          </w:p>
        </w:tc>
        <w:tc>
          <w:tcPr>
            <w:tcW w:w="1109" w:type="pct"/>
            <w:noWrap/>
            <w:vAlign w:val="center"/>
            <w:hideMark/>
          </w:tcPr>
          <w:p w:rsidR="002764E6" w:rsidRPr="00F90D0F" w:rsidRDefault="002764E6" w:rsidP="002764E6">
            <w:pPr>
              <w:pStyle w:val="af1"/>
            </w:pPr>
            <w:r w:rsidRPr="00F90D0F">
              <w:t>4,300</w:t>
            </w:r>
          </w:p>
        </w:tc>
        <w:tc>
          <w:tcPr>
            <w:tcW w:w="700" w:type="pct"/>
            <w:vAlign w:val="center"/>
          </w:tcPr>
          <w:p w:rsidR="002764E6" w:rsidRPr="00F62BEC" w:rsidRDefault="002764E6" w:rsidP="002764E6">
            <w:pPr>
              <w:jc w:val="center"/>
              <w:rPr>
                <w:color w:val="000000"/>
                <w:sz w:val="20"/>
              </w:rPr>
            </w:pPr>
            <w:r>
              <w:rPr>
                <w:color w:val="000000"/>
                <w:sz w:val="20"/>
              </w:rPr>
              <w:t>0,700</w:t>
            </w:r>
          </w:p>
        </w:tc>
        <w:tc>
          <w:tcPr>
            <w:tcW w:w="869" w:type="pct"/>
            <w:noWrap/>
            <w:vAlign w:val="center"/>
            <w:hideMark/>
          </w:tcPr>
          <w:p w:rsidR="002764E6" w:rsidRPr="00F62BEC" w:rsidRDefault="002764E6" w:rsidP="002764E6">
            <w:pPr>
              <w:jc w:val="center"/>
              <w:rPr>
                <w:color w:val="000000"/>
                <w:sz w:val="20"/>
              </w:rPr>
            </w:pPr>
            <w:r w:rsidRPr="00F62BEC">
              <w:rPr>
                <w:color w:val="000000"/>
                <w:sz w:val="20"/>
              </w:rPr>
              <w:t>5,000</w:t>
            </w:r>
          </w:p>
        </w:tc>
      </w:tr>
      <w:tr w:rsidR="002764E6" w:rsidRPr="00F90D0F" w:rsidTr="002764E6">
        <w:trPr>
          <w:trHeight w:val="283"/>
        </w:trPr>
        <w:tc>
          <w:tcPr>
            <w:tcW w:w="275" w:type="pct"/>
            <w:vAlign w:val="center"/>
            <w:hideMark/>
          </w:tcPr>
          <w:p w:rsidR="002764E6" w:rsidRPr="00F90D0F" w:rsidRDefault="002764E6" w:rsidP="002764E6">
            <w:pPr>
              <w:pStyle w:val="af1"/>
            </w:pPr>
            <w:r w:rsidRPr="00F90D0F">
              <w:t>3</w:t>
            </w:r>
          </w:p>
        </w:tc>
        <w:tc>
          <w:tcPr>
            <w:tcW w:w="2047" w:type="pct"/>
            <w:noWrap/>
            <w:vAlign w:val="center"/>
            <w:hideMark/>
          </w:tcPr>
          <w:p w:rsidR="002764E6" w:rsidRPr="00F90D0F" w:rsidRDefault="002764E6" w:rsidP="002764E6">
            <w:pPr>
              <w:pStyle w:val="af1"/>
            </w:pPr>
            <w:r w:rsidRPr="00F90D0F">
              <w:t xml:space="preserve">Котельная №3 </w:t>
            </w:r>
          </w:p>
        </w:tc>
        <w:tc>
          <w:tcPr>
            <w:tcW w:w="1109" w:type="pct"/>
            <w:noWrap/>
            <w:vAlign w:val="center"/>
            <w:hideMark/>
          </w:tcPr>
          <w:p w:rsidR="002764E6" w:rsidRPr="00F90D0F" w:rsidRDefault="002764E6" w:rsidP="002764E6">
            <w:pPr>
              <w:pStyle w:val="af1"/>
            </w:pPr>
            <w:r w:rsidRPr="00F90D0F">
              <w:t>11,700</w:t>
            </w:r>
          </w:p>
        </w:tc>
        <w:tc>
          <w:tcPr>
            <w:tcW w:w="700" w:type="pct"/>
            <w:vAlign w:val="center"/>
          </w:tcPr>
          <w:p w:rsidR="002764E6" w:rsidRPr="00F62BEC" w:rsidRDefault="002764E6" w:rsidP="002764E6">
            <w:pPr>
              <w:jc w:val="center"/>
              <w:rPr>
                <w:color w:val="000000"/>
                <w:sz w:val="20"/>
              </w:rPr>
            </w:pPr>
            <w:r>
              <w:rPr>
                <w:color w:val="000000"/>
                <w:sz w:val="20"/>
              </w:rPr>
              <w:t>4,300</w:t>
            </w:r>
          </w:p>
        </w:tc>
        <w:tc>
          <w:tcPr>
            <w:tcW w:w="869" w:type="pct"/>
            <w:noWrap/>
            <w:vAlign w:val="center"/>
            <w:hideMark/>
          </w:tcPr>
          <w:p w:rsidR="002764E6" w:rsidRPr="00F62BEC" w:rsidRDefault="002764E6" w:rsidP="002764E6">
            <w:pPr>
              <w:jc w:val="center"/>
              <w:rPr>
                <w:color w:val="000000"/>
                <w:sz w:val="20"/>
              </w:rPr>
            </w:pPr>
            <w:r w:rsidRPr="00F62BEC">
              <w:rPr>
                <w:color w:val="000000"/>
                <w:sz w:val="20"/>
              </w:rPr>
              <w:t>16,000</w:t>
            </w:r>
          </w:p>
        </w:tc>
      </w:tr>
      <w:tr w:rsidR="002764E6" w:rsidRPr="00F90D0F" w:rsidTr="002764E6">
        <w:trPr>
          <w:trHeight w:val="283"/>
        </w:trPr>
        <w:tc>
          <w:tcPr>
            <w:tcW w:w="275" w:type="pct"/>
            <w:vAlign w:val="center"/>
            <w:hideMark/>
          </w:tcPr>
          <w:p w:rsidR="002764E6" w:rsidRPr="00F90D0F" w:rsidRDefault="002764E6" w:rsidP="002764E6">
            <w:pPr>
              <w:pStyle w:val="af1"/>
            </w:pPr>
            <w:r w:rsidRPr="00F90D0F">
              <w:t>4</w:t>
            </w:r>
          </w:p>
        </w:tc>
        <w:tc>
          <w:tcPr>
            <w:tcW w:w="2047" w:type="pct"/>
            <w:noWrap/>
            <w:vAlign w:val="center"/>
            <w:hideMark/>
          </w:tcPr>
          <w:p w:rsidR="002764E6" w:rsidRPr="00F90D0F" w:rsidRDefault="002764E6" w:rsidP="002764E6">
            <w:pPr>
              <w:pStyle w:val="af1"/>
            </w:pPr>
            <w:r w:rsidRPr="00F90D0F">
              <w:t>Котельная №4</w:t>
            </w:r>
          </w:p>
        </w:tc>
        <w:tc>
          <w:tcPr>
            <w:tcW w:w="1109" w:type="pct"/>
            <w:noWrap/>
            <w:vAlign w:val="center"/>
            <w:hideMark/>
          </w:tcPr>
          <w:p w:rsidR="002764E6" w:rsidRPr="00F90D0F" w:rsidRDefault="002764E6" w:rsidP="002764E6">
            <w:pPr>
              <w:pStyle w:val="af1"/>
            </w:pPr>
            <w:r w:rsidRPr="00F90D0F">
              <w:t>2,940</w:t>
            </w:r>
          </w:p>
        </w:tc>
        <w:tc>
          <w:tcPr>
            <w:tcW w:w="700" w:type="pct"/>
            <w:vAlign w:val="center"/>
          </w:tcPr>
          <w:p w:rsidR="002764E6" w:rsidRPr="00F62BEC" w:rsidRDefault="002764E6" w:rsidP="002764E6">
            <w:pPr>
              <w:jc w:val="center"/>
              <w:rPr>
                <w:color w:val="000000"/>
                <w:sz w:val="20"/>
              </w:rPr>
            </w:pPr>
            <w:r>
              <w:rPr>
                <w:color w:val="000000"/>
                <w:sz w:val="20"/>
              </w:rPr>
              <w:t>1,060</w:t>
            </w:r>
          </w:p>
        </w:tc>
        <w:tc>
          <w:tcPr>
            <w:tcW w:w="869" w:type="pct"/>
            <w:noWrap/>
            <w:vAlign w:val="center"/>
            <w:hideMark/>
          </w:tcPr>
          <w:p w:rsidR="002764E6" w:rsidRPr="00F62BEC" w:rsidRDefault="002764E6" w:rsidP="002764E6">
            <w:pPr>
              <w:jc w:val="center"/>
              <w:rPr>
                <w:color w:val="000000"/>
                <w:sz w:val="20"/>
              </w:rPr>
            </w:pPr>
            <w:r w:rsidRPr="00F62BEC">
              <w:rPr>
                <w:color w:val="000000"/>
                <w:sz w:val="20"/>
              </w:rPr>
              <w:t>4,000</w:t>
            </w:r>
          </w:p>
        </w:tc>
      </w:tr>
      <w:tr w:rsidR="002764E6" w:rsidRPr="00F90D0F" w:rsidTr="002764E6">
        <w:trPr>
          <w:trHeight w:val="283"/>
        </w:trPr>
        <w:tc>
          <w:tcPr>
            <w:tcW w:w="275" w:type="pct"/>
            <w:vAlign w:val="center"/>
            <w:hideMark/>
          </w:tcPr>
          <w:p w:rsidR="002764E6" w:rsidRPr="00F90D0F" w:rsidRDefault="002764E6" w:rsidP="002764E6">
            <w:pPr>
              <w:pStyle w:val="af1"/>
            </w:pPr>
            <w:r w:rsidRPr="00F90D0F">
              <w:t>5</w:t>
            </w:r>
          </w:p>
        </w:tc>
        <w:tc>
          <w:tcPr>
            <w:tcW w:w="2047" w:type="pct"/>
            <w:noWrap/>
            <w:vAlign w:val="center"/>
            <w:hideMark/>
          </w:tcPr>
          <w:p w:rsidR="002764E6" w:rsidRPr="00F90D0F" w:rsidRDefault="002764E6" w:rsidP="002764E6">
            <w:pPr>
              <w:pStyle w:val="af1"/>
            </w:pPr>
            <w:r w:rsidRPr="00F90D0F">
              <w:t>Котельная №5</w:t>
            </w:r>
          </w:p>
        </w:tc>
        <w:tc>
          <w:tcPr>
            <w:tcW w:w="1109" w:type="pct"/>
            <w:noWrap/>
            <w:vAlign w:val="center"/>
            <w:hideMark/>
          </w:tcPr>
          <w:p w:rsidR="002764E6" w:rsidRPr="00F90D0F" w:rsidRDefault="002764E6" w:rsidP="002764E6">
            <w:pPr>
              <w:pStyle w:val="af1"/>
            </w:pPr>
            <w:r w:rsidRPr="00F90D0F">
              <w:t>1,500</w:t>
            </w:r>
          </w:p>
        </w:tc>
        <w:tc>
          <w:tcPr>
            <w:tcW w:w="700" w:type="pct"/>
            <w:vAlign w:val="center"/>
          </w:tcPr>
          <w:p w:rsidR="002764E6" w:rsidRPr="00F62BEC" w:rsidRDefault="002764E6" w:rsidP="002764E6">
            <w:pPr>
              <w:jc w:val="center"/>
              <w:rPr>
                <w:color w:val="000000"/>
                <w:sz w:val="20"/>
              </w:rPr>
            </w:pPr>
            <w:r>
              <w:rPr>
                <w:color w:val="000000"/>
                <w:sz w:val="20"/>
              </w:rPr>
              <w:t>0,500</w:t>
            </w:r>
          </w:p>
        </w:tc>
        <w:tc>
          <w:tcPr>
            <w:tcW w:w="869" w:type="pct"/>
            <w:noWrap/>
            <w:vAlign w:val="center"/>
            <w:hideMark/>
          </w:tcPr>
          <w:p w:rsidR="002764E6" w:rsidRPr="00F62BEC" w:rsidRDefault="002764E6" w:rsidP="002764E6">
            <w:pPr>
              <w:jc w:val="center"/>
              <w:rPr>
                <w:color w:val="000000"/>
                <w:sz w:val="20"/>
              </w:rPr>
            </w:pPr>
            <w:r w:rsidRPr="00F62BEC">
              <w:rPr>
                <w:color w:val="000000"/>
                <w:sz w:val="20"/>
              </w:rPr>
              <w:t>2,000</w:t>
            </w:r>
          </w:p>
        </w:tc>
      </w:tr>
      <w:tr w:rsidR="002764E6" w:rsidRPr="00F90D0F" w:rsidTr="002764E6">
        <w:trPr>
          <w:trHeight w:val="283"/>
        </w:trPr>
        <w:tc>
          <w:tcPr>
            <w:tcW w:w="275" w:type="pct"/>
            <w:vAlign w:val="center"/>
            <w:hideMark/>
          </w:tcPr>
          <w:p w:rsidR="002764E6" w:rsidRPr="00F90D0F" w:rsidRDefault="002764E6" w:rsidP="002764E6">
            <w:pPr>
              <w:pStyle w:val="af1"/>
            </w:pPr>
            <w:r w:rsidRPr="00F90D0F">
              <w:t>6</w:t>
            </w:r>
          </w:p>
        </w:tc>
        <w:tc>
          <w:tcPr>
            <w:tcW w:w="2047" w:type="pct"/>
            <w:noWrap/>
            <w:vAlign w:val="center"/>
            <w:hideMark/>
          </w:tcPr>
          <w:p w:rsidR="002764E6" w:rsidRPr="00F90D0F" w:rsidRDefault="002764E6" w:rsidP="002764E6">
            <w:pPr>
              <w:pStyle w:val="af1"/>
            </w:pPr>
            <w:r w:rsidRPr="00F90D0F">
              <w:t>Котельная №6</w:t>
            </w:r>
          </w:p>
        </w:tc>
        <w:tc>
          <w:tcPr>
            <w:tcW w:w="1109" w:type="pct"/>
            <w:noWrap/>
            <w:vAlign w:val="center"/>
            <w:hideMark/>
          </w:tcPr>
          <w:p w:rsidR="002764E6" w:rsidRPr="00F90D0F" w:rsidRDefault="002764E6" w:rsidP="002764E6">
            <w:pPr>
              <w:pStyle w:val="af1"/>
            </w:pPr>
            <w:r w:rsidRPr="00F90D0F">
              <w:t>1,800</w:t>
            </w:r>
          </w:p>
        </w:tc>
        <w:tc>
          <w:tcPr>
            <w:tcW w:w="700" w:type="pct"/>
            <w:vAlign w:val="center"/>
          </w:tcPr>
          <w:p w:rsidR="002764E6" w:rsidRPr="00F62BEC" w:rsidRDefault="002764E6" w:rsidP="002764E6">
            <w:pPr>
              <w:jc w:val="center"/>
              <w:rPr>
                <w:color w:val="000000"/>
                <w:sz w:val="20"/>
              </w:rPr>
            </w:pPr>
          </w:p>
        </w:tc>
        <w:tc>
          <w:tcPr>
            <w:tcW w:w="869" w:type="pct"/>
            <w:noWrap/>
            <w:vAlign w:val="center"/>
            <w:hideMark/>
          </w:tcPr>
          <w:p w:rsidR="002764E6" w:rsidRPr="00F62BEC" w:rsidRDefault="002764E6" w:rsidP="002764E6">
            <w:pPr>
              <w:jc w:val="center"/>
              <w:rPr>
                <w:color w:val="000000"/>
                <w:sz w:val="20"/>
              </w:rPr>
            </w:pPr>
            <w:r w:rsidRPr="00F62BEC">
              <w:rPr>
                <w:color w:val="000000"/>
                <w:sz w:val="20"/>
              </w:rPr>
              <w:t>1,800</w:t>
            </w:r>
          </w:p>
        </w:tc>
      </w:tr>
      <w:tr w:rsidR="002764E6" w:rsidRPr="00F90D0F" w:rsidTr="002764E6">
        <w:trPr>
          <w:trHeight w:val="283"/>
        </w:trPr>
        <w:tc>
          <w:tcPr>
            <w:tcW w:w="275" w:type="pct"/>
            <w:vAlign w:val="center"/>
            <w:hideMark/>
          </w:tcPr>
          <w:p w:rsidR="002764E6" w:rsidRPr="00F90D0F" w:rsidRDefault="002764E6" w:rsidP="002764E6">
            <w:pPr>
              <w:pStyle w:val="af1"/>
            </w:pPr>
            <w:r w:rsidRPr="00F90D0F">
              <w:t>7</w:t>
            </w:r>
          </w:p>
        </w:tc>
        <w:tc>
          <w:tcPr>
            <w:tcW w:w="2047" w:type="pct"/>
            <w:noWrap/>
            <w:vAlign w:val="center"/>
            <w:hideMark/>
          </w:tcPr>
          <w:p w:rsidR="002764E6" w:rsidRPr="00F90D0F" w:rsidRDefault="002764E6" w:rsidP="002764E6">
            <w:pPr>
              <w:pStyle w:val="af1"/>
            </w:pPr>
            <w:r w:rsidRPr="00F90D0F">
              <w:t>Котельная №7</w:t>
            </w:r>
          </w:p>
        </w:tc>
        <w:tc>
          <w:tcPr>
            <w:tcW w:w="1109" w:type="pct"/>
            <w:noWrap/>
            <w:vAlign w:val="center"/>
            <w:hideMark/>
          </w:tcPr>
          <w:p w:rsidR="002764E6" w:rsidRPr="00F90D0F" w:rsidRDefault="002764E6" w:rsidP="002764E6">
            <w:pPr>
              <w:pStyle w:val="af1"/>
            </w:pPr>
            <w:r w:rsidRPr="00F90D0F">
              <w:t>1,900</w:t>
            </w:r>
          </w:p>
        </w:tc>
        <w:tc>
          <w:tcPr>
            <w:tcW w:w="700" w:type="pct"/>
            <w:vAlign w:val="center"/>
          </w:tcPr>
          <w:p w:rsidR="002764E6" w:rsidRPr="00F90D0F" w:rsidRDefault="002764E6" w:rsidP="002764E6">
            <w:pPr>
              <w:pStyle w:val="af1"/>
            </w:pPr>
          </w:p>
        </w:tc>
        <w:tc>
          <w:tcPr>
            <w:tcW w:w="869" w:type="pct"/>
            <w:noWrap/>
            <w:vAlign w:val="center"/>
            <w:hideMark/>
          </w:tcPr>
          <w:p w:rsidR="002764E6" w:rsidRPr="00F90D0F" w:rsidRDefault="002764E6" w:rsidP="002764E6">
            <w:pPr>
              <w:pStyle w:val="af1"/>
            </w:pPr>
            <w:r w:rsidRPr="00F90D0F">
              <w:t>1,900</w:t>
            </w:r>
          </w:p>
        </w:tc>
      </w:tr>
      <w:tr w:rsidR="002764E6" w:rsidRPr="00F90D0F" w:rsidTr="002764E6">
        <w:trPr>
          <w:trHeight w:val="283"/>
        </w:trPr>
        <w:tc>
          <w:tcPr>
            <w:tcW w:w="275" w:type="pct"/>
            <w:vAlign w:val="center"/>
            <w:hideMark/>
          </w:tcPr>
          <w:p w:rsidR="002764E6" w:rsidRPr="00F90D0F" w:rsidRDefault="002764E6" w:rsidP="002764E6">
            <w:pPr>
              <w:pStyle w:val="af1"/>
            </w:pPr>
            <w:r w:rsidRPr="00F90D0F">
              <w:t>8</w:t>
            </w:r>
          </w:p>
        </w:tc>
        <w:tc>
          <w:tcPr>
            <w:tcW w:w="2047" w:type="pct"/>
            <w:noWrap/>
            <w:vAlign w:val="center"/>
            <w:hideMark/>
          </w:tcPr>
          <w:p w:rsidR="002764E6" w:rsidRPr="00F90D0F" w:rsidRDefault="002764E6" w:rsidP="002764E6">
            <w:pPr>
              <w:pStyle w:val="af1"/>
            </w:pPr>
            <w:r w:rsidRPr="00F90D0F">
              <w:t>Котельная №8</w:t>
            </w:r>
          </w:p>
        </w:tc>
        <w:tc>
          <w:tcPr>
            <w:tcW w:w="1109" w:type="pct"/>
            <w:noWrap/>
            <w:vAlign w:val="center"/>
            <w:hideMark/>
          </w:tcPr>
          <w:p w:rsidR="002764E6" w:rsidRPr="00F90D0F" w:rsidRDefault="002764E6" w:rsidP="002764E6">
            <w:pPr>
              <w:pStyle w:val="af1"/>
            </w:pPr>
            <w:r w:rsidRPr="00F90D0F">
              <w:t>0,341</w:t>
            </w:r>
          </w:p>
        </w:tc>
        <w:tc>
          <w:tcPr>
            <w:tcW w:w="700" w:type="pct"/>
            <w:vAlign w:val="center"/>
          </w:tcPr>
          <w:p w:rsidR="002764E6" w:rsidRPr="00F90D0F" w:rsidRDefault="002764E6" w:rsidP="002764E6">
            <w:pPr>
              <w:pStyle w:val="af1"/>
            </w:pPr>
          </w:p>
        </w:tc>
        <w:tc>
          <w:tcPr>
            <w:tcW w:w="869" w:type="pct"/>
            <w:noWrap/>
            <w:vAlign w:val="center"/>
            <w:hideMark/>
          </w:tcPr>
          <w:p w:rsidR="002764E6" w:rsidRPr="00F90D0F" w:rsidRDefault="002764E6" w:rsidP="002764E6">
            <w:pPr>
              <w:pStyle w:val="af1"/>
            </w:pPr>
            <w:r w:rsidRPr="00F90D0F">
              <w:t>0,341</w:t>
            </w:r>
          </w:p>
        </w:tc>
      </w:tr>
      <w:tr w:rsidR="002764E6" w:rsidRPr="00F90D0F" w:rsidTr="002764E6">
        <w:trPr>
          <w:trHeight w:val="283"/>
        </w:trPr>
        <w:tc>
          <w:tcPr>
            <w:tcW w:w="275" w:type="pct"/>
            <w:vAlign w:val="center"/>
            <w:hideMark/>
          </w:tcPr>
          <w:p w:rsidR="002764E6" w:rsidRPr="00F90D0F" w:rsidRDefault="002764E6" w:rsidP="002764E6">
            <w:pPr>
              <w:pStyle w:val="af1"/>
            </w:pPr>
            <w:r w:rsidRPr="00F90D0F">
              <w:t>9</w:t>
            </w:r>
          </w:p>
        </w:tc>
        <w:tc>
          <w:tcPr>
            <w:tcW w:w="2047" w:type="pct"/>
            <w:noWrap/>
            <w:vAlign w:val="center"/>
            <w:hideMark/>
          </w:tcPr>
          <w:p w:rsidR="002764E6" w:rsidRPr="00F90D0F" w:rsidRDefault="002764E6" w:rsidP="002764E6">
            <w:pPr>
              <w:pStyle w:val="af1"/>
            </w:pPr>
            <w:r w:rsidRPr="00F90D0F">
              <w:t>Котельная №9</w:t>
            </w:r>
          </w:p>
        </w:tc>
        <w:tc>
          <w:tcPr>
            <w:tcW w:w="1109" w:type="pct"/>
            <w:noWrap/>
            <w:vAlign w:val="center"/>
            <w:hideMark/>
          </w:tcPr>
          <w:p w:rsidR="002764E6" w:rsidRPr="00F90D0F" w:rsidRDefault="002764E6" w:rsidP="002764E6">
            <w:pPr>
              <w:pStyle w:val="af1"/>
            </w:pPr>
            <w:r w:rsidRPr="00F90D0F">
              <w:t>0,086</w:t>
            </w:r>
          </w:p>
        </w:tc>
        <w:tc>
          <w:tcPr>
            <w:tcW w:w="700" w:type="pct"/>
            <w:vAlign w:val="center"/>
          </w:tcPr>
          <w:p w:rsidR="002764E6" w:rsidRPr="00F90D0F" w:rsidRDefault="002764E6" w:rsidP="002764E6">
            <w:pPr>
              <w:pStyle w:val="af1"/>
            </w:pPr>
          </w:p>
        </w:tc>
        <w:tc>
          <w:tcPr>
            <w:tcW w:w="869" w:type="pct"/>
            <w:noWrap/>
            <w:vAlign w:val="center"/>
            <w:hideMark/>
          </w:tcPr>
          <w:p w:rsidR="002764E6" w:rsidRPr="00F90D0F" w:rsidRDefault="002764E6" w:rsidP="002764E6">
            <w:pPr>
              <w:pStyle w:val="af1"/>
            </w:pPr>
            <w:r w:rsidRPr="00F90D0F">
              <w:t>0,086</w:t>
            </w:r>
          </w:p>
        </w:tc>
      </w:tr>
      <w:tr w:rsidR="002764E6" w:rsidRPr="00F90D0F" w:rsidTr="002764E6">
        <w:trPr>
          <w:trHeight w:val="283"/>
        </w:trPr>
        <w:tc>
          <w:tcPr>
            <w:tcW w:w="275" w:type="pct"/>
            <w:vAlign w:val="center"/>
            <w:hideMark/>
          </w:tcPr>
          <w:p w:rsidR="002764E6" w:rsidRPr="00F90D0F" w:rsidRDefault="002764E6" w:rsidP="002764E6">
            <w:pPr>
              <w:pStyle w:val="af1"/>
            </w:pPr>
            <w:r w:rsidRPr="00F90D0F">
              <w:t>10</w:t>
            </w:r>
          </w:p>
        </w:tc>
        <w:tc>
          <w:tcPr>
            <w:tcW w:w="2047" w:type="pct"/>
            <w:noWrap/>
            <w:vAlign w:val="center"/>
            <w:hideMark/>
          </w:tcPr>
          <w:p w:rsidR="002764E6" w:rsidRPr="00F90D0F" w:rsidRDefault="002764E6" w:rsidP="002764E6">
            <w:pPr>
              <w:pStyle w:val="af1"/>
            </w:pPr>
            <w:r w:rsidRPr="00F90D0F">
              <w:t>Котельная №10</w:t>
            </w:r>
          </w:p>
        </w:tc>
        <w:tc>
          <w:tcPr>
            <w:tcW w:w="1109" w:type="pct"/>
            <w:noWrap/>
            <w:vAlign w:val="center"/>
            <w:hideMark/>
          </w:tcPr>
          <w:p w:rsidR="002764E6" w:rsidRPr="00F90D0F" w:rsidRDefault="002764E6" w:rsidP="002764E6">
            <w:pPr>
              <w:pStyle w:val="af1"/>
            </w:pPr>
            <w:r w:rsidRPr="00F90D0F">
              <w:t>3,800</w:t>
            </w:r>
          </w:p>
        </w:tc>
        <w:tc>
          <w:tcPr>
            <w:tcW w:w="700" w:type="pct"/>
            <w:vAlign w:val="center"/>
          </w:tcPr>
          <w:p w:rsidR="002764E6" w:rsidRDefault="002764E6" w:rsidP="002764E6">
            <w:pPr>
              <w:pStyle w:val="af1"/>
            </w:pPr>
            <w:r>
              <w:t>1,200</w:t>
            </w:r>
          </w:p>
        </w:tc>
        <w:tc>
          <w:tcPr>
            <w:tcW w:w="869" w:type="pct"/>
            <w:noWrap/>
            <w:vAlign w:val="center"/>
            <w:hideMark/>
          </w:tcPr>
          <w:p w:rsidR="002764E6" w:rsidRPr="00F90D0F" w:rsidRDefault="002764E6" w:rsidP="002764E6">
            <w:pPr>
              <w:pStyle w:val="af1"/>
            </w:pPr>
            <w:r>
              <w:t>5,000</w:t>
            </w:r>
          </w:p>
        </w:tc>
      </w:tr>
      <w:tr w:rsidR="002764E6" w:rsidRPr="00F90D0F" w:rsidTr="002764E6">
        <w:trPr>
          <w:trHeight w:val="283"/>
        </w:trPr>
        <w:tc>
          <w:tcPr>
            <w:tcW w:w="275" w:type="pct"/>
            <w:vAlign w:val="center"/>
            <w:hideMark/>
          </w:tcPr>
          <w:p w:rsidR="002764E6" w:rsidRPr="00F90D0F" w:rsidRDefault="002764E6" w:rsidP="002764E6">
            <w:pPr>
              <w:pStyle w:val="af1"/>
            </w:pPr>
            <w:r w:rsidRPr="00F90D0F">
              <w:t>11</w:t>
            </w:r>
          </w:p>
        </w:tc>
        <w:tc>
          <w:tcPr>
            <w:tcW w:w="2047" w:type="pct"/>
            <w:noWrap/>
            <w:vAlign w:val="center"/>
            <w:hideMark/>
          </w:tcPr>
          <w:p w:rsidR="002764E6" w:rsidRPr="00F90D0F" w:rsidRDefault="002764E6" w:rsidP="002764E6">
            <w:pPr>
              <w:pStyle w:val="af1"/>
            </w:pPr>
            <w:r w:rsidRPr="00F90D0F">
              <w:t>Котельная №11</w:t>
            </w:r>
          </w:p>
        </w:tc>
        <w:tc>
          <w:tcPr>
            <w:tcW w:w="1109" w:type="pct"/>
            <w:noWrap/>
            <w:vAlign w:val="center"/>
            <w:hideMark/>
          </w:tcPr>
          <w:p w:rsidR="002764E6" w:rsidRPr="00F90D0F" w:rsidRDefault="002764E6" w:rsidP="002764E6">
            <w:pPr>
              <w:pStyle w:val="af1"/>
            </w:pPr>
            <w:r w:rsidRPr="00F90D0F">
              <w:t>9,028</w:t>
            </w:r>
          </w:p>
        </w:tc>
        <w:tc>
          <w:tcPr>
            <w:tcW w:w="700" w:type="pct"/>
            <w:vAlign w:val="center"/>
          </w:tcPr>
          <w:p w:rsidR="002764E6" w:rsidRPr="00F90D0F" w:rsidRDefault="002764E6" w:rsidP="002764E6">
            <w:pPr>
              <w:pStyle w:val="af1"/>
            </w:pPr>
          </w:p>
        </w:tc>
        <w:tc>
          <w:tcPr>
            <w:tcW w:w="869" w:type="pct"/>
            <w:noWrap/>
            <w:vAlign w:val="center"/>
            <w:hideMark/>
          </w:tcPr>
          <w:p w:rsidR="002764E6" w:rsidRPr="00F90D0F" w:rsidRDefault="002764E6" w:rsidP="002764E6">
            <w:pPr>
              <w:pStyle w:val="af1"/>
            </w:pPr>
            <w:r w:rsidRPr="00F90D0F">
              <w:t>9,028</w:t>
            </w:r>
          </w:p>
        </w:tc>
      </w:tr>
      <w:tr w:rsidR="002764E6" w:rsidRPr="00F90D0F" w:rsidTr="002764E6">
        <w:trPr>
          <w:trHeight w:val="283"/>
        </w:trPr>
        <w:tc>
          <w:tcPr>
            <w:tcW w:w="275" w:type="pct"/>
            <w:vAlign w:val="center"/>
          </w:tcPr>
          <w:p w:rsidR="002764E6" w:rsidRPr="0089236D" w:rsidRDefault="002764E6" w:rsidP="002764E6">
            <w:pPr>
              <w:jc w:val="center"/>
              <w:rPr>
                <w:color w:val="000000"/>
                <w:sz w:val="20"/>
              </w:rPr>
            </w:pPr>
            <w:r w:rsidRPr="0089236D">
              <w:rPr>
                <w:color w:val="000000"/>
                <w:sz w:val="20"/>
              </w:rPr>
              <w:t>12</w:t>
            </w:r>
          </w:p>
        </w:tc>
        <w:tc>
          <w:tcPr>
            <w:tcW w:w="2047" w:type="pct"/>
            <w:noWrap/>
            <w:vAlign w:val="center"/>
          </w:tcPr>
          <w:p w:rsidR="002764E6" w:rsidRPr="0089236D" w:rsidRDefault="002764E6" w:rsidP="002764E6">
            <w:pPr>
              <w:jc w:val="center"/>
              <w:rPr>
                <w:color w:val="000000"/>
                <w:sz w:val="20"/>
              </w:rPr>
            </w:pPr>
            <w:r w:rsidRPr="0089236D">
              <w:rPr>
                <w:color w:val="000000"/>
                <w:sz w:val="20"/>
              </w:rPr>
              <w:t>Котельная ООО «СамРЭК-Эксплуатация»</w:t>
            </w:r>
          </w:p>
        </w:tc>
        <w:tc>
          <w:tcPr>
            <w:tcW w:w="1109" w:type="pct"/>
            <w:noWrap/>
            <w:vAlign w:val="center"/>
          </w:tcPr>
          <w:p w:rsidR="002764E6" w:rsidRPr="0089236D" w:rsidRDefault="002764E6" w:rsidP="002764E6">
            <w:pPr>
              <w:jc w:val="center"/>
              <w:rPr>
                <w:color w:val="000000"/>
                <w:sz w:val="20"/>
              </w:rPr>
            </w:pPr>
            <w:r w:rsidRPr="0089236D">
              <w:rPr>
                <w:color w:val="000000"/>
                <w:sz w:val="20"/>
              </w:rPr>
              <w:t>н/д</w:t>
            </w:r>
          </w:p>
        </w:tc>
        <w:tc>
          <w:tcPr>
            <w:tcW w:w="700" w:type="pct"/>
            <w:vAlign w:val="center"/>
          </w:tcPr>
          <w:p w:rsidR="002764E6" w:rsidRPr="0089236D" w:rsidRDefault="002764E6" w:rsidP="002764E6">
            <w:pPr>
              <w:jc w:val="center"/>
              <w:rPr>
                <w:color w:val="000000"/>
                <w:sz w:val="20"/>
              </w:rPr>
            </w:pPr>
          </w:p>
        </w:tc>
        <w:tc>
          <w:tcPr>
            <w:tcW w:w="869" w:type="pct"/>
            <w:noWrap/>
            <w:vAlign w:val="center"/>
          </w:tcPr>
          <w:p w:rsidR="002764E6" w:rsidRPr="0089236D" w:rsidRDefault="002764E6" w:rsidP="002764E6">
            <w:pPr>
              <w:jc w:val="center"/>
              <w:rPr>
                <w:color w:val="000000"/>
                <w:sz w:val="20"/>
              </w:rPr>
            </w:pPr>
            <w:r w:rsidRPr="0089236D">
              <w:rPr>
                <w:color w:val="000000"/>
                <w:sz w:val="20"/>
              </w:rPr>
              <w:t>н/д</w:t>
            </w:r>
          </w:p>
        </w:tc>
      </w:tr>
      <w:tr w:rsidR="002764E6" w:rsidRPr="00F90D0F" w:rsidTr="002764E6">
        <w:trPr>
          <w:trHeight w:val="283"/>
        </w:trPr>
        <w:tc>
          <w:tcPr>
            <w:tcW w:w="275" w:type="pct"/>
            <w:vAlign w:val="center"/>
          </w:tcPr>
          <w:p w:rsidR="002764E6" w:rsidRPr="0089236D" w:rsidRDefault="002764E6" w:rsidP="002764E6">
            <w:pPr>
              <w:jc w:val="center"/>
              <w:rPr>
                <w:color w:val="000000"/>
                <w:sz w:val="20"/>
              </w:rPr>
            </w:pPr>
            <w:r w:rsidRPr="0089236D">
              <w:rPr>
                <w:color w:val="000000"/>
                <w:sz w:val="20"/>
              </w:rPr>
              <w:t>13</w:t>
            </w:r>
          </w:p>
        </w:tc>
        <w:tc>
          <w:tcPr>
            <w:tcW w:w="2047" w:type="pct"/>
            <w:noWrap/>
            <w:vAlign w:val="center"/>
          </w:tcPr>
          <w:p w:rsidR="002764E6" w:rsidRPr="0089236D" w:rsidRDefault="002764E6" w:rsidP="002764E6">
            <w:pPr>
              <w:jc w:val="center"/>
              <w:rPr>
                <w:color w:val="000000"/>
                <w:sz w:val="20"/>
              </w:rPr>
            </w:pPr>
            <w:r w:rsidRPr="0089236D">
              <w:rPr>
                <w:color w:val="000000"/>
                <w:sz w:val="20"/>
              </w:rPr>
              <w:t>Котельная ООО "Газпром ПХГ"</w:t>
            </w:r>
          </w:p>
        </w:tc>
        <w:tc>
          <w:tcPr>
            <w:tcW w:w="1109" w:type="pct"/>
            <w:noWrap/>
            <w:vAlign w:val="center"/>
          </w:tcPr>
          <w:p w:rsidR="002764E6" w:rsidRPr="0089236D" w:rsidRDefault="002764E6" w:rsidP="002764E6">
            <w:pPr>
              <w:jc w:val="center"/>
              <w:rPr>
                <w:color w:val="000000"/>
                <w:sz w:val="20"/>
              </w:rPr>
            </w:pPr>
            <w:r w:rsidRPr="0089236D">
              <w:rPr>
                <w:color w:val="000000"/>
                <w:sz w:val="20"/>
              </w:rPr>
              <w:t>20,010</w:t>
            </w:r>
          </w:p>
        </w:tc>
        <w:tc>
          <w:tcPr>
            <w:tcW w:w="700" w:type="pct"/>
            <w:vAlign w:val="center"/>
          </w:tcPr>
          <w:p w:rsidR="002764E6" w:rsidRDefault="002764E6" w:rsidP="002764E6">
            <w:pPr>
              <w:jc w:val="center"/>
              <w:rPr>
                <w:color w:val="000000"/>
                <w:sz w:val="20"/>
              </w:rPr>
            </w:pPr>
          </w:p>
        </w:tc>
        <w:tc>
          <w:tcPr>
            <w:tcW w:w="869" w:type="pct"/>
            <w:noWrap/>
            <w:vAlign w:val="center"/>
          </w:tcPr>
          <w:p w:rsidR="002764E6" w:rsidRDefault="002764E6" w:rsidP="002764E6">
            <w:pPr>
              <w:jc w:val="center"/>
              <w:rPr>
                <w:color w:val="000000"/>
                <w:sz w:val="20"/>
              </w:rPr>
            </w:pPr>
            <w:r>
              <w:rPr>
                <w:color w:val="000000"/>
                <w:sz w:val="20"/>
              </w:rPr>
              <w:t>20,010</w:t>
            </w:r>
          </w:p>
        </w:tc>
      </w:tr>
      <w:tr w:rsidR="002764E6" w:rsidRPr="00F90D0F" w:rsidTr="002764E6">
        <w:trPr>
          <w:trHeight w:val="283"/>
        </w:trPr>
        <w:tc>
          <w:tcPr>
            <w:tcW w:w="275" w:type="pct"/>
            <w:vAlign w:val="center"/>
          </w:tcPr>
          <w:p w:rsidR="002764E6" w:rsidRPr="0089236D" w:rsidRDefault="002764E6" w:rsidP="002764E6">
            <w:pPr>
              <w:jc w:val="center"/>
              <w:rPr>
                <w:color w:val="000000"/>
                <w:sz w:val="20"/>
              </w:rPr>
            </w:pPr>
            <w:r w:rsidRPr="0089236D">
              <w:rPr>
                <w:color w:val="000000"/>
                <w:sz w:val="20"/>
              </w:rPr>
              <w:t>14</w:t>
            </w:r>
          </w:p>
        </w:tc>
        <w:tc>
          <w:tcPr>
            <w:tcW w:w="2047" w:type="pct"/>
            <w:noWrap/>
            <w:vAlign w:val="center"/>
          </w:tcPr>
          <w:p w:rsidR="002764E6" w:rsidRPr="0089236D" w:rsidRDefault="002764E6" w:rsidP="002764E6">
            <w:pPr>
              <w:jc w:val="center"/>
              <w:rPr>
                <w:color w:val="000000"/>
                <w:sz w:val="20"/>
              </w:rPr>
            </w:pPr>
            <w:r w:rsidRPr="0089236D">
              <w:rPr>
                <w:color w:val="000000"/>
                <w:sz w:val="20"/>
              </w:rPr>
              <w:t>Котельная №1, п. Октябрьский</w:t>
            </w:r>
          </w:p>
        </w:tc>
        <w:tc>
          <w:tcPr>
            <w:tcW w:w="1109" w:type="pct"/>
            <w:noWrap/>
            <w:vAlign w:val="center"/>
          </w:tcPr>
          <w:p w:rsidR="002764E6" w:rsidRPr="0089236D" w:rsidRDefault="002764E6" w:rsidP="002764E6">
            <w:pPr>
              <w:jc w:val="center"/>
              <w:rPr>
                <w:color w:val="000000"/>
                <w:sz w:val="20"/>
              </w:rPr>
            </w:pPr>
            <w:r w:rsidRPr="0089236D">
              <w:rPr>
                <w:color w:val="000000"/>
                <w:sz w:val="20"/>
              </w:rPr>
              <w:t>1,720</w:t>
            </w:r>
          </w:p>
        </w:tc>
        <w:tc>
          <w:tcPr>
            <w:tcW w:w="700" w:type="pct"/>
            <w:vAlign w:val="center"/>
          </w:tcPr>
          <w:p w:rsidR="002764E6" w:rsidRDefault="002764E6" w:rsidP="002764E6">
            <w:pPr>
              <w:jc w:val="center"/>
              <w:rPr>
                <w:color w:val="000000"/>
                <w:sz w:val="20"/>
              </w:rPr>
            </w:pPr>
          </w:p>
        </w:tc>
        <w:tc>
          <w:tcPr>
            <w:tcW w:w="869" w:type="pct"/>
            <w:noWrap/>
            <w:vAlign w:val="center"/>
          </w:tcPr>
          <w:p w:rsidR="002764E6" w:rsidRDefault="002764E6" w:rsidP="002764E6">
            <w:pPr>
              <w:jc w:val="center"/>
              <w:rPr>
                <w:color w:val="000000"/>
                <w:sz w:val="20"/>
              </w:rPr>
            </w:pPr>
            <w:r>
              <w:rPr>
                <w:color w:val="000000"/>
                <w:sz w:val="20"/>
              </w:rPr>
              <w:t>1,720</w:t>
            </w:r>
          </w:p>
        </w:tc>
      </w:tr>
    </w:tbl>
    <w:p w:rsidR="00113F92" w:rsidRDefault="00113F92" w:rsidP="00113F92">
      <w:pPr>
        <w:pStyle w:val="1"/>
        <w:rPr>
          <w:shd w:val="clear" w:color="auto" w:fill="FFFFFF"/>
        </w:rPr>
      </w:pPr>
      <w:bookmarkStart w:id="27" w:name="_Toc449703925"/>
      <w:r>
        <w:rPr>
          <w:shd w:val="clear" w:color="auto" w:fill="FFFFFF"/>
        </w:rPr>
        <w:t>Раздел 5 "Предложения по строительству и реконструкции тепловых сетей"</w:t>
      </w:r>
      <w:bookmarkEnd w:id="27"/>
    </w:p>
    <w:p w:rsidR="00113F92" w:rsidRDefault="00113F92" w:rsidP="00113F92">
      <w:pPr>
        <w:pStyle w:val="2"/>
        <w:rPr>
          <w:shd w:val="clear" w:color="auto" w:fill="FFFFFF"/>
        </w:rPr>
      </w:pPr>
      <w:bookmarkStart w:id="28" w:name="_Toc449703926"/>
      <w:r>
        <w:rPr>
          <w:shd w:val="clear" w:color="auto" w:fill="FFFFFF"/>
        </w:rPr>
        <w:t>5.1. 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28"/>
    </w:p>
    <w:p w:rsidR="00E50893" w:rsidRPr="00E50893" w:rsidRDefault="00E50893" w:rsidP="00E50893">
      <w:pPr>
        <w:spacing w:before="120" w:after="120"/>
        <w:ind w:firstLine="709"/>
        <w:rPr>
          <w:rFonts w:eastAsiaTheme="minorEastAsia" w:cstheme="minorBidi"/>
          <w:szCs w:val="22"/>
          <w:lang w:eastAsia="en-US"/>
        </w:rPr>
      </w:pPr>
      <w:r w:rsidRPr="00E50893">
        <w:rPr>
          <w:rFonts w:eastAsiaTheme="minorEastAsia" w:cstheme="minorBidi"/>
          <w:szCs w:val="22"/>
          <w:lang w:eastAsia="en-US"/>
        </w:rPr>
        <w:t>Перераспределение тепловой нагрузки между источниками тепловой энергии из зон с дефицитом тепловой мощности в зоны с избытком тепловой мощности не предполагается.</w:t>
      </w:r>
    </w:p>
    <w:p w:rsidR="00113F92" w:rsidRDefault="00113F92" w:rsidP="00113F92">
      <w:pPr>
        <w:pStyle w:val="2"/>
        <w:rPr>
          <w:shd w:val="clear" w:color="auto" w:fill="FFFFFF"/>
        </w:rPr>
      </w:pPr>
      <w:bookmarkStart w:id="29" w:name="_Toc449703927"/>
      <w:r>
        <w:rPr>
          <w:shd w:val="clear" w:color="auto" w:fill="FFFFFF"/>
        </w:rPr>
        <w:lastRenderedPageBreak/>
        <w:t>5.2. 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bookmarkEnd w:id="29"/>
    </w:p>
    <w:p w:rsidR="00F70AAD" w:rsidRPr="00F70AAD" w:rsidRDefault="00F70AAD" w:rsidP="00E50893">
      <w:pPr>
        <w:pStyle w:val="a9"/>
      </w:pPr>
      <w:r w:rsidRPr="00F70AAD">
        <w:t>Для обеспечения перспективных приростов тепловой нагрузки во вновь осваиваемых районах необходимо строительство новых тепловых сетей.</w:t>
      </w:r>
    </w:p>
    <w:p w:rsidR="00E50893" w:rsidRPr="001473F9" w:rsidRDefault="00E50893" w:rsidP="001473F9">
      <w:pPr>
        <w:pStyle w:val="a9"/>
        <w:rPr>
          <w:rFonts w:eastAsiaTheme="majorEastAsia"/>
          <w:b/>
        </w:rPr>
      </w:pPr>
      <w:bookmarkStart w:id="30" w:name="_Toc442452527"/>
      <w:bookmarkStart w:id="31" w:name="_Toc442452558"/>
      <w:r w:rsidRPr="001473F9">
        <w:rPr>
          <w:rFonts w:eastAsiaTheme="majorEastAsia"/>
          <w:b/>
        </w:rPr>
        <w:t>Котельная №1, г. Похвистнево, пер. Запрудный, 1</w:t>
      </w:r>
      <w:bookmarkEnd w:id="30"/>
      <w:bookmarkEnd w:id="31"/>
    </w:p>
    <w:p w:rsidR="00E50893" w:rsidRPr="00E50893" w:rsidRDefault="00E50893" w:rsidP="00E50893">
      <w:pPr>
        <w:spacing w:before="120" w:after="120"/>
        <w:ind w:firstLine="709"/>
        <w:rPr>
          <w:rFonts w:eastAsiaTheme="minorEastAsia" w:cstheme="minorBidi"/>
          <w:szCs w:val="22"/>
          <w:lang w:eastAsia="en-US"/>
        </w:rPr>
      </w:pPr>
      <w:r w:rsidRPr="00E50893">
        <w:rPr>
          <w:rFonts w:eastAsiaTheme="minorEastAsia" w:cstheme="minorBidi"/>
          <w:szCs w:val="22"/>
          <w:lang w:eastAsia="en-US"/>
        </w:rPr>
        <w:t xml:space="preserve">Строительство тепловых сетей для подключения перспективных объектов (Площадка №№1,14,17 два магазина и торговый центр) к тепловым сетям котельной №1 планируется к 2017, 2020 и на период с 2012 по 2025 гг. (таблица </w:t>
      </w:r>
      <w:r>
        <w:rPr>
          <w:rFonts w:eastAsiaTheme="minorEastAsia" w:cstheme="minorBidi"/>
          <w:szCs w:val="22"/>
          <w:lang w:eastAsia="en-US"/>
        </w:rPr>
        <w:t>4</w:t>
      </w:r>
      <w:r w:rsidR="008B71AF">
        <w:rPr>
          <w:rFonts w:eastAsiaTheme="minorEastAsia" w:cstheme="minorBidi"/>
          <w:szCs w:val="22"/>
          <w:lang w:eastAsia="en-US"/>
        </w:rPr>
        <w:t>6</w:t>
      </w:r>
      <w:r w:rsidRPr="00E50893">
        <w:rPr>
          <w:rFonts w:eastAsiaTheme="minorEastAsia" w:cstheme="minorBidi"/>
          <w:szCs w:val="22"/>
          <w:lang w:eastAsia="en-US"/>
        </w:rPr>
        <w:t>).</w:t>
      </w:r>
    </w:p>
    <w:p w:rsidR="00E50893" w:rsidRPr="00E50893" w:rsidRDefault="00E50893" w:rsidP="00E50893">
      <w:pPr>
        <w:numPr>
          <w:ilvl w:val="0"/>
          <w:numId w:val="1"/>
        </w:numPr>
        <w:tabs>
          <w:tab w:val="left" w:pos="0"/>
        </w:tabs>
        <w:spacing w:before="120"/>
        <w:ind w:left="0" w:firstLine="0"/>
        <w:contextualSpacing/>
        <w:jc w:val="left"/>
        <w:rPr>
          <w:rFonts w:eastAsia="Calibri"/>
          <w:b/>
          <w:sz w:val="20"/>
          <w:szCs w:val="28"/>
          <w:lang w:eastAsia="en-US"/>
        </w:rPr>
      </w:pPr>
      <w:r w:rsidRPr="00E50893">
        <w:rPr>
          <w:rFonts w:eastAsia="Calibri"/>
          <w:b/>
          <w:sz w:val="20"/>
          <w:szCs w:val="28"/>
          <w:lang w:eastAsia="en-US"/>
        </w:rPr>
        <w:t>Перспективные потребители котельной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
        <w:gridCol w:w="2579"/>
        <w:gridCol w:w="1746"/>
        <w:gridCol w:w="1268"/>
        <w:gridCol w:w="845"/>
        <w:gridCol w:w="889"/>
        <w:gridCol w:w="1516"/>
      </w:tblGrid>
      <w:tr w:rsidR="00E50893" w:rsidRPr="00E50893" w:rsidTr="00E50893">
        <w:trPr>
          <w:trHeight w:val="283"/>
        </w:trPr>
        <w:tc>
          <w:tcPr>
            <w:tcW w:w="270" w:type="pct"/>
            <w:vMerge w:val="restart"/>
            <w:shd w:val="clear" w:color="000000" w:fill="D9D9D9"/>
            <w:vAlign w:val="center"/>
            <w:hideMark/>
          </w:tcPr>
          <w:p w:rsidR="00E50893" w:rsidRPr="00E50893" w:rsidRDefault="00E50893" w:rsidP="00E50893">
            <w:pPr>
              <w:jc w:val="center"/>
              <w:rPr>
                <w:rFonts w:cstheme="minorBidi"/>
                <w:b/>
                <w:sz w:val="20"/>
              </w:rPr>
            </w:pPr>
            <w:r w:rsidRPr="00E50893">
              <w:rPr>
                <w:rFonts w:cstheme="minorBidi"/>
                <w:b/>
                <w:sz w:val="20"/>
              </w:rPr>
              <w:t>№ п/п</w:t>
            </w:r>
          </w:p>
        </w:tc>
        <w:tc>
          <w:tcPr>
            <w:tcW w:w="1396" w:type="pct"/>
            <w:vMerge w:val="restart"/>
            <w:shd w:val="clear" w:color="000000" w:fill="D9D9D9"/>
            <w:vAlign w:val="center"/>
            <w:hideMark/>
          </w:tcPr>
          <w:p w:rsidR="00E50893" w:rsidRPr="00E50893" w:rsidRDefault="00E50893" w:rsidP="00E50893">
            <w:pPr>
              <w:jc w:val="center"/>
              <w:rPr>
                <w:rFonts w:cstheme="minorBidi"/>
                <w:b/>
                <w:sz w:val="20"/>
              </w:rPr>
            </w:pPr>
            <w:r w:rsidRPr="00E50893">
              <w:rPr>
                <w:rFonts w:cstheme="minorBidi"/>
                <w:b/>
                <w:sz w:val="20"/>
              </w:rPr>
              <w:t>Объект</w:t>
            </w:r>
          </w:p>
        </w:tc>
        <w:tc>
          <w:tcPr>
            <w:tcW w:w="910" w:type="pct"/>
            <w:vMerge w:val="restart"/>
            <w:shd w:val="clear" w:color="000000" w:fill="D9D9D9"/>
            <w:vAlign w:val="center"/>
          </w:tcPr>
          <w:p w:rsidR="00E50893" w:rsidRPr="00E50893" w:rsidRDefault="00E50893" w:rsidP="00E50893">
            <w:pPr>
              <w:jc w:val="center"/>
              <w:rPr>
                <w:rFonts w:cstheme="minorBidi"/>
                <w:b/>
                <w:sz w:val="20"/>
              </w:rPr>
            </w:pPr>
            <w:r w:rsidRPr="00E50893">
              <w:rPr>
                <w:rFonts w:cstheme="minorBidi"/>
                <w:b/>
                <w:sz w:val="20"/>
              </w:rPr>
              <w:t>Тип объекта</w:t>
            </w:r>
          </w:p>
        </w:tc>
        <w:tc>
          <w:tcPr>
            <w:tcW w:w="685" w:type="pct"/>
            <w:vMerge w:val="restart"/>
            <w:shd w:val="clear" w:color="000000" w:fill="D9D9D9"/>
            <w:vAlign w:val="center"/>
            <w:hideMark/>
          </w:tcPr>
          <w:p w:rsidR="00E50893" w:rsidRPr="00E50893" w:rsidRDefault="00E50893" w:rsidP="00E50893">
            <w:pPr>
              <w:jc w:val="center"/>
              <w:rPr>
                <w:rFonts w:cstheme="minorBidi"/>
                <w:b/>
                <w:sz w:val="20"/>
              </w:rPr>
            </w:pPr>
            <w:r w:rsidRPr="00E50893">
              <w:rPr>
                <w:rFonts w:cstheme="minorBidi"/>
                <w:b/>
                <w:sz w:val="20"/>
              </w:rPr>
              <w:t>Суммарная нагрузка, Гкал/ч</w:t>
            </w:r>
          </w:p>
        </w:tc>
        <w:tc>
          <w:tcPr>
            <w:tcW w:w="928" w:type="pct"/>
            <w:gridSpan w:val="2"/>
            <w:shd w:val="clear" w:color="000000" w:fill="D9D9D9"/>
            <w:vAlign w:val="center"/>
          </w:tcPr>
          <w:p w:rsidR="00E50893" w:rsidRPr="00E50893" w:rsidRDefault="00E50893" w:rsidP="00E50893">
            <w:pPr>
              <w:jc w:val="center"/>
              <w:rPr>
                <w:rFonts w:cstheme="minorBidi"/>
                <w:b/>
                <w:sz w:val="20"/>
              </w:rPr>
            </w:pPr>
            <w:r w:rsidRPr="00E50893">
              <w:rPr>
                <w:rFonts w:cstheme="minorBidi"/>
                <w:b/>
                <w:sz w:val="20"/>
              </w:rPr>
              <w:t>Характеристики нового участка</w:t>
            </w:r>
          </w:p>
        </w:tc>
        <w:tc>
          <w:tcPr>
            <w:tcW w:w="811" w:type="pct"/>
            <w:vMerge w:val="restart"/>
            <w:shd w:val="clear" w:color="000000" w:fill="D9D9D9"/>
            <w:vAlign w:val="center"/>
          </w:tcPr>
          <w:p w:rsidR="00E50893" w:rsidRPr="00E50893" w:rsidRDefault="00E50893" w:rsidP="00E50893">
            <w:pPr>
              <w:jc w:val="center"/>
              <w:rPr>
                <w:rFonts w:cstheme="minorBidi"/>
                <w:b/>
                <w:sz w:val="20"/>
              </w:rPr>
            </w:pPr>
            <w:r w:rsidRPr="00E50893">
              <w:rPr>
                <w:rFonts w:cstheme="minorBidi"/>
                <w:b/>
                <w:sz w:val="20"/>
              </w:rPr>
              <w:t>Год ввода в эксплуатацию</w:t>
            </w:r>
          </w:p>
        </w:tc>
      </w:tr>
      <w:tr w:rsidR="00E50893" w:rsidRPr="00E50893" w:rsidTr="00E50893">
        <w:trPr>
          <w:trHeight w:val="283"/>
        </w:trPr>
        <w:tc>
          <w:tcPr>
            <w:tcW w:w="270" w:type="pct"/>
            <w:vMerge/>
            <w:shd w:val="clear" w:color="000000" w:fill="D9D9D9"/>
            <w:vAlign w:val="center"/>
          </w:tcPr>
          <w:p w:rsidR="00E50893" w:rsidRPr="00E50893" w:rsidRDefault="00E50893" w:rsidP="00E50893">
            <w:pPr>
              <w:jc w:val="center"/>
              <w:rPr>
                <w:rFonts w:cstheme="minorBidi"/>
                <w:sz w:val="20"/>
              </w:rPr>
            </w:pPr>
          </w:p>
        </w:tc>
        <w:tc>
          <w:tcPr>
            <w:tcW w:w="1396" w:type="pct"/>
            <w:vMerge/>
            <w:shd w:val="clear" w:color="000000" w:fill="D9D9D9"/>
            <w:vAlign w:val="center"/>
          </w:tcPr>
          <w:p w:rsidR="00E50893" w:rsidRPr="00E50893" w:rsidRDefault="00E50893" w:rsidP="00E50893">
            <w:pPr>
              <w:jc w:val="center"/>
              <w:rPr>
                <w:rFonts w:cstheme="minorBidi"/>
                <w:sz w:val="20"/>
              </w:rPr>
            </w:pPr>
          </w:p>
        </w:tc>
        <w:tc>
          <w:tcPr>
            <w:tcW w:w="910" w:type="pct"/>
            <w:vMerge/>
            <w:shd w:val="clear" w:color="000000" w:fill="D9D9D9"/>
            <w:vAlign w:val="center"/>
          </w:tcPr>
          <w:p w:rsidR="00E50893" w:rsidRPr="00E50893" w:rsidRDefault="00E50893" w:rsidP="00E50893">
            <w:pPr>
              <w:jc w:val="center"/>
              <w:rPr>
                <w:rFonts w:cstheme="minorBidi"/>
                <w:sz w:val="20"/>
              </w:rPr>
            </w:pPr>
          </w:p>
        </w:tc>
        <w:tc>
          <w:tcPr>
            <w:tcW w:w="685" w:type="pct"/>
            <w:vMerge/>
            <w:shd w:val="clear" w:color="000000" w:fill="D9D9D9"/>
            <w:vAlign w:val="center"/>
          </w:tcPr>
          <w:p w:rsidR="00E50893" w:rsidRPr="00E50893" w:rsidRDefault="00E50893" w:rsidP="00E50893">
            <w:pPr>
              <w:jc w:val="center"/>
              <w:rPr>
                <w:rFonts w:cstheme="minorBidi"/>
                <w:sz w:val="20"/>
              </w:rPr>
            </w:pPr>
          </w:p>
        </w:tc>
        <w:tc>
          <w:tcPr>
            <w:tcW w:w="452" w:type="pct"/>
            <w:shd w:val="clear" w:color="000000" w:fill="D9D9D9"/>
            <w:vAlign w:val="center"/>
          </w:tcPr>
          <w:p w:rsidR="00E50893" w:rsidRPr="00E50893" w:rsidRDefault="00E50893" w:rsidP="00E50893">
            <w:pPr>
              <w:jc w:val="center"/>
              <w:rPr>
                <w:rFonts w:cstheme="minorBidi"/>
                <w:b/>
                <w:sz w:val="20"/>
              </w:rPr>
            </w:pPr>
            <w:r w:rsidRPr="00E50893">
              <w:rPr>
                <w:rFonts w:cstheme="minorBidi"/>
                <w:b/>
                <w:sz w:val="20"/>
              </w:rPr>
              <w:t>L, м</w:t>
            </w:r>
          </w:p>
        </w:tc>
        <w:tc>
          <w:tcPr>
            <w:tcW w:w="476" w:type="pct"/>
            <w:shd w:val="clear" w:color="000000" w:fill="D9D9D9"/>
            <w:vAlign w:val="center"/>
          </w:tcPr>
          <w:p w:rsidR="00E50893" w:rsidRPr="00E50893" w:rsidRDefault="00E50893" w:rsidP="00E50893">
            <w:pPr>
              <w:jc w:val="center"/>
              <w:rPr>
                <w:rFonts w:cstheme="minorBidi"/>
                <w:b/>
                <w:sz w:val="20"/>
              </w:rPr>
            </w:pPr>
            <w:r w:rsidRPr="00E50893">
              <w:rPr>
                <w:rFonts w:cstheme="minorBidi"/>
                <w:b/>
                <w:sz w:val="20"/>
              </w:rPr>
              <w:t>Dy, мм</w:t>
            </w:r>
          </w:p>
        </w:tc>
        <w:tc>
          <w:tcPr>
            <w:tcW w:w="811" w:type="pct"/>
            <w:vMerge/>
            <w:shd w:val="clear" w:color="000000" w:fill="D9D9D9"/>
            <w:vAlign w:val="center"/>
          </w:tcPr>
          <w:p w:rsidR="00E50893" w:rsidRPr="00E50893" w:rsidRDefault="00E50893" w:rsidP="00E50893">
            <w:pPr>
              <w:jc w:val="center"/>
              <w:rPr>
                <w:rFonts w:cstheme="minorBidi"/>
                <w:sz w:val="20"/>
              </w:rPr>
            </w:pPr>
          </w:p>
        </w:tc>
      </w:tr>
      <w:tr w:rsidR="00E50893" w:rsidRPr="00E50893" w:rsidTr="00E50893">
        <w:trPr>
          <w:trHeight w:val="283"/>
        </w:trPr>
        <w:tc>
          <w:tcPr>
            <w:tcW w:w="270" w:type="pct"/>
            <w:shd w:val="clear" w:color="auto" w:fill="auto"/>
            <w:vAlign w:val="center"/>
          </w:tcPr>
          <w:p w:rsidR="00E50893" w:rsidRPr="00E50893" w:rsidRDefault="00E50893" w:rsidP="00E50893">
            <w:pPr>
              <w:jc w:val="center"/>
              <w:rPr>
                <w:rFonts w:cstheme="minorBidi"/>
                <w:sz w:val="20"/>
              </w:rPr>
            </w:pPr>
            <w:r w:rsidRPr="00E50893">
              <w:rPr>
                <w:rFonts w:cstheme="minorBidi"/>
                <w:sz w:val="20"/>
              </w:rPr>
              <w:t>1</w:t>
            </w:r>
          </w:p>
        </w:tc>
        <w:tc>
          <w:tcPr>
            <w:tcW w:w="1396" w:type="pct"/>
            <w:shd w:val="clear" w:color="auto" w:fill="auto"/>
            <w:vAlign w:val="center"/>
            <w:hideMark/>
          </w:tcPr>
          <w:p w:rsidR="00E50893" w:rsidRPr="00E50893" w:rsidRDefault="00E50893" w:rsidP="00E50893">
            <w:pPr>
              <w:jc w:val="left"/>
              <w:rPr>
                <w:rFonts w:cstheme="minorBidi"/>
                <w:sz w:val="20"/>
              </w:rPr>
            </w:pPr>
            <w:r w:rsidRPr="00E50893">
              <w:rPr>
                <w:rFonts w:cstheme="minorBidi"/>
                <w:sz w:val="20"/>
              </w:rPr>
              <w:t>Площадка №1</w:t>
            </w:r>
          </w:p>
        </w:tc>
        <w:tc>
          <w:tcPr>
            <w:tcW w:w="910" w:type="pct"/>
            <w:vAlign w:val="center"/>
          </w:tcPr>
          <w:p w:rsidR="00E50893" w:rsidRPr="00E50893" w:rsidRDefault="00E50893" w:rsidP="00E50893">
            <w:pPr>
              <w:jc w:val="center"/>
              <w:rPr>
                <w:rFonts w:cstheme="minorBidi"/>
                <w:sz w:val="20"/>
              </w:rPr>
            </w:pPr>
            <w:r w:rsidRPr="00E50893">
              <w:rPr>
                <w:rFonts w:cstheme="minorBidi"/>
                <w:sz w:val="20"/>
              </w:rPr>
              <w:t>Многоквартирная жилая застройка</w:t>
            </w:r>
          </w:p>
        </w:tc>
        <w:tc>
          <w:tcPr>
            <w:tcW w:w="685" w:type="pct"/>
            <w:shd w:val="clear" w:color="auto" w:fill="auto"/>
            <w:vAlign w:val="center"/>
            <w:hideMark/>
          </w:tcPr>
          <w:p w:rsidR="00E50893" w:rsidRPr="00E50893" w:rsidRDefault="00E50893" w:rsidP="00E50893">
            <w:pPr>
              <w:jc w:val="center"/>
              <w:rPr>
                <w:rFonts w:cstheme="minorBidi"/>
                <w:sz w:val="20"/>
              </w:rPr>
            </w:pPr>
            <w:r w:rsidRPr="00E50893">
              <w:rPr>
                <w:rFonts w:cstheme="minorBidi"/>
                <w:sz w:val="20"/>
              </w:rPr>
              <w:t>0,147</w:t>
            </w:r>
          </w:p>
        </w:tc>
        <w:tc>
          <w:tcPr>
            <w:tcW w:w="452" w:type="pct"/>
            <w:vAlign w:val="center"/>
          </w:tcPr>
          <w:p w:rsidR="00E50893" w:rsidRPr="00E50893" w:rsidRDefault="00E50893" w:rsidP="00E50893">
            <w:pPr>
              <w:jc w:val="center"/>
              <w:rPr>
                <w:rFonts w:cstheme="minorBidi"/>
                <w:sz w:val="20"/>
              </w:rPr>
            </w:pPr>
            <w:r w:rsidRPr="00E50893">
              <w:rPr>
                <w:rFonts w:cstheme="minorBidi"/>
                <w:sz w:val="20"/>
              </w:rPr>
              <w:t>22</w:t>
            </w:r>
          </w:p>
        </w:tc>
        <w:tc>
          <w:tcPr>
            <w:tcW w:w="476" w:type="pct"/>
            <w:vAlign w:val="center"/>
          </w:tcPr>
          <w:p w:rsidR="00E50893" w:rsidRPr="00E50893" w:rsidRDefault="00E50893" w:rsidP="00E50893">
            <w:pPr>
              <w:jc w:val="center"/>
              <w:rPr>
                <w:rFonts w:cstheme="minorBidi"/>
                <w:sz w:val="20"/>
              </w:rPr>
            </w:pPr>
            <w:r w:rsidRPr="00E50893">
              <w:rPr>
                <w:rFonts w:cstheme="minorBidi"/>
                <w:sz w:val="20"/>
              </w:rPr>
              <w:t>50</w:t>
            </w:r>
          </w:p>
        </w:tc>
        <w:tc>
          <w:tcPr>
            <w:tcW w:w="811" w:type="pct"/>
            <w:vAlign w:val="center"/>
          </w:tcPr>
          <w:p w:rsidR="00E50893" w:rsidRPr="00E50893" w:rsidRDefault="00E50893" w:rsidP="00E50893">
            <w:pPr>
              <w:jc w:val="center"/>
              <w:rPr>
                <w:rFonts w:cstheme="minorBidi"/>
                <w:sz w:val="20"/>
              </w:rPr>
            </w:pPr>
            <w:r w:rsidRPr="00E50893">
              <w:rPr>
                <w:rFonts w:cstheme="minorBidi"/>
                <w:sz w:val="20"/>
              </w:rPr>
              <w:t>2020</w:t>
            </w:r>
          </w:p>
        </w:tc>
      </w:tr>
      <w:tr w:rsidR="00E50893" w:rsidRPr="00E50893" w:rsidTr="00E50893">
        <w:trPr>
          <w:trHeight w:val="283"/>
        </w:trPr>
        <w:tc>
          <w:tcPr>
            <w:tcW w:w="270" w:type="pct"/>
            <w:shd w:val="clear" w:color="auto" w:fill="auto"/>
            <w:vAlign w:val="center"/>
          </w:tcPr>
          <w:p w:rsidR="00E50893" w:rsidRPr="00E50893" w:rsidRDefault="00E50893" w:rsidP="00E50893">
            <w:pPr>
              <w:jc w:val="center"/>
              <w:rPr>
                <w:rFonts w:cstheme="minorBidi"/>
                <w:sz w:val="20"/>
              </w:rPr>
            </w:pPr>
            <w:r w:rsidRPr="00E50893">
              <w:rPr>
                <w:rFonts w:cstheme="minorBidi"/>
                <w:sz w:val="20"/>
              </w:rPr>
              <w:t>2</w:t>
            </w:r>
          </w:p>
        </w:tc>
        <w:tc>
          <w:tcPr>
            <w:tcW w:w="1396" w:type="pct"/>
            <w:shd w:val="clear" w:color="auto" w:fill="auto"/>
            <w:vAlign w:val="center"/>
            <w:hideMark/>
          </w:tcPr>
          <w:p w:rsidR="00E50893" w:rsidRPr="00E50893" w:rsidRDefault="00E50893" w:rsidP="00E50893">
            <w:pPr>
              <w:jc w:val="left"/>
              <w:rPr>
                <w:rFonts w:cstheme="minorBidi"/>
                <w:sz w:val="20"/>
              </w:rPr>
            </w:pPr>
            <w:r w:rsidRPr="00E50893">
              <w:rPr>
                <w:rFonts w:cstheme="minorBidi"/>
                <w:sz w:val="20"/>
              </w:rPr>
              <w:t>Площадка №14</w:t>
            </w:r>
          </w:p>
        </w:tc>
        <w:tc>
          <w:tcPr>
            <w:tcW w:w="910" w:type="pct"/>
            <w:vAlign w:val="center"/>
          </w:tcPr>
          <w:p w:rsidR="00E50893" w:rsidRPr="00E50893" w:rsidRDefault="00E50893" w:rsidP="00E50893">
            <w:pPr>
              <w:jc w:val="center"/>
              <w:rPr>
                <w:rFonts w:cstheme="minorBidi"/>
                <w:sz w:val="20"/>
              </w:rPr>
            </w:pPr>
            <w:r w:rsidRPr="00E50893">
              <w:rPr>
                <w:rFonts w:cstheme="minorBidi"/>
                <w:sz w:val="20"/>
              </w:rPr>
              <w:t>Многоквартирная жилая застройка</w:t>
            </w:r>
          </w:p>
        </w:tc>
        <w:tc>
          <w:tcPr>
            <w:tcW w:w="685" w:type="pct"/>
            <w:shd w:val="clear" w:color="auto" w:fill="auto"/>
            <w:vAlign w:val="center"/>
            <w:hideMark/>
          </w:tcPr>
          <w:p w:rsidR="00E50893" w:rsidRPr="00E50893" w:rsidRDefault="00E50893" w:rsidP="00E50893">
            <w:pPr>
              <w:jc w:val="center"/>
              <w:rPr>
                <w:rFonts w:cstheme="minorBidi"/>
                <w:sz w:val="20"/>
              </w:rPr>
            </w:pPr>
            <w:r w:rsidRPr="00E50893">
              <w:rPr>
                <w:rFonts w:cstheme="minorBidi"/>
                <w:sz w:val="20"/>
              </w:rPr>
              <w:t>0,444</w:t>
            </w:r>
          </w:p>
        </w:tc>
        <w:tc>
          <w:tcPr>
            <w:tcW w:w="452" w:type="pct"/>
            <w:vAlign w:val="center"/>
          </w:tcPr>
          <w:p w:rsidR="00E50893" w:rsidRPr="00E50893" w:rsidRDefault="00E50893" w:rsidP="00E50893">
            <w:pPr>
              <w:jc w:val="center"/>
              <w:rPr>
                <w:rFonts w:cstheme="minorBidi"/>
                <w:sz w:val="20"/>
              </w:rPr>
            </w:pPr>
            <w:r w:rsidRPr="00E50893">
              <w:rPr>
                <w:rFonts w:cstheme="minorBidi"/>
                <w:sz w:val="20"/>
              </w:rPr>
              <w:t>100</w:t>
            </w:r>
          </w:p>
        </w:tc>
        <w:tc>
          <w:tcPr>
            <w:tcW w:w="476" w:type="pct"/>
            <w:vAlign w:val="center"/>
          </w:tcPr>
          <w:p w:rsidR="00E50893" w:rsidRPr="00E50893" w:rsidRDefault="00E50893" w:rsidP="00E50893">
            <w:pPr>
              <w:jc w:val="center"/>
              <w:rPr>
                <w:rFonts w:cstheme="minorBidi"/>
                <w:sz w:val="20"/>
              </w:rPr>
            </w:pPr>
            <w:r w:rsidRPr="00E50893">
              <w:rPr>
                <w:rFonts w:cstheme="minorBidi"/>
                <w:sz w:val="20"/>
              </w:rPr>
              <w:t>80</w:t>
            </w:r>
          </w:p>
        </w:tc>
        <w:tc>
          <w:tcPr>
            <w:tcW w:w="811" w:type="pct"/>
            <w:vAlign w:val="center"/>
          </w:tcPr>
          <w:p w:rsidR="00E50893" w:rsidRPr="00E50893" w:rsidRDefault="00E50893" w:rsidP="00E50893">
            <w:pPr>
              <w:jc w:val="center"/>
              <w:rPr>
                <w:rFonts w:cstheme="minorBidi"/>
                <w:sz w:val="20"/>
              </w:rPr>
            </w:pPr>
            <w:r w:rsidRPr="00E50893">
              <w:rPr>
                <w:rFonts w:cstheme="minorBidi"/>
                <w:sz w:val="20"/>
              </w:rPr>
              <w:t>2017</w:t>
            </w:r>
          </w:p>
        </w:tc>
      </w:tr>
      <w:tr w:rsidR="00E50893" w:rsidRPr="00E50893" w:rsidTr="00E50893">
        <w:trPr>
          <w:trHeight w:val="283"/>
        </w:trPr>
        <w:tc>
          <w:tcPr>
            <w:tcW w:w="270" w:type="pct"/>
            <w:shd w:val="clear" w:color="auto" w:fill="auto"/>
            <w:vAlign w:val="center"/>
          </w:tcPr>
          <w:p w:rsidR="00E50893" w:rsidRPr="00E50893" w:rsidRDefault="00E50893" w:rsidP="00E50893">
            <w:pPr>
              <w:jc w:val="center"/>
              <w:rPr>
                <w:rFonts w:cstheme="minorBidi"/>
                <w:sz w:val="20"/>
              </w:rPr>
            </w:pPr>
            <w:r w:rsidRPr="00E50893">
              <w:rPr>
                <w:rFonts w:cstheme="minorBidi"/>
                <w:sz w:val="20"/>
              </w:rPr>
              <w:t>3*</w:t>
            </w:r>
          </w:p>
        </w:tc>
        <w:tc>
          <w:tcPr>
            <w:tcW w:w="1396" w:type="pct"/>
            <w:shd w:val="clear" w:color="auto" w:fill="auto"/>
            <w:vAlign w:val="center"/>
            <w:hideMark/>
          </w:tcPr>
          <w:p w:rsidR="00E50893" w:rsidRPr="00E50893" w:rsidRDefault="00E50893" w:rsidP="00E50893">
            <w:pPr>
              <w:jc w:val="left"/>
              <w:rPr>
                <w:rFonts w:cstheme="minorBidi"/>
                <w:sz w:val="20"/>
              </w:rPr>
            </w:pPr>
            <w:r w:rsidRPr="00E50893">
              <w:rPr>
                <w:rFonts w:cstheme="minorBidi"/>
                <w:sz w:val="20"/>
              </w:rPr>
              <w:t>Площадка №17</w:t>
            </w:r>
          </w:p>
        </w:tc>
        <w:tc>
          <w:tcPr>
            <w:tcW w:w="910" w:type="pct"/>
            <w:vAlign w:val="center"/>
          </w:tcPr>
          <w:p w:rsidR="00E50893" w:rsidRPr="00E50893" w:rsidRDefault="00E50893" w:rsidP="00E50893">
            <w:pPr>
              <w:jc w:val="center"/>
              <w:rPr>
                <w:rFonts w:cstheme="minorBidi"/>
                <w:sz w:val="20"/>
              </w:rPr>
            </w:pPr>
            <w:r w:rsidRPr="00E50893">
              <w:rPr>
                <w:rFonts w:cstheme="minorBidi"/>
                <w:sz w:val="20"/>
              </w:rPr>
              <w:t>Коммерческое жилье</w:t>
            </w:r>
          </w:p>
        </w:tc>
        <w:tc>
          <w:tcPr>
            <w:tcW w:w="685" w:type="pct"/>
            <w:shd w:val="clear" w:color="auto" w:fill="auto"/>
            <w:vAlign w:val="center"/>
            <w:hideMark/>
          </w:tcPr>
          <w:p w:rsidR="00E50893" w:rsidRPr="00E50893" w:rsidRDefault="00E50893" w:rsidP="00E50893">
            <w:pPr>
              <w:jc w:val="center"/>
              <w:rPr>
                <w:rFonts w:cstheme="minorBidi"/>
                <w:sz w:val="20"/>
              </w:rPr>
            </w:pPr>
            <w:r w:rsidRPr="00E50893">
              <w:rPr>
                <w:rFonts w:cstheme="minorBidi"/>
                <w:sz w:val="20"/>
              </w:rPr>
              <w:t>0,039</w:t>
            </w:r>
          </w:p>
        </w:tc>
        <w:tc>
          <w:tcPr>
            <w:tcW w:w="452" w:type="pct"/>
            <w:vAlign w:val="center"/>
          </w:tcPr>
          <w:p w:rsidR="00E50893" w:rsidRPr="00E50893" w:rsidRDefault="00E50893" w:rsidP="00E50893">
            <w:pPr>
              <w:jc w:val="center"/>
              <w:rPr>
                <w:rFonts w:cstheme="minorBidi"/>
                <w:sz w:val="20"/>
              </w:rPr>
            </w:pPr>
            <w:r w:rsidRPr="00E50893">
              <w:rPr>
                <w:rFonts w:cstheme="minorBidi"/>
                <w:sz w:val="20"/>
              </w:rPr>
              <w:t>н/д</w:t>
            </w:r>
          </w:p>
        </w:tc>
        <w:tc>
          <w:tcPr>
            <w:tcW w:w="476" w:type="pct"/>
            <w:vAlign w:val="center"/>
          </w:tcPr>
          <w:p w:rsidR="00E50893" w:rsidRPr="00E50893" w:rsidRDefault="00E50893" w:rsidP="00E50893">
            <w:pPr>
              <w:jc w:val="center"/>
              <w:rPr>
                <w:rFonts w:cstheme="minorBidi"/>
                <w:sz w:val="20"/>
              </w:rPr>
            </w:pPr>
            <w:r w:rsidRPr="00E50893">
              <w:rPr>
                <w:rFonts w:cstheme="minorBidi"/>
                <w:sz w:val="20"/>
              </w:rPr>
              <w:t>н/д</w:t>
            </w:r>
          </w:p>
        </w:tc>
        <w:tc>
          <w:tcPr>
            <w:tcW w:w="811" w:type="pct"/>
            <w:vAlign w:val="center"/>
          </w:tcPr>
          <w:p w:rsidR="00E50893" w:rsidRPr="00E50893" w:rsidRDefault="00E50893" w:rsidP="00E50893">
            <w:pPr>
              <w:jc w:val="center"/>
              <w:rPr>
                <w:rFonts w:cstheme="minorBidi"/>
                <w:sz w:val="20"/>
              </w:rPr>
            </w:pPr>
            <w:r w:rsidRPr="00E50893">
              <w:rPr>
                <w:rFonts w:cstheme="minorBidi"/>
                <w:sz w:val="20"/>
              </w:rPr>
              <w:t>2016</w:t>
            </w:r>
          </w:p>
        </w:tc>
      </w:tr>
      <w:tr w:rsidR="00E50893" w:rsidRPr="00E50893" w:rsidTr="00E50893">
        <w:trPr>
          <w:trHeight w:val="283"/>
        </w:trPr>
        <w:tc>
          <w:tcPr>
            <w:tcW w:w="270" w:type="pct"/>
            <w:shd w:val="clear" w:color="auto" w:fill="auto"/>
            <w:vAlign w:val="center"/>
          </w:tcPr>
          <w:p w:rsidR="00E50893" w:rsidRPr="00E50893" w:rsidRDefault="00E50893" w:rsidP="00E50893">
            <w:pPr>
              <w:jc w:val="center"/>
              <w:rPr>
                <w:rFonts w:cstheme="minorBidi"/>
                <w:sz w:val="20"/>
              </w:rPr>
            </w:pPr>
            <w:r w:rsidRPr="00E50893">
              <w:rPr>
                <w:rFonts w:cstheme="minorBidi"/>
                <w:sz w:val="20"/>
              </w:rPr>
              <w:t>4*</w:t>
            </w:r>
          </w:p>
        </w:tc>
        <w:tc>
          <w:tcPr>
            <w:tcW w:w="1396" w:type="pct"/>
            <w:shd w:val="clear" w:color="auto" w:fill="auto"/>
            <w:vAlign w:val="center"/>
            <w:hideMark/>
          </w:tcPr>
          <w:p w:rsidR="00E50893" w:rsidRPr="00E50893" w:rsidRDefault="00E50893" w:rsidP="00E50893">
            <w:pPr>
              <w:jc w:val="left"/>
              <w:rPr>
                <w:rFonts w:cstheme="minorBidi"/>
                <w:sz w:val="20"/>
              </w:rPr>
            </w:pPr>
            <w:r w:rsidRPr="00E50893">
              <w:rPr>
                <w:rFonts w:cstheme="minorBidi"/>
                <w:sz w:val="20"/>
              </w:rPr>
              <w:t>Два магазина по ул. Бережкова в Южной части г. Похвистнево</w:t>
            </w:r>
          </w:p>
        </w:tc>
        <w:tc>
          <w:tcPr>
            <w:tcW w:w="910" w:type="pct"/>
            <w:vAlign w:val="center"/>
          </w:tcPr>
          <w:p w:rsidR="00E50893" w:rsidRPr="00E50893" w:rsidRDefault="00E50893" w:rsidP="00E50893">
            <w:pPr>
              <w:jc w:val="center"/>
              <w:rPr>
                <w:rFonts w:cstheme="minorBidi"/>
                <w:sz w:val="20"/>
              </w:rPr>
            </w:pPr>
            <w:r w:rsidRPr="00E50893">
              <w:rPr>
                <w:rFonts w:cstheme="minorBidi"/>
                <w:sz w:val="20"/>
              </w:rPr>
              <w:t>Соцкультбыт</w:t>
            </w:r>
          </w:p>
        </w:tc>
        <w:tc>
          <w:tcPr>
            <w:tcW w:w="685" w:type="pct"/>
            <w:shd w:val="clear" w:color="auto" w:fill="auto"/>
            <w:vAlign w:val="center"/>
            <w:hideMark/>
          </w:tcPr>
          <w:p w:rsidR="00E50893" w:rsidRPr="00E50893" w:rsidRDefault="00E50893" w:rsidP="00E50893">
            <w:pPr>
              <w:jc w:val="center"/>
              <w:rPr>
                <w:rFonts w:cstheme="minorBidi"/>
                <w:sz w:val="20"/>
              </w:rPr>
            </w:pPr>
            <w:r w:rsidRPr="00E50893">
              <w:rPr>
                <w:rFonts w:cstheme="minorBidi"/>
                <w:sz w:val="20"/>
              </w:rPr>
              <w:t>0,060</w:t>
            </w:r>
          </w:p>
        </w:tc>
        <w:tc>
          <w:tcPr>
            <w:tcW w:w="452" w:type="pct"/>
            <w:vAlign w:val="center"/>
          </w:tcPr>
          <w:p w:rsidR="00E50893" w:rsidRPr="00E50893" w:rsidRDefault="00E50893" w:rsidP="00E50893">
            <w:pPr>
              <w:jc w:val="center"/>
              <w:rPr>
                <w:rFonts w:cstheme="minorBidi"/>
                <w:sz w:val="20"/>
              </w:rPr>
            </w:pPr>
            <w:r w:rsidRPr="00E50893">
              <w:rPr>
                <w:rFonts w:cstheme="minorBidi"/>
                <w:sz w:val="20"/>
              </w:rPr>
              <w:t>н/д</w:t>
            </w:r>
          </w:p>
        </w:tc>
        <w:tc>
          <w:tcPr>
            <w:tcW w:w="476" w:type="pct"/>
            <w:vAlign w:val="center"/>
          </w:tcPr>
          <w:p w:rsidR="00E50893" w:rsidRPr="00E50893" w:rsidRDefault="00E50893" w:rsidP="00E50893">
            <w:pPr>
              <w:jc w:val="center"/>
              <w:rPr>
                <w:rFonts w:cstheme="minorBidi"/>
                <w:sz w:val="20"/>
              </w:rPr>
            </w:pPr>
            <w:r w:rsidRPr="00E50893">
              <w:rPr>
                <w:rFonts w:cstheme="minorBidi"/>
                <w:sz w:val="20"/>
              </w:rPr>
              <w:t>н/д</w:t>
            </w:r>
          </w:p>
        </w:tc>
        <w:tc>
          <w:tcPr>
            <w:tcW w:w="811" w:type="pct"/>
            <w:vAlign w:val="center"/>
          </w:tcPr>
          <w:p w:rsidR="00E50893" w:rsidRPr="00E50893" w:rsidRDefault="00E50893" w:rsidP="00E50893">
            <w:pPr>
              <w:jc w:val="center"/>
              <w:rPr>
                <w:rFonts w:cstheme="minorBidi"/>
                <w:sz w:val="20"/>
              </w:rPr>
            </w:pPr>
            <w:r w:rsidRPr="00E50893">
              <w:rPr>
                <w:rFonts w:cstheme="minorBidi"/>
                <w:sz w:val="20"/>
              </w:rPr>
              <w:t>2021-2025</w:t>
            </w:r>
          </w:p>
        </w:tc>
      </w:tr>
      <w:tr w:rsidR="00E50893" w:rsidRPr="00E50893" w:rsidTr="00E50893">
        <w:trPr>
          <w:trHeight w:val="283"/>
        </w:trPr>
        <w:tc>
          <w:tcPr>
            <w:tcW w:w="270" w:type="pct"/>
            <w:shd w:val="clear" w:color="auto" w:fill="auto"/>
            <w:vAlign w:val="center"/>
          </w:tcPr>
          <w:p w:rsidR="00E50893" w:rsidRPr="00E50893" w:rsidRDefault="00E50893" w:rsidP="00E50893">
            <w:pPr>
              <w:jc w:val="center"/>
              <w:rPr>
                <w:rFonts w:cstheme="minorBidi"/>
                <w:sz w:val="20"/>
              </w:rPr>
            </w:pPr>
            <w:r w:rsidRPr="00E50893">
              <w:rPr>
                <w:rFonts w:cstheme="minorBidi"/>
                <w:sz w:val="20"/>
              </w:rPr>
              <w:t>5*</w:t>
            </w:r>
          </w:p>
        </w:tc>
        <w:tc>
          <w:tcPr>
            <w:tcW w:w="1396" w:type="pct"/>
            <w:shd w:val="clear" w:color="auto" w:fill="auto"/>
            <w:vAlign w:val="center"/>
            <w:hideMark/>
          </w:tcPr>
          <w:p w:rsidR="00E50893" w:rsidRPr="00E50893" w:rsidRDefault="00E50893" w:rsidP="00E50893">
            <w:pPr>
              <w:jc w:val="left"/>
              <w:rPr>
                <w:rFonts w:cstheme="minorBidi"/>
                <w:sz w:val="20"/>
              </w:rPr>
            </w:pPr>
            <w:r w:rsidRPr="00E50893">
              <w:rPr>
                <w:rFonts w:cstheme="minorBidi"/>
                <w:sz w:val="20"/>
              </w:rPr>
              <w:t>Торговый центр по ул. Бережкова в Южной части г. Похвистнево</w:t>
            </w:r>
          </w:p>
        </w:tc>
        <w:tc>
          <w:tcPr>
            <w:tcW w:w="910" w:type="pct"/>
            <w:vAlign w:val="center"/>
          </w:tcPr>
          <w:p w:rsidR="00E50893" w:rsidRPr="00E50893" w:rsidRDefault="00E50893" w:rsidP="00E50893">
            <w:pPr>
              <w:jc w:val="center"/>
              <w:rPr>
                <w:rFonts w:cstheme="minorBidi"/>
                <w:sz w:val="20"/>
              </w:rPr>
            </w:pPr>
            <w:r w:rsidRPr="00E50893">
              <w:rPr>
                <w:rFonts w:cstheme="minorBidi"/>
                <w:sz w:val="20"/>
              </w:rPr>
              <w:t>Соцкультбыт</w:t>
            </w:r>
          </w:p>
        </w:tc>
        <w:tc>
          <w:tcPr>
            <w:tcW w:w="685" w:type="pct"/>
            <w:shd w:val="clear" w:color="auto" w:fill="auto"/>
            <w:vAlign w:val="center"/>
            <w:hideMark/>
          </w:tcPr>
          <w:p w:rsidR="00E50893" w:rsidRPr="00E50893" w:rsidRDefault="00E50893" w:rsidP="00E50893">
            <w:pPr>
              <w:jc w:val="center"/>
              <w:rPr>
                <w:rFonts w:cstheme="minorBidi"/>
                <w:sz w:val="20"/>
              </w:rPr>
            </w:pPr>
            <w:r w:rsidRPr="00E50893">
              <w:rPr>
                <w:rFonts w:cstheme="minorBidi"/>
                <w:sz w:val="20"/>
              </w:rPr>
              <w:t>0,060</w:t>
            </w:r>
          </w:p>
        </w:tc>
        <w:tc>
          <w:tcPr>
            <w:tcW w:w="452" w:type="pct"/>
            <w:vAlign w:val="center"/>
          </w:tcPr>
          <w:p w:rsidR="00E50893" w:rsidRPr="00E50893" w:rsidRDefault="00E50893" w:rsidP="00E50893">
            <w:pPr>
              <w:jc w:val="center"/>
              <w:rPr>
                <w:rFonts w:cstheme="minorBidi"/>
                <w:sz w:val="20"/>
              </w:rPr>
            </w:pPr>
            <w:r w:rsidRPr="00E50893">
              <w:rPr>
                <w:rFonts w:cstheme="minorBidi"/>
                <w:sz w:val="20"/>
              </w:rPr>
              <w:t>н/д</w:t>
            </w:r>
          </w:p>
        </w:tc>
        <w:tc>
          <w:tcPr>
            <w:tcW w:w="476" w:type="pct"/>
            <w:vAlign w:val="center"/>
          </w:tcPr>
          <w:p w:rsidR="00E50893" w:rsidRPr="00E50893" w:rsidRDefault="00E50893" w:rsidP="00E50893">
            <w:pPr>
              <w:jc w:val="center"/>
              <w:rPr>
                <w:rFonts w:cstheme="minorBidi"/>
                <w:sz w:val="20"/>
              </w:rPr>
            </w:pPr>
            <w:r w:rsidRPr="00E50893">
              <w:rPr>
                <w:rFonts w:cstheme="minorBidi"/>
                <w:sz w:val="20"/>
              </w:rPr>
              <w:t>н/д</w:t>
            </w:r>
          </w:p>
        </w:tc>
        <w:tc>
          <w:tcPr>
            <w:tcW w:w="811" w:type="pct"/>
            <w:vAlign w:val="center"/>
          </w:tcPr>
          <w:p w:rsidR="00E50893" w:rsidRPr="00E50893" w:rsidRDefault="00E50893" w:rsidP="00E50893">
            <w:pPr>
              <w:jc w:val="center"/>
              <w:rPr>
                <w:rFonts w:cstheme="minorBidi"/>
                <w:sz w:val="20"/>
              </w:rPr>
            </w:pPr>
            <w:r w:rsidRPr="00E50893">
              <w:rPr>
                <w:rFonts w:cstheme="minorBidi"/>
                <w:sz w:val="20"/>
              </w:rPr>
              <w:t>2021-2025</w:t>
            </w:r>
          </w:p>
        </w:tc>
      </w:tr>
    </w:tbl>
    <w:p w:rsidR="00E50893" w:rsidRPr="00E50893" w:rsidRDefault="00E50893" w:rsidP="00E50893">
      <w:pPr>
        <w:spacing w:before="120" w:after="120"/>
        <w:rPr>
          <w:rFonts w:eastAsiaTheme="minorEastAsia" w:cstheme="minorBidi"/>
          <w:sz w:val="20"/>
          <w:lang w:eastAsia="en-US"/>
        </w:rPr>
      </w:pPr>
      <w:r w:rsidRPr="00E50893">
        <w:rPr>
          <w:rFonts w:eastAsiaTheme="minorEastAsia" w:cstheme="minorBidi"/>
          <w:sz w:val="20"/>
          <w:lang w:eastAsia="en-US"/>
        </w:rPr>
        <w:t xml:space="preserve">*Данные по точному местоположению данных объектов отсутствуют, поэтому смоделировать данное подключение не удалось. </w:t>
      </w:r>
    </w:p>
    <w:p w:rsidR="00E50893" w:rsidRPr="00E50893" w:rsidRDefault="00E50893" w:rsidP="00E50893">
      <w:pPr>
        <w:spacing w:before="120" w:after="120"/>
        <w:ind w:firstLine="709"/>
        <w:rPr>
          <w:rFonts w:eastAsiaTheme="minorEastAsia" w:cstheme="minorBidi"/>
          <w:szCs w:val="22"/>
          <w:lang w:eastAsia="en-US"/>
        </w:rPr>
      </w:pPr>
      <w:r w:rsidRPr="00E50893">
        <w:rPr>
          <w:rFonts w:eastAsiaTheme="minorEastAsia" w:cstheme="minorBidi"/>
          <w:szCs w:val="22"/>
          <w:lang w:eastAsia="en-US"/>
        </w:rPr>
        <w:t xml:space="preserve">На рисунке </w:t>
      </w:r>
      <w:r w:rsidR="008B71AF">
        <w:rPr>
          <w:rFonts w:eastAsiaTheme="minorEastAsia" w:cstheme="minorBidi"/>
          <w:szCs w:val="22"/>
          <w:lang w:eastAsia="en-US"/>
        </w:rPr>
        <w:t>13</w:t>
      </w:r>
      <w:r w:rsidRPr="00E50893">
        <w:rPr>
          <w:rFonts w:eastAsiaTheme="minorEastAsia" w:cstheme="minorBidi"/>
          <w:szCs w:val="22"/>
          <w:lang w:eastAsia="en-US"/>
        </w:rPr>
        <w:t xml:space="preserve"> обозначено примерное местоположение перспективных подключаемых объектов.</w:t>
      </w:r>
    </w:p>
    <w:tbl>
      <w:tblPr>
        <w:tblStyle w:val="75"/>
        <w:tblW w:w="5000" w:type="pct"/>
        <w:tblLook w:val="04A0" w:firstRow="1" w:lastRow="0" w:firstColumn="1" w:lastColumn="0" w:noHBand="0" w:noVBand="1"/>
      </w:tblPr>
      <w:tblGrid>
        <w:gridCol w:w="4671"/>
        <w:gridCol w:w="222"/>
        <w:gridCol w:w="4453"/>
      </w:tblGrid>
      <w:tr w:rsidR="00E50893" w:rsidRPr="00E50893" w:rsidTr="00E50893">
        <w:tc>
          <w:tcPr>
            <w:tcW w:w="2041" w:type="pct"/>
            <w:tcBorders>
              <w:bottom w:val="single" w:sz="4" w:space="0" w:color="auto"/>
              <w:right w:val="single" w:sz="4" w:space="0" w:color="auto"/>
            </w:tcBorders>
          </w:tcPr>
          <w:p w:rsidR="00E50893" w:rsidRPr="00E50893" w:rsidRDefault="00E50893" w:rsidP="00E50893">
            <w:pPr>
              <w:spacing w:before="120" w:after="120"/>
              <w:rPr>
                <w:rFonts w:eastAsiaTheme="minorEastAsia" w:cstheme="minorBidi"/>
                <w:szCs w:val="22"/>
                <w:lang w:eastAsia="en-US"/>
              </w:rPr>
            </w:pPr>
            <w:r w:rsidRPr="00E50893">
              <w:rPr>
                <w:rFonts w:eastAsiaTheme="minorEastAsia" w:cstheme="minorBidi"/>
                <w:noProof/>
                <w:szCs w:val="22"/>
              </w:rPr>
              <w:drawing>
                <wp:inline distT="0" distB="0" distL="0" distR="0" wp14:anchorId="2CCCBF3A" wp14:editId="45D0E2F8">
                  <wp:extent cx="2828925" cy="2690622"/>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23729" t="19096" r="34643" b="10520"/>
                          <a:stretch/>
                        </pic:blipFill>
                        <pic:spPr bwMode="auto">
                          <a:xfrm>
                            <a:off x="0" y="0"/>
                            <a:ext cx="2838235" cy="2699476"/>
                          </a:xfrm>
                          <a:prstGeom prst="rect">
                            <a:avLst/>
                          </a:prstGeom>
                          <a:ln>
                            <a:noFill/>
                          </a:ln>
                          <a:extLst>
                            <a:ext uri="{53640926-AAD7-44D8-BBD7-CCE9431645EC}">
                              <a14:shadowObscured xmlns:a14="http://schemas.microsoft.com/office/drawing/2010/main"/>
                            </a:ext>
                          </a:extLst>
                        </pic:spPr>
                      </pic:pic>
                    </a:graphicData>
                  </a:graphic>
                </wp:inline>
              </w:drawing>
            </w:r>
          </w:p>
        </w:tc>
        <w:tc>
          <w:tcPr>
            <w:tcW w:w="140" w:type="pct"/>
            <w:tcBorders>
              <w:top w:val="nil"/>
              <w:left w:val="single" w:sz="4" w:space="0" w:color="auto"/>
              <w:bottom w:val="nil"/>
              <w:right w:val="single" w:sz="4" w:space="0" w:color="auto"/>
            </w:tcBorders>
          </w:tcPr>
          <w:p w:rsidR="00E50893" w:rsidRPr="00E50893" w:rsidRDefault="00E50893" w:rsidP="00E50893">
            <w:pPr>
              <w:spacing w:before="120" w:after="120"/>
              <w:rPr>
                <w:rFonts w:eastAsiaTheme="minorEastAsia" w:cstheme="minorBidi"/>
                <w:noProof/>
                <w:szCs w:val="22"/>
                <w:lang w:eastAsia="en-US"/>
              </w:rPr>
            </w:pPr>
          </w:p>
        </w:tc>
        <w:tc>
          <w:tcPr>
            <w:tcW w:w="2819" w:type="pct"/>
            <w:tcBorders>
              <w:left w:val="single" w:sz="4" w:space="0" w:color="auto"/>
              <w:bottom w:val="single" w:sz="4" w:space="0" w:color="auto"/>
            </w:tcBorders>
          </w:tcPr>
          <w:p w:rsidR="00E50893" w:rsidRPr="00E50893" w:rsidRDefault="00E50893" w:rsidP="00E50893">
            <w:pPr>
              <w:spacing w:before="120" w:after="120"/>
              <w:rPr>
                <w:rFonts w:eastAsiaTheme="minorEastAsia" w:cstheme="minorBidi"/>
                <w:noProof/>
                <w:szCs w:val="22"/>
                <w:lang w:eastAsia="en-US"/>
              </w:rPr>
            </w:pPr>
            <w:r w:rsidRPr="00E50893">
              <w:rPr>
                <w:rFonts w:eastAsiaTheme="minorEastAsia" w:cstheme="minorBidi"/>
                <w:noProof/>
                <w:szCs w:val="22"/>
              </w:rPr>
              <w:drawing>
                <wp:inline distT="0" distB="0" distL="0" distR="0" wp14:anchorId="79A02832" wp14:editId="1032F9C8">
                  <wp:extent cx="2393576" cy="2894671"/>
                  <wp:effectExtent l="0" t="0" r="6985" b="127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27255" t="12540" r="41214" b="19672"/>
                          <a:stretch/>
                        </pic:blipFill>
                        <pic:spPr bwMode="auto">
                          <a:xfrm>
                            <a:off x="0" y="0"/>
                            <a:ext cx="2408402" cy="2912601"/>
                          </a:xfrm>
                          <a:prstGeom prst="rect">
                            <a:avLst/>
                          </a:prstGeom>
                          <a:ln>
                            <a:noFill/>
                          </a:ln>
                          <a:extLst>
                            <a:ext uri="{53640926-AAD7-44D8-BBD7-CCE9431645EC}">
                              <a14:shadowObscured xmlns:a14="http://schemas.microsoft.com/office/drawing/2010/main"/>
                            </a:ext>
                          </a:extLst>
                        </pic:spPr>
                      </pic:pic>
                    </a:graphicData>
                  </a:graphic>
                </wp:inline>
              </w:drawing>
            </w:r>
          </w:p>
        </w:tc>
      </w:tr>
      <w:tr w:rsidR="00E50893" w:rsidRPr="00E50893" w:rsidTr="00E50893">
        <w:tc>
          <w:tcPr>
            <w:tcW w:w="5000" w:type="pct"/>
            <w:gridSpan w:val="3"/>
            <w:tcBorders>
              <w:top w:val="nil"/>
              <w:left w:val="nil"/>
              <w:bottom w:val="nil"/>
              <w:right w:val="nil"/>
            </w:tcBorders>
          </w:tcPr>
          <w:p w:rsidR="00E50893" w:rsidRPr="00E50893" w:rsidRDefault="00E50893" w:rsidP="00E50893">
            <w:pPr>
              <w:numPr>
                <w:ilvl w:val="0"/>
                <w:numId w:val="37"/>
              </w:numPr>
              <w:tabs>
                <w:tab w:val="num" w:pos="360"/>
              </w:tabs>
              <w:spacing w:before="120" w:after="120"/>
              <w:ind w:left="0" w:firstLine="0"/>
              <w:jc w:val="center"/>
            </w:pPr>
            <w:r w:rsidRPr="00E50893">
              <w:lastRenderedPageBreak/>
              <w:t>Расположение</w:t>
            </w:r>
            <w:r w:rsidRPr="00E50893">
              <w:rPr>
                <w:noProof/>
              </w:rPr>
              <w:t xml:space="preserve"> перспективных объектов строительства, подключаемых к тепловым сетям котельной №1</w:t>
            </w:r>
          </w:p>
        </w:tc>
      </w:tr>
    </w:tbl>
    <w:p w:rsidR="00E50893" w:rsidRPr="001473F9" w:rsidRDefault="00E50893" w:rsidP="001473F9">
      <w:pPr>
        <w:pStyle w:val="a9"/>
        <w:rPr>
          <w:rFonts w:eastAsiaTheme="majorEastAsia"/>
          <w:b/>
        </w:rPr>
      </w:pPr>
      <w:bookmarkStart w:id="32" w:name="_Toc442452528"/>
      <w:bookmarkStart w:id="33" w:name="_Toc442452559"/>
      <w:r w:rsidRPr="001473F9">
        <w:rPr>
          <w:rFonts w:eastAsiaTheme="majorEastAsia"/>
          <w:b/>
        </w:rPr>
        <w:t>Котельная №2, г. Похвистнево, ул. Революционная, 153б</w:t>
      </w:r>
      <w:bookmarkEnd w:id="32"/>
      <w:bookmarkEnd w:id="33"/>
    </w:p>
    <w:p w:rsidR="00E50893" w:rsidRPr="00E50893" w:rsidRDefault="00E50893" w:rsidP="00E50893">
      <w:pPr>
        <w:spacing w:before="120" w:after="120"/>
        <w:ind w:firstLine="709"/>
        <w:rPr>
          <w:rFonts w:eastAsiaTheme="minorEastAsia" w:cstheme="minorBidi"/>
          <w:szCs w:val="22"/>
          <w:lang w:eastAsia="en-US"/>
        </w:rPr>
      </w:pPr>
      <w:r w:rsidRPr="00E50893">
        <w:rPr>
          <w:rFonts w:eastAsiaTheme="minorEastAsia" w:cstheme="minorBidi"/>
          <w:szCs w:val="22"/>
          <w:lang w:eastAsia="en-US"/>
        </w:rPr>
        <w:t xml:space="preserve">Строительство тепловых сетей для подключения перспективных объектов (Площадка №2) к тепловым сетям котельной №2 планируется к 2017 г. (таблица </w:t>
      </w:r>
      <w:r>
        <w:rPr>
          <w:rFonts w:eastAsiaTheme="minorEastAsia" w:cstheme="minorBidi"/>
          <w:szCs w:val="22"/>
          <w:lang w:eastAsia="en-US"/>
        </w:rPr>
        <w:t>4</w:t>
      </w:r>
      <w:r w:rsidR="008B71AF">
        <w:rPr>
          <w:rFonts w:eastAsiaTheme="minorEastAsia" w:cstheme="minorBidi"/>
          <w:szCs w:val="22"/>
          <w:lang w:eastAsia="en-US"/>
        </w:rPr>
        <w:t>7</w:t>
      </w:r>
      <w:r w:rsidRPr="00E50893">
        <w:rPr>
          <w:rFonts w:eastAsiaTheme="minorEastAsia" w:cstheme="minorBidi"/>
          <w:szCs w:val="22"/>
          <w:lang w:eastAsia="en-US"/>
        </w:rPr>
        <w:t>).</w:t>
      </w:r>
    </w:p>
    <w:p w:rsidR="00E50893" w:rsidRPr="00E50893" w:rsidRDefault="00E50893" w:rsidP="00E50893">
      <w:pPr>
        <w:numPr>
          <w:ilvl w:val="0"/>
          <w:numId w:val="1"/>
        </w:numPr>
        <w:tabs>
          <w:tab w:val="left" w:pos="0"/>
        </w:tabs>
        <w:spacing w:before="120"/>
        <w:ind w:left="0" w:firstLine="0"/>
        <w:contextualSpacing/>
        <w:jc w:val="left"/>
        <w:rPr>
          <w:rFonts w:eastAsia="Calibri"/>
          <w:b/>
          <w:sz w:val="20"/>
          <w:szCs w:val="28"/>
          <w:lang w:eastAsia="en-US"/>
        </w:rPr>
      </w:pPr>
      <w:r w:rsidRPr="00E50893">
        <w:rPr>
          <w:rFonts w:eastAsia="Calibri"/>
          <w:b/>
          <w:sz w:val="20"/>
          <w:szCs w:val="28"/>
          <w:lang w:eastAsia="en-US"/>
        </w:rPr>
        <w:t>Перспективные потребители котельной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
        <w:gridCol w:w="1619"/>
        <w:gridCol w:w="2705"/>
        <w:gridCol w:w="1268"/>
        <w:gridCol w:w="845"/>
        <w:gridCol w:w="890"/>
        <w:gridCol w:w="1516"/>
      </w:tblGrid>
      <w:tr w:rsidR="00E50893" w:rsidRPr="00E50893" w:rsidTr="00CB012C">
        <w:trPr>
          <w:trHeight w:val="283"/>
        </w:trPr>
        <w:tc>
          <w:tcPr>
            <w:tcW w:w="269" w:type="pct"/>
            <w:vMerge w:val="restart"/>
            <w:shd w:val="clear" w:color="000000" w:fill="D9D9D9"/>
            <w:vAlign w:val="center"/>
            <w:hideMark/>
          </w:tcPr>
          <w:p w:rsidR="00E50893" w:rsidRPr="00E50893" w:rsidRDefault="00E50893" w:rsidP="00E50893">
            <w:pPr>
              <w:jc w:val="center"/>
              <w:rPr>
                <w:rFonts w:cstheme="minorBidi"/>
                <w:b/>
                <w:sz w:val="20"/>
              </w:rPr>
            </w:pPr>
            <w:r w:rsidRPr="00E50893">
              <w:rPr>
                <w:rFonts w:cstheme="minorBidi"/>
                <w:b/>
                <w:sz w:val="20"/>
              </w:rPr>
              <w:t>№ п/п</w:t>
            </w:r>
          </w:p>
        </w:tc>
        <w:tc>
          <w:tcPr>
            <w:tcW w:w="866" w:type="pct"/>
            <w:vMerge w:val="restart"/>
            <w:shd w:val="clear" w:color="000000" w:fill="D9D9D9"/>
            <w:vAlign w:val="center"/>
            <w:hideMark/>
          </w:tcPr>
          <w:p w:rsidR="00E50893" w:rsidRPr="00E50893" w:rsidRDefault="00E50893" w:rsidP="00E50893">
            <w:pPr>
              <w:jc w:val="center"/>
              <w:rPr>
                <w:rFonts w:cstheme="minorBidi"/>
                <w:b/>
                <w:sz w:val="20"/>
              </w:rPr>
            </w:pPr>
            <w:r w:rsidRPr="00E50893">
              <w:rPr>
                <w:rFonts w:cstheme="minorBidi"/>
                <w:b/>
                <w:sz w:val="20"/>
              </w:rPr>
              <w:t>Объект</w:t>
            </w:r>
          </w:p>
        </w:tc>
        <w:tc>
          <w:tcPr>
            <w:tcW w:w="1447" w:type="pct"/>
            <w:vMerge w:val="restart"/>
            <w:shd w:val="clear" w:color="000000" w:fill="D9D9D9"/>
            <w:vAlign w:val="center"/>
          </w:tcPr>
          <w:p w:rsidR="00E50893" w:rsidRPr="00E50893" w:rsidRDefault="00E50893" w:rsidP="00E50893">
            <w:pPr>
              <w:jc w:val="center"/>
              <w:rPr>
                <w:rFonts w:cstheme="minorBidi"/>
                <w:b/>
                <w:sz w:val="20"/>
              </w:rPr>
            </w:pPr>
            <w:r w:rsidRPr="00E50893">
              <w:rPr>
                <w:rFonts w:cstheme="minorBidi"/>
                <w:b/>
                <w:sz w:val="20"/>
              </w:rPr>
              <w:t>Тип объекта</w:t>
            </w:r>
          </w:p>
        </w:tc>
        <w:tc>
          <w:tcPr>
            <w:tcW w:w="678" w:type="pct"/>
            <w:vMerge w:val="restart"/>
            <w:shd w:val="clear" w:color="000000" w:fill="D9D9D9"/>
            <w:vAlign w:val="center"/>
            <w:hideMark/>
          </w:tcPr>
          <w:p w:rsidR="00E50893" w:rsidRPr="00E50893" w:rsidRDefault="00E50893" w:rsidP="00E50893">
            <w:pPr>
              <w:jc w:val="center"/>
              <w:rPr>
                <w:rFonts w:cstheme="minorBidi"/>
                <w:b/>
                <w:sz w:val="20"/>
              </w:rPr>
            </w:pPr>
            <w:r w:rsidRPr="00E50893">
              <w:rPr>
                <w:rFonts w:cstheme="minorBidi"/>
                <w:b/>
                <w:sz w:val="20"/>
              </w:rPr>
              <w:t>Суммарная нагрузка, Гкал/ч</w:t>
            </w:r>
          </w:p>
        </w:tc>
        <w:tc>
          <w:tcPr>
            <w:tcW w:w="928" w:type="pct"/>
            <w:gridSpan w:val="2"/>
            <w:shd w:val="clear" w:color="000000" w:fill="D9D9D9"/>
            <w:vAlign w:val="center"/>
          </w:tcPr>
          <w:p w:rsidR="00E50893" w:rsidRPr="00E50893" w:rsidRDefault="00E50893" w:rsidP="00E50893">
            <w:pPr>
              <w:jc w:val="center"/>
              <w:rPr>
                <w:rFonts w:cstheme="minorBidi"/>
                <w:b/>
                <w:sz w:val="20"/>
              </w:rPr>
            </w:pPr>
            <w:r w:rsidRPr="00E50893">
              <w:rPr>
                <w:rFonts w:cstheme="minorBidi"/>
                <w:b/>
                <w:sz w:val="20"/>
              </w:rPr>
              <w:t>Характеристики нового участка</w:t>
            </w:r>
          </w:p>
        </w:tc>
        <w:tc>
          <w:tcPr>
            <w:tcW w:w="811" w:type="pct"/>
            <w:vMerge w:val="restart"/>
            <w:shd w:val="clear" w:color="000000" w:fill="D9D9D9"/>
            <w:vAlign w:val="center"/>
          </w:tcPr>
          <w:p w:rsidR="00E50893" w:rsidRPr="00E50893" w:rsidRDefault="00E50893" w:rsidP="00E50893">
            <w:pPr>
              <w:jc w:val="center"/>
              <w:rPr>
                <w:rFonts w:cstheme="minorBidi"/>
                <w:b/>
                <w:sz w:val="20"/>
              </w:rPr>
            </w:pPr>
            <w:r w:rsidRPr="00E50893">
              <w:rPr>
                <w:rFonts w:cstheme="minorBidi"/>
                <w:b/>
                <w:sz w:val="20"/>
              </w:rPr>
              <w:t>Год ввода в эксплуатацию</w:t>
            </w:r>
          </w:p>
        </w:tc>
      </w:tr>
      <w:tr w:rsidR="00E50893" w:rsidRPr="00E50893" w:rsidTr="00CB012C">
        <w:trPr>
          <w:trHeight w:val="283"/>
        </w:trPr>
        <w:tc>
          <w:tcPr>
            <w:tcW w:w="269" w:type="pct"/>
            <w:vMerge/>
            <w:shd w:val="clear" w:color="000000" w:fill="D9D9D9"/>
            <w:vAlign w:val="center"/>
          </w:tcPr>
          <w:p w:rsidR="00E50893" w:rsidRPr="00E50893" w:rsidRDefault="00E50893" w:rsidP="00E50893">
            <w:pPr>
              <w:jc w:val="center"/>
              <w:rPr>
                <w:rFonts w:cstheme="minorBidi"/>
                <w:sz w:val="20"/>
              </w:rPr>
            </w:pPr>
          </w:p>
        </w:tc>
        <w:tc>
          <w:tcPr>
            <w:tcW w:w="866" w:type="pct"/>
            <w:vMerge/>
            <w:shd w:val="clear" w:color="000000" w:fill="D9D9D9"/>
            <w:vAlign w:val="center"/>
          </w:tcPr>
          <w:p w:rsidR="00E50893" w:rsidRPr="00E50893" w:rsidRDefault="00E50893" w:rsidP="00E50893">
            <w:pPr>
              <w:jc w:val="center"/>
              <w:rPr>
                <w:rFonts w:cstheme="minorBidi"/>
                <w:sz w:val="20"/>
              </w:rPr>
            </w:pPr>
          </w:p>
        </w:tc>
        <w:tc>
          <w:tcPr>
            <w:tcW w:w="1447" w:type="pct"/>
            <w:vMerge/>
            <w:shd w:val="clear" w:color="000000" w:fill="D9D9D9"/>
            <w:vAlign w:val="center"/>
          </w:tcPr>
          <w:p w:rsidR="00E50893" w:rsidRPr="00E50893" w:rsidRDefault="00E50893" w:rsidP="00E50893">
            <w:pPr>
              <w:jc w:val="center"/>
              <w:rPr>
                <w:rFonts w:cstheme="minorBidi"/>
                <w:sz w:val="20"/>
              </w:rPr>
            </w:pPr>
          </w:p>
        </w:tc>
        <w:tc>
          <w:tcPr>
            <w:tcW w:w="678" w:type="pct"/>
            <w:vMerge/>
            <w:shd w:val="clear" w:color="000000" w:fill="D9D9D9"/>
            <w:vAlign w:val="center"/>
          </w:tcPr>
          <w:p w:rsidR="00E50893" w:rsidRPr="00E50893" w:rsidRDefault="00E50893" w:rsidP="00E50893">
            <w:pPr>
              <w:jc w:val="center"/>
              <w:rPr>
                <w:rFonts w:cstheme="minorBidi"/>
                <w:sz w:val="20"/>
              </w:rPr>
            </w:pPr>
          </w:p>
        </w:tc>
        <w:tc>
          <w:tcPr>
            <w:tcW w:w="452" w:type="pct"/>
            <w:shd w:val="clear" w:color="000000" w:fill="D9D9D9"/>
            <w:vAlign w:val="center"/>
          </w:tcPr>
          <w:p w:rsidR="00E50893" w:rsidRPr="00E50893" w:rsidRDefault="00E50893" w:rsidP="00E50893">
            <w:pPr>
              <w:jc w:val="center"/>
              <w:rPr>
                <w:rFonts w:cstheme="minorBidi"/>
                <w:b/>
                <w:sz w:val="20"/>
              </w:rPr>
            </w:pPr>
            <w:r w:rsidRPr="00E50893">
              <w:rPr>
                <w:rFonts w:cstheme="minorBidi"/>
                <w:b/>
                <w:sz w:val="20"/>
              </w:rPr>
              <w:t>L, м</w:t>
            </w:r>
          </w:p>
        </w:tc>
        <w:tc>
          <w:tcPr>
            <w:tcW w:w="476" w:type="pct"/>
            <w:shd w:val="clear" w:color="000000" w:fill="D9D9D9"/>
            <w:vAlign w:val="center"/>
          </w:tcPr>
          <w:p w:rsidR="00E50893" w:rsidRPr="00E50893" w:rsidRDefault="00E50893" w:rsidP="00E50893">
            <w:pPr>
              <w:jc w:val="center"/>
              <w:rPr>
                <w:rFonts w:cstheme="minorBidi"/>
                <w:b/>
                <w:sz w:val="20"/>
              </w:rPr>
            </w:pPr>
            <w:r w:rsidRPr="00E50893">
              <w:rPr>
                <w:rFonts w:cstheme="minorBidi"/>
                <w:b/>
                <w:sz w:val="20"/>
              </w:rPr>
              <w:t>Dy, мм</w:t>
            </w:r>
          </w:p>
        </w:tc>
        <w:tc>
          <w:tcPr>
            <w:tcW w:w="811" w:type="pct"/>
            <w:vMerge/>
            <w:shd w:val="clear" w:color="000000" w:fill="D9D9D9"/>
            <w:vAlign w:val="center"/>
          </w:tcPr>
          <w:p w:rsidR="00E50893" w:rsidRPr="00E50893" w:rsidRDefault="00E50893" w:rsidP="00E50893">
            <w:pPr>
              <w:jc w:val="center"/>
              <w:rPr>
                <w:rFonts w:cstheme="minorBidi"/>
                <w:sz w:val="20"/>
              </w:rPr>
            </w:pPr>
          </w:p>
        </w:tc>
      </w:tr>
      <w:tr w:rsidR="00E50893" w:rsidRPr="00E50893" w:rsidTr="00CB012C">
        <w:trPr>
          <w:trHeight w:val="283"/>
        </w:trPr>
        <w:tc>
          <w:tcPr>
            <w:tcW w:w="269" w:type="pct"/>
            <w:shd w:val="clear" w:color="auto" w:fill="auto"/>
            <w:vAlign w:val="center"/>
          </w:tcPr>
          <w:p w:rsidR="00E50893" w:rsidRPr="00E50893" w:rsidRDefault="00E50893" w:rsidP="00E50893">
            <w:pPr>
              <w:jc w:val="center"/>
              <w:rPr>
                <w:rFonts w:cstheme="minorBidi"/>
                <w:sz w:val="20"/>
              </w:rPr>
            </w:pPr>
            <w:r w:rsidRPr="00E50893">
              <w:rPr>
                <w:rFonts w:cstheme="minorBidi"/>
                <w:sz w:val="20"/>
              </w:rPr>
              <w:t>1</w:t>
            </w:r>
          </w:p>
        </w:tc>
        <w:tc>
          <w:tcPr>
            <w:tcW w:w="866" w:type="pct"/>
            <w:shd w:val="clear" w:color="auto" w:fill="auto"/>
            <w:vAlign w:val="center"/>
            <w:hideMark/>
          </w:tcPr>
          <w:p w:rsidR="00E50893" w:rsidRPr="00E50893" w:rsidRDefault="00E50893" w:rsidP="00E50893">
            <w:pPr>
              <w:jc w:val="left"/>
              <w:rPr>
                <w:rFonts w:cstheme="minorBidi"/>
                <w:sz w:val="20"/>
              </w:rPr>
            </w:pPr>
            <w:r w:rsidRPr="00E50893">
              <w:rPr>
                <w:rFonts w:cstheme="minorBidi"/>
                <w:sz w:val="20"/>
              </w:rPr>
              <w:t>Площадка №2</w:t>
            </w:r>
          </w:p>
        </w:tc>
        <w:tc>
          <w:tcPr>
            <w:tcW w:w="1447" w:type="pct"/>
            <w:vAlign w:val="center"/>
          </w:tcPr>
          <w:p w:rsidR="00E50893" w:rsidRPr="00E50893" w:rsidRDefault="00E50893" w:rsidP="00E50893">
            <w:pPr>
              <w:jc w:val="center"/>
              <w:rPr>
                <w:rFonts w:cstheme="minorBidi"/>
                <w:sz w:val="20"/>
              </w:rPr>
            </w:pPr>
            <w:r w:rsidRPr="00E50893">
              <w:rPr>
                <w:rFonts w:cstheme="minorBidi"/>
                <w:sz w:val="20"/>
              </w:rPr>
              <w:t>Многоквартирная жилая застройка</w:t>
            </w:r>
          </w:p>
        </w:tc>
        <w:tc>
          <w:tcPr>
            <w:tcW w:w="678" w:type="pct"/>
            <w:shd w:val="clear" w:color="auto" w:fill="auto"/>
            <w:vAlign w:val="center"/>
            <w:hideMark/>
          </w:tcPr>
          <w:p w:rsidR="00E50893" w:rsidRPr="00E50893" w:rsidRDefault="00E50893" w:rsidP="00E50893">
            <w:pPr>
              <w:jc w:val="center"/>
              <w:rPr>
                <w:rFonts w:cstheme="minorBidi"/>
                <w:sz w:val="20"/>
              </w:rPr>
            </w:pPr>
            <w:r w:rsidRPr="00E50893">
              <w:rPr>
                <w:rFonts w:cstheme="minorBidi"/>
                <w:sz w:val="20"/>
              </w:rPr>
              <w:t>0,165</w:t>
            </w:r>
          </w:p>
        </w:tc>
        <w:tc>
          <w:tcPr>
            <w:tcW w:w="452" w:type="pct"/>
            <w:vAlign w:val="center"/>
          </w:tcPr>
          <w:p w:rsidR="00E50893" w:rsidRPr="00E50893" w:rsidRDefault="00E50893" w:rsidP="00E50893">
            <w:pPr>
              <w:jc w:val="center"/>
              <w:rPr>
                <w:rFonts w:cstheme="minorBidi"/>
                <w:sz w:val="20"/>
              </w:rPr>
            </w:pPr>
            <w:r w:rsidRPr="00E50893">
              <w:rPr>
                <w:rFonts w:cstheme="minorBidi"/>
                <w:sz w:val="20"/>
              </w:rPr>
              <w:t>10</w:t>
            </w:r>
          </w:p>
        </w:tc>
        <w:tc>
          <w:tcPr>
            <w:tcW w:w="476" w:type="pct"/>
            <w:vAlign w:val="center"/>
          </w:tcPr>
          <w:p w:rsidR="00E50893" w:rsidRPr="00E50893" w:rsidRDefault="00E50893" w:rsidP="00E50893">
            <w:pPr>
              <w:jc w:val="center"/>
              <w:rPr>
                <w:rFonts w:cstheme="minorBidi"/>
                <w:sz w:val="20"/>
              </w:rPr>
            </w:pPr>
            <w:r w:rsidRPr="00E50893">
              <w:rPr>
                <w:rFonts w:cstheme="minorBidi"/>
                <w:sz w:val="20"/>
              </w:rPr>
              <w:t>50</w:t>
            </w:r>
          </w:p>
        </w:tc>
        <w:tc>
          <w:tcPr>
            <w:tcW w:w="811" w:type="pct"/>
            <w:vAlign w:val="center"/>
          </w:tcPr>
          <w:p w:rsidR="00E50893" w:rsidRPr="00E50893" w:rsidRDefault="00E50893" w:rsidP="00E50893">
            <w:pPr>
              <w:jc w:val="center"/>
              <w:rPr>
                <w:rFonts w:cstheme="minorBidi"/>
                <w:sz w:val="20"/>
              </w:rPr>
            </w:pPr>
            <w:r w:rsidRPr="00E50893">
              <w:rPr>
                <w:rFonts w:cstheme="minorBidi"/>
                <w:sz w:val="20"/>
              </w:rPr>
              <w:t>2017</w:t>
            </w:r>
          </w:p>
        </w:tc>
      </w:tr>
    </w:tbl>
    <w:p w:rsidR="00E50893" w:rsidRPr="00E50893" w:rsidRDefault="00E50893" w:rsidP="00E50893">
      <w:pPr>
        <w:spacing w:before="120" w:after="120"/>
        <w:ind w:firstLine="709"/>
        <w:rPr>
          <w:rFonts w:eastAsiaTheme="minorEastAsia" w:cstheme="minorBidi"/>
          <w:szCs w:val="22"/>
          <w:lang w:eastAsia="en-US"/>
        </w:rPr>
      </w:pPr>
      <w:bookmarkStart w:id="34" w:name="_Toc442452529"/>
      <w:bookmarkStart w:id="35" w:name="_Toc442452560"/>
      <w:r w:rsidRPr="00E50893">
        <w:rPr>
          <w:rFonts w:eastAsiaTheme="minorEastAsia" w:cstheme="minorBidi"/>
          <w:szCs w:val="22"/>
          <w:lang w:eastAsia="en-US"/>
        </w:rPr>
        <w:t xml:space="preserve">На рисунке </w:t>
      </w:r>
      <w:r w:rsidR="008B71AF">
        <w:rPr>
          <w:rFonts w:eastAsiaTheme="minorEastAsia" w:cstheme="minorBidi"/>
          <w:szCs w:val="22"/>
          <w:lang w:eastAsia="en-US"/>
        </w:rPr>
        <w:t>14</w:t>
      </w:r>
      <w:r w:rsidRPr="00E50893">
        <w:rPr>
          <w:rFonts w:eastAsiaTheme="minorEastAsia" w:cstheme="minorBidi"/>
          <w:szCs w:val="22"/>
          <w:lang w:eastAsia="en-US"/>
        </w:rPr>
        <w:t xml:space="preserve"> обозначено примерное местоположение перспективных подключаемых объектов.</w:t>
      </w:r>
    </w:p>
    <w:tbl>
      <w:tblPr>
        <w:tblStyle w:val="7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6"/>
      </w:tblGrid>
      <w:tr w:rsidR="00E50893" w:rsidRPr="00E50893" w:rsidTr="00E50893">
        <w:tc>
          <w:tcPr>
            <w:tcW w:w="5000" w:type="pct"/>
          </w:tcPr>
          <w:p w:rsidR="00E50893" w:rsidRPr="00E50893" w:rsidRDefault="00E50893" w:rsidP="00E50893">
            <w:pPr>
              <w:spacing w:before="120" w:after="120"/>
              <w:jc w:val="center"/>
              <w:rPr>
                <w:rFonts w:eastAsiaTheme="minorEastAsia" w:cstheme="minorBidi"/>
                <w:szCs w:val="22"/>
                <w:lang w:eastAsia="en-US"/>
              </w:rPr>
            </w:pPr>
            <w:r w:rsidRPr="00E50893">
              <w:rPr>
                <w:rFonts w:eastAsiaTheme="minorEastAsia" w:cstheme="minorBidi"/>
                <w:noProof/>
                <w:szCs w:val="22"/>
              </w:rPr>
              <w:drawing>
                <wp:inline distT="0" distB="0" distL="0" distR="0" wp14:anchorId="0EA52BA0" wp14:editId="718754EA">
                  <wp:extent cx="2891118" cy="1840565"/>
                  <wp:effectExtent l="0" t="0" r="5080" b="762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19881" t="26506" r="24006" b="10507"/>
                          <a:stretch/>
                        </pic:blipFill>
                        <pic:spPr bwMode="auto">
                          <a:xfrm>
                            <a:off x="0" y="0"/>
                            <a:ext cx="2922305" cy="1860420"/>
                          </a:xfrm>
                          <a:prstGeom prst="rect">
                            <a:avLst/>
                          </a:prstGeom>
                          <a:ln>
                            <a:noFill/>
                          </a:ln>
                          <a:extLst>
                            <a:ext uri="{53640926-AAD7-44D8-BBD7-CCE9431645EC}">
                              <a14:shadowObscured xmlns:a14="http://schemas.microsoft.com/office/drawing/2010/main"/>
                            </a:ext>
                          </a:extLst>
                        </pic:spPr>
                      </pic:pic>
                    </a:graphicData>
                  </a:graphic>
                </wp:inline>
              </w:drawing>
            </w:r>
          </w:p>
        </w:tc>
      </w:tr>
      <w:tr w:rsidR="00E50893" w:rsidRPr="00E50893" w:rsidTr="00E50893">
        <w:tc>
          <w:tcPr>
            <w:tcW w:w="5000" w:type="pct"/>
          </w:tcPr>
          <w:p w:rsidR="00E50893" w:rsidRPr="00E50893" w:rsidRDefault="00E50893" w:rsidP="00E50893">
            <w:pPr>
              <w:numPr>
                <w:ilvl w:val="0"/>
                <w:numId w:val="37"/>
              </w:numPr>
              <w:tabs>
                <w:tab w:val="num" w:pos="360"/>
              </w:tabs>
              <w:spacing w:before="120" w:after="120"/>
              <w:ind w:left="0" w:firstLine="0"/>
              <w:jc w:val="center"/>
            </w:pPr>
            <w:r w:rsidRPr="00E50893">
              <w:t xml:space="preserve"> Расположение перспективных объектов строительства, подключаемых к тепловым сетям котельной №2</w:t>
            </w:r>
          </w:p>
        </w:tc>
      </w:tr>
    </w:tbl>
    <w:p w:rsidR="00E50893" w:rsidRPr="001473F9" w:rsidRDefault="00E50893" w:rsidP="001473F9">
      <w:pPr>
        <w:pStyle w:val="a9"/>
        <w:rPr>
          <w:rFonts w:eastAsiaTheme="majorEastAsia"/>
          <w:b/>
        </w:rPr>
      </w:pPr>
      <w:r w:rsidRPr="001473F9">
        <w:rPr>
          <w:rFonts w:eastAsiaTheme="majorEastAsia"/>
          <w:b/>
        </w:rPr>
        <w:t>Котельная №3, г. Похвистнево, ул. Васильева, 33</w:t>
      </w:r>
      <w:bookmarkEnd w:id="34"/>
      <w:bookmarkEnd w:id="35"/>
    </w:p>
    <w:p w:rsidR="00E50893" w:rsidRPr="00E50893" w:rsidRDefault="00E50893" w:rsidP="00E50893">
      <w:pPr>
        <w:spacing w:before="120" w:after="120"/>
        <w:ind w:firstLine="709"/>
        <w:rPr>
          <w:rFonts w:eastAsiaTheme="minorEastAsia" w:cstheme="minorBidi"/>
          <w:szCs w:val="22"/>
          <w:lang w:eastAsia="en-US"/>
        </w:rPr>
      </w:pPr>
      <w:r w:rsidRPr="00E50893">
        <w:rPr>
          <w:rFonts w:eastAsiaTheme="minorEastAsia" w:cstheme="minorBidi"/>
          <w:szCs w:val="22"/>
          <w:lang w:eastAsia="en-US"/>
        </w:rPr>
        <w:t xml:space="preserve">Строительство тепловых сетей для подключения перспективных объектов к тепловым сетям котельной №3 планируется к 2016 и 2020 г. (таблица </w:t>
      </w:r>
      <w:r>
        <w:rPr>
          <w:rFonts w:eastAsiaTheme="minorEastAsia" w:cstheme="minorBidi"/>
          <w:szCs w:val="22"/>
          <w:lang w:eastAsia="en-US"/>
        </w:rPr>
        <w:t>4</w:t>
      </w:r>
      <w:r w:rsidR="008B71AF">
        <w:rPr>
          <w:rFonts w:eastAsiaTheme="minorEastAsia" w:cstheme="minorBidi"/>
          <w:szCs w:val="22"/>
          <w:lang w:eastAsia="en-US"/>
        </w:rPr>
        <w:t>8</w:t>
      </w:r>
      <w:r w:rsidRPr="00E50893">
        <w:rPr>
          <w:rFonts w:eastAsiaTheme="minorEastAsia" w:cstheme="minorBidi"/>
          <w:szCs w:val="22"/>
          <w:lang w:eastAsia="en-US"/>
        </w:rPr>
        <w:t>).</w:t>
      </w:r>
    </w:p>
    <w:p w:rsidR="00E50893" w:rsidRPr="00E50893" w:rsidRDefault="00E50893" w:rsidP="00E50893">
      <w:pPr>
        <w:numPr>
          <w:ilvl w:val="0"/>
          <w:numId w:val="1"/>
        </w:numPr>
        <w:tabs>
          <w:tab w:val="left" w:pos="0"/>
        </w:tabs>
        <w:spacing w:before="120"/>
        <w:ind w:left="0" w:firstLine="0"/>
        <w:contextualSpacing/>
        <w:jc w:val="left"/>
        <w:rPr>
          <w:rFonts w:eastAsia="Calibri"/>
          <w:b/>
          <w:sz w:val="20"/>
          <w:szCs w:val="28"/>
          <w:lang w:eastAsia="en-US"/>
        </w:rPr>
      </w:pPr>
      <w:r w:rsidRPr="00E50893">
        <w:rPr>
          <w:rFonts w:eastAsia="Calibri"/>
          <w:b/>
          <w:sz w:val="20"/>
          <w:szCs w:val="28"/>
          <w:lang w:eastAsia="en-US"/>
        </w:rPr>
        <w:t>Перспективные потребители котельной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
        <w:gridCol w:w="2579"/>
        <w:gridCol w:w="1746"/>
        <w:gridCol w:w="1268"/>
        <w:gridCol w:w="924"/>
        <w:gridCol w:w="810"/>
        <w:gridCol w:w="1516"/>
      </w:tblGrid>
      <w:tr w:rsidR="00E50893" w:rsidRPr="00E50893" w:rsidTr="00E50893">
        <w:trPr>
          <w:trHeight w:val="283"/>
        </w:trPr>
        <w:tc>
          <w:tcPr>
            <w:tcW w:w="269" w:type="pct"/>
            <w:vMerge w:val="restart"/>
            <w:shd w:val="clear" w:color="000000" w:fill="D9D9D9"/>
            <w:vAlign w:val="center"/>
            <w:hideMark/>
          </w:tcPr>
          <w:p w:rsidR="00E50893" w:rsidRPr="00E50893" w:rsidRDefault="00E50893" w:rsidP="00E50893">
            <w:pPr>
              <w:jc w:val="center"/>
              <w:rPr>
                <w:rFonts w:cstheme="minorBidi"/>
                <w:b/>
                <w:sz w:val="20"/>
              </w:rPr>
            </w:pPr>
            <w:r w:rsidRPr="00E50893">
              <w:rPr>
                <w:rFonts w:cstheme="minorBidi"/>
                <w:b/>
                <w:sz w:val="20"/>
              </w:rPr>
              <w:t>№ п/п</w:t>
            </w:r>
          </w:p>
        </w:tc>
        <w:tc>
          <w:tcPr>
            <w:tcW w:w="1397" w:type="pct"/>
            <w:vMerge w:val="restart"/>
            <w:shd w:val="clear" w:color="000000" w:fill="D9D9D9"/>
            <w:vAlign w:val="center"/>
            <w:hideMark/>
          </w:tcPr>
          <w:p w:rsidR="00E50893" w:rsidRPr="00E50893" w:rsidRDefault="00E50893" w:rsidP="00E50893">
            <w:pPr>
              <w:jc w:val="center"/>
              <w:rPr>
                <w:rFonts w:cstheme="minorBidi"/>
                <w:b/>
                <w:sz w:val="20"/>
              </w:rPr>
            </w:pPr>
            <w:r w:rsidRPr="00E50893">
              <w:rPr>
                <w:rFonts w:cstheme="minorBidi"/>
                <w:b/>
                <w:sz w:val="20"/>
              </w:rPr>
              <w:t>Объект</w:t>
            </w:r>
          </w:p>
        </w:tc>
        <w:tc>
          <w:tcPr>
            <w:tcW w:w="917" w:type="pct"/>
            <w:vMerge w:val="restart"/>
            <w:shd w:val="clear" w:color="000000" w:fill="D9D9D9"/>
            <w:vAlign w:val="center"/>
          </w:tcPr>
          <w:p w:rsidR="00E50893" w:rsidRPr="00E50893" w:rsidRDefault="00E50893" w:rsidP="00E50893">
            <w:pPr>
              <w:jc w:val="center"/>
              <w:rPr>
                <w:rFonts w:cstheme="minorBidi"/>
                <w:b/>
                <w:sz w:val="20"/>
              </w:rPr>
            </w:pPr>
            <w:r w:rsidRPr="00E50893">
              <w:rPr>
                <w:rFonts w:cstheme="minorBidi"/>
                <w:b/>
                <w:sz w:val="20"/>
              </w:rPr>
              <w:t>Тип объекта</w:t>
            </w:r>
          </w:p>
        </w:tc>
        <w:tc>
          <w:tcPr>
            <w:tcW w:w="678" w:type="pct"/>
            <w:vMerge w:val="restart"/>
            <w:shd w:val="clear" w:color="000000" w:fill="D9D9D9"/>
            <w:vAlign w:val="center"/>
            <w:hideMark/>
          </w:tcPr>
          <w:p w:rsidR="00E50893" w:rsidRPr="00E50893" w:rsidRDefault="00E50893" w:rsidP="00E50893">
            <w:pPr>
              <w:jc w:val="center"/>
              <w:rPr>
                <w:rFonts w:cstheme="minorBidi"/>
                <w:b/>
                <w:sz w:val="20"/>
              </w:rPr>
            </w:pPr>
            <w:r w:rsidRPr="00E50893">
              <w:rPr>
                <w:rFonts w:cstheme="minorBidi"/>
                <w:b/>
                <w:sz w:val="20"/>
              </w:rPr>
              <w:t>Суммарная нагрузка, Гкал/ч</w:t>
            </w:r>
          </w:p>
        </w:tc>
        <w:tc>
          <w:tcPr>
            <w:tcW w:w="928" w:type="pct"/>
            <w:gridSpan w:val="2"/>
            <w:shd w:val="clear" w:color="000000" w:fill="D9D9D9"/>
            <w:vAlign w:val="center"/>
          </w:tcPr>
          <w:p w:rsidR="00E50893" w:rsidRPr="00E50893" w:rsidRDefault="00E50893" w:rsidP="00E50893">
            <w:pPr>
              <w:jc w:val="center"/>
              <w:rPr>
                <w:rFonts w:cstheme="minorBidi"/>
                <w:b/>
                <w:sz w:val="20"/>
              </w:rPr>
            </w:pPr>
            <w:r w:rsidRPr="00E50893">
              <w:rPr>
                <w:rFonts w:cstheme="minorBidi"/>
                <w:b/>
                <w:sz w:val="20"/>
              </w:rPr>
              <w:t>Характеристики нового участка</w:t>
            </w:r>
          </w:p>
        </w:tc>
        <w:tc>
          <w:tcPr>
            <w:tcW w:w="811" w:type="pct"/>
            <w:vMerge w:val="restart"/>
            <w:shd w:val="clear" w:color="000000" w:fill="D9D9D9"/>
            <w:vAlign w:val="center"/>
          </w:tcPr>
          <w:p w:rsidR="00E50893" w:rsidRPr="00E50893" w:rsidRDefault="00E50893" w:rsidP="00E50893">
            <w:pPr>
              <w:jc w:val="center"/>
              <w:rPr>
                <w:rFonts w:cstheme="minorBidi"/>
                <w:b/>
                <w:sz w:val="20"/>
              </w:rPr>
            </w:pPr>
            <w:r w:rsidRPr="00E50893">
              <w:rPr>
                <w:rFonts w:cstheme="minorBidi"/>
                <w:b/>
                <w:sz w:val="20"/>
              </w:rPr>
              <w:t>Год ввода в эксплуатацию</w:t>
            </w:r>
          </w:p>
        </w:tc>
      </w:tr>
      <w:tr w:rsidR="00E50893" w:rsidRPr="00E50893" w:rsidTr="00E50893">
        <w:trPr>
          <w:trHeight w:val="283"/>
        </w:trPr>
        <w:tc>
          <w:tcPr>
            <w:tcW w:w="269" w:type="pct"/>
            <w:vMerge/>
            <w:shd w:val="clear" w:color="000000" w:fill="D9D9D9"/>
            <w:vAlign w:val="center"/>
          </w:tcPr>
          <w:p w:rsidR="00E50893" w:rsidRPr="00E50893" w:rsidRDefault="00E50893" w:rsidP="00E50893">
            <w:pPr>
              <w:jc w:val="center"/>
              <w:rPr>
                <w:rFonts w:cstheme="minorBidi"/>
                <w:sz w:val="20"/>
              </w:rPr>
            </w:pPr>
          </w:p>
        </w:tc>
        <w:tc>
          <w:tcPr>
            <w:tcW w:w="1397" w:type="pct"/>
            <w:vMerge/>
            <w:shd w:val="clear" w:color="000000" w:fill="D9D9D9"/>
            <w:vAlign w:val="center"/>
          </w:tcPr>
          <w:p w:rsidR="00E50893" w:rsidRPr="00E50893" w:rsidRDefault="00E50893" w:rsidP="00E50893">
            <w:pPr>
              <w:jc w:val="center"/>
              <w:rPr>
                <w:rFonts w:cstheme="minorBidi"/>
                <w:sz w:val="20"/>
              </w:rPr>
            </w:pPr>
          </w:p>
        </w:tc>
        <w:tc>
          <w:tcPr>
            <w:tcW w:w="917" w:type="pct"/>
            <w:vMerge/>
            <w:shd w:val="clear" w:color="000000" w:fill="D9D9D9"/>
            <w:vAlign w:val="center"/>
          </w:tcPr>
          <w:p w:rsidR="00E50893" w:rsidRPr="00E50893" w:rsidRDefault="00E50893" w:rsidP="00E50893">
            <w:pPr>
              <w:jc w:val="center"/>
              <w:rPr>
                <w:rFonts w:cstheme="minorBidi"/>
                <w:sz w:val="20"/>
              </w:rPr>
            </w:pPr>
          </w:p>
        </w:tc>
        <w:tc>
          <w:tcPr>
            <w:tcW w:w="678" w:type="pct"/>
            <w:vMerge/>
            <w:shd w:val="clear" w:color="000000" w:fill="D9D9D9"/>
            <w:vAlign w:val="center"/>
          </w:tcPr>
          <w:p w:rsidR="00E50893" w:rsidRPr="00E50893" w:rsidRDefault="00E50893" w:rsidP="00E50893">
            <w:pPr>
              <w:jc w:val="center"/>
              <w:rPr>
                <w:rFonts w:cstheme="minorBidi"/>
                <w:sz w:val="20"/>
              </w:rPr>
            </w:pPr>
          </w:p>
        </w:tc>
        <w:tc>
          <w:tcPr>
            <w:tcW w:w="494" w:type="pct"/>
            <w:shd w:val="clear" w:color="000000" w:fill="D9D9D9"/>
            <w:vAlign w:val="center"/>
          </w:tcPr>
          <w:p w:rsidR="00E50893" w:rsidRPr="00E50893" w:rsidRDefault="00E50893" w:rsidP="00E50893">
            <w:pPr>
              <w:jc w:val="center"/>
              <w:rPr>
                <w:rFonts w:cstheme="minorBidi"/>
                <w:b/>
                <w:sz w:val="20"/>
              </w:rPr>
            </w:pPr>
            <w:r w:rsidRPr="00E50893">
              <w:rPr>
                <w:rFonts w:cstheme="minorBidi"/>
                <w:b/>
                <w:sz w:val="20"/>
              </w:rPr>
              <w:t>L, м</w:t>
            </w:r>
          </w:p>
        </w:tc>
        <w:tc>
          <w:tcPr>
            <w:tcW w:w="433" w:type="pct"/>
            <w:shd w:val="clear" w:color="000000" w:fill="D9D9D9"/>
            <w:vAlign w:val="center"/>
          </w:tcPr>
          <w:p w:rsidR="00E50893" w:rsidRPr="00E50893" w:rsidRDefault="00E50893" w:rsidP="00E50893">
            <w:pPr>
              <w:jc w:val="center"/>
              <w:rPr>
                <w:rFonts w:cstheme="minorBidi"/>
                <w:b/>
                <w:sz w:val="20"/>
              </w:rPr>
            </w:pPr>
            <w:r w:rsidRPr="00E50893">
              <w:rPr>
                <w:rFonts w:cstheme="minorBidi"/>
                <w:b/>
                <w:sz w:val="20"/>
              </w:rPr>
              <w:t>Dy, мм</w:t>
            </w:r>
          </w:p>
        </w:tc>
        <w:tc>
          <w:tcPr>
            <w:tcW w:w="811" w:type="pct"/>
            <w:vMerge/>
            <w:shd w:val="clear" w:color="000000" w:fill="D9D9D9"/>
            <w:vAlign w:val="center"/>
          </w:tcPr>
          <w:p w:rsidR="00E50893" w:rsidRPr="00E50893" w:rsidRDefault="00E50893" w:rsidP="00E50893">
            <w:pPr>
              <w:jc w:val="center"/>
              <w:rPr>
                <w:rFonts w:cstheme="minorBidi"/>
                <w:sz w:val="20"/>
              </w:rPr>
            </w:pPr>
          </w:p>
        </w:tc>
      </w:tr>
      <w:tr w:rsidR="00E50893" w:rsidRPr="00E50893" w:rsidTr="00E50893">
        <w:trPr>
          <w:trHeight w:val="283"/>
        </w:trPr>
        <w:tc>
          <w:tcPr>
            <w:tcW w:w="269" w:type="pct"/>
            <w:shd w:val="clear" w:color="auto" w:fill="auto"/>
            <w:vAlign w:val="center"/>
          </w:tcPr>
          <w:p w:rsidR="00E50893" w:rsidRPr="00E50893" w:rsidRDefault="00E50893" w:rsidP="00E50893">
            <w:pPr>
              <w:jc w:val="center"/>
              <w:rPr>
                <w:rFonts w:cstheme="minorBidi"/>
                <w:sz w:val="20"/>
              </w:rPr>
            </w:pPr>
            <w:r w:rsidRPr="00E50893">
              <w:rPr>
                <w:rFonts w:cstheme="minorBidi"/>
                <w:sz w:val="20"/>
              </w:rPr>
              <w:t>1</w:t>
            </w:r>
          </w:p>
        </w:tc>
        <w:tc>
          <w:tcPr>
            <w:tcW w:w="1397" w:type="pct"/>
            <w:shd w:val="clear" w:color="auto" w:fill="auto"/>
            <w:vAlign w:val="center"/>
          </w:tcPr>
          <w:p w:rsidR="00E50893" w:rsidRPr="00E50893" w:rsidRDefault="00E50893" w:rsidP="00E50893">
            <w:pPr>
              <w:jc w:val="center"/>
              <w:rPr>
                <w:rFonts w:cstheme="minorBidi"/>
                <w:sz w:val="20"/>
              </w:rPr>
            </w:pPr>
            <w:r w:rsidRPr="00E50893">
              <w:rPr>
                <w:rFonts w:cstheme="minorBidi"/>
                <w:sz w:val="20"/>
              </w:rPr>
              <w:t>Площадка №13</w:t>
            </w:r>
          </w:p>
        </w:tc>
        <w:tc>
          <w:tcPr>
            <w:tcW w:w="917" w:type="pct"/>
            <w:vAlign w:val="center"/>
          </w:tcPr>
          <w:p w:rsidR="00E50893" w:rsidRPr="00E50893" w:rsidRDefault="00E50893" w:rsidP="00E50893">
            <w:pPr>
              <w:jc w:val="center"/>
              <w:rPr>
                <w:rFonts w:cstheme="minorBidi"/>
                <w:sz w:val="20"/>
              </w:rPr>
            </w:pPr>
            <w:r w:rsidRPr="00E50893">
              <w:rPr>
                <w:rFonts w:cstheme="minorBidi"/>
                <w:sz w:val="20"/>
              </w:rPr>
              <w:t>Многоквартирная жилая застройка</w:t>
            </w:r>
          </w:p>
        </w:tc>
        <w:tc>
          <w:tcPr>
            <w:tcW w:w="678" w:type="pct"/>
            <w:shd w:val="clear" w:color="auto" w:fill="auto"/>
            <w:vAlign w:val="center"/>
          </w:tcPr>
          <w:p w:rsidR="00E50893" w:rsidRPr="00E50893" w:rsidRDefault="00E50893" w:rsidP="00E50893">
            <w:pPr>
              <w:jc w:val="center"/>
              <w:rPr>
                <w:rFonts w:cstheme="minorBidi"/>
                <w:sz w:val="20"/>
              </w:rPr>
            </w:pPr>
            <w:r w:rsidRPr="00E50893">
              <w:rPr>
                <w:rFonts w:cstheme="minorBidi"/>
                <w:sz w:val="20"/>
              </w:rPr>
              <w:t>0,294</w:t>
            </w:r>
          </w:p>
        </w:tc>
        <w:tc>
          <w:tcPr>
            <w:tcW w:w="494" w:type="pct"/>
            <w:vAlign w:val="center"/>
          </w:tcPr>
          <w:p w:rsidR="00E50893" w:rsidRPr="00E50893" w:rsidRDefault="00E50893" w:rsidP="00E50893">
            <w:pPr>
              <w:jc w:val="center"/>
              <w:rPr>
                <w:rFonts w:cstheme="minorBidi"/>
                <w:sz w:val="20"/>
              </w:rPr>
            </w:pPr>
            <w:r w:rsidRPr="00E50893">
              <w:rPr>
                <w:rFonts w:cstheme="minorBidi"/>
                <w:sz w:val="20"/>
              </w:rPr>
              <w:t>37</w:t>
            </w:r>
          </w:p>
        </w:tc>
        <w:tc>
          <w:tcPr>
            <w:tcW w:w="433" w:type="pct"/>
            <w:vAlign w:val="center"/>
          </w:tcPr>
          <w:p w:rsidR="00E50893" w:rsidRPr="00E50893" w:rsidRDefault="00E50893" w:rsidP="00E50893">
            <w:pPr>
              <w:jc w:val="center"/>
              <w:rPr>
                <w:rFonts w:cstheme="minorBidi"/>
                <w:sz w:val="20"/>
              </w:rPr>
            </w:pPr>
            <w:r w:rsidRPr="00E50893">
              <w:rPr>
                <w:rFonts w:cstheme="minorBidi"/>
                <w:sz w:val="20"/>
              </w:rPr>
              <w:t>50</w:t>
            </w:r>
          </w:p>
        </w:tc>
        <w:tc>
          <w:tcPr>
            <w:tcW w:w="811" w:type="pct"/>
            <w:vAlign w:val="center"/>
          </w:tcPr>
          <w:p w:rsidR="00E50893" w:rsidRPr="00E50893" w:rsidRDefault="00E50893" w:rsidP="00E50893">
            <w:pPr>
              <w:jc w:val="center"/>
              <w:rPr>
                <w:rFonts w:cstheme="minorBidi"/>
                <w:sz w:val="20"/>
              </w:rPr>
            </w:pPr>
            <w:r w:rsidRPr="00E50893">
              <w:rPr>
                <w:rFonts w:cstheme="minorBidi"/>
                <w:sz w:val="20"/>
              </w:rPr>
              <w:t>2020</w:t>
            </w:r>
          </w:p>
        </w:tc>
      </w:tr>
      <w:tr w:rsidR="00E50893" w:rsidRPr="00E50893" w:rsidTr="00E50893">
        <w:trPr>
          <w:trHeight w:val="283"/>
        </w:trPr>
        <w:tc>
          <w:tcPr>
            <w:tcW w:w="269" w:type="pct"/>
            <w:shd w:val="clear" w:color="auto" w:fill="auto"/>
            <w:vAlign w:val="center"/>
          </w:tcPr>
          <w:p w:rsidR="00E50893" w:rsidRPr="00E50893" w:rsidRDefault="00E50893" w:rsidP="00E50893">
            <w:pPr>
              <w:jc w:val="center"/>
              <w:rPr>
                <w:rFonts w:cstheme="minorBidi"/>
                <w:sz w:val="20"/>
              </w:rPr>
            </w:pPr>
            <w:r w:rsidRPr="00E50893">
              <w:rPr>
                <w:rFonts w:cstheme="minorBidi"/>
                <w:sz w:val="20"/>
              </w:rPr>
              <w:t>2*</w:t>
            </w:r>
          </w:p>
        </w:tc>
        <w:tc>
          <w:tcPr>
            <w:tcW w:w="1397" w:type="pct"/>
            <w:shd w:val="clear" w:color="auto" w:fill="auto"/>
            <w:vAlign w:val="center"/>
          </w:tcPr>
          <w:p w:rsidR="00E50893" w:rsidRPr="00E50893" w:rsidRDefault="00E50893" w:rsidP="00E50893">
            <w:pPr>
              <w:jc w:val="center"/>
              <w:rPr>
                <w:rFonts w:cstheme="minorBidi"/>
                <w:sz w:val="20"/>
              </w:rPr>
            </w:pPr>
            <w:r w:rsidRPr="00E50893">
              <w:rPr>
                <w:rFonts w:cstheme="minorBidi"/>
                <w:sz w:val="20"/>
              </w:rPr>
              <w:t>ж/д ул. Свирская, 10</w:t>
            </w:r>
          </w:p>
        </w:tc>
        <w:tc>
          <w:tcPr>
            <w:tcW w:w="917" w:type="pct"/>
            <w:vAlign w:val="center"/>
          </w:tcPr>
          <w:p w:rsidR="00E50893" w:rsidRPr="00E50893" w:rsidRDefault="00E50893" w:rsidP="00E50893">
            <w:pPr>
              <w:jc w:val="center"/>
              <w:rPr>
                <w:rFonts w:cstheme="minorBidi"/>
                <w:sz w:val="20"/>
              </w:rPr>
            </w:pPr>
            <w:r w:rsidRPr="00E50893">
              <w:rPr>
                <w:rFonts w:cstheme="minorBidi"/>
                <w:sz w:val="20"/>
              </w:rPr>
              <w:t>Многоквартирная жилая застройка</w:t>
            </w:r>
          </w:p>
        </w:tc>
        <w:tc>
          <w:tcPr>
            <w:tcW w:w="678" w:type="pct"/>
            <w:shd w:val="clear" w:color="auto" w:fill="auto"/>
            <w:vAlign w:val="center"/>
          </w:tcPr>
          <w:p w:rsidR="00E50893" w:rsidRPr="00E50893" w:rsidRDefault="00E50893" w:rsidP="00E50893">
            <w:pPr>
              <w:jc w:val="center"/>
              <w:rPr>
                <w:rFonts w:cstheme="minorBidi"/>
                <w:sz w:val="20"/>
              </w:rPr>
            </w:pPr>
            <w:r w:rsidRPr="00E50893">
              <w:rPr>
                <w:rFonts w:cstheme="minorBidi"/>
                <w:sz w:val="20"/>
              </w:rPr>
              <w:t>0,130</w:t>
            </w:r>
          </w:p>
        </w:tc>
        <w:tc>
          <w:tcPr>
            <w:tcW w:w="494" w:type="pct"/>
            <w:vAlign w:val="center"/>
          </w:tcPr>
          <w:p w:rsidR="00E50893" w:rsidRPr="00E50893" w:rsidRDefault="00E50893" w:rsidP="00E50893">
            <w:pPr>
              <w:jc w:val="center"/>
              <w:rPr>
                <w:rFonts w:cstheme="minorBidi"/>
                <w:sz w:val="20"/>
              </w:rPr>
            </w:pPr>
            <w:r w:rsidRPr="00E50893">
              <w:rPr>
                <w:rFonts w:cstheme="minorBidi"/>
                <w:sz w:val="20"/>
              </w:rPr>
              <w:t>н/д</w:t>
            </w:r>
          </w:p>
        </w:tc>
        <w:tc>
          <w:tcPr>
            <w:tcW w:w="433" w:type="pct"/>
            <w:vAlign w:val="center"/>
          </w:tcPr>
          <w:p w:rsidR="00E50893" w:rsidRPr="00E50893" w:rsidRDefault="00E50893" w:rsidP="00E50893">
            <w:pPr>
              <w:jc w:val="center"/>
              <w:rPr>
                <w:rFonts w:cstheme="minorBidi"/>
                <w:sz w:val="20"/>
              </w:rPr>
            </w:pPr>
            <w:r w:rsidRPr="00E50893">
              <w:rPr>
                <w:rFonts w:cstheme="minorBidi"/>
                <w:sz w:val="20"/>
              </w:rPr>
              <w:t>н/д</w:t>
            </w:r>
          </w:p>
        </w:tc>
        <w:tc>
          <w:tcPr>
            <w:tcW w:w="811" w:type="pct"/>
            <w:vAlign w:val="center"/>
          </w:tcPr>
          <w:p w:rsidR="00E50893" w:rsidRPr="00E50893" w:rsidRDefault="00E50893" w:rsidP="00E50893">
            <w:pPr>
              <w:jc w:val="center"/>
              <w:rPr>
                <w:rFonts w:cstheme="minorBidi"/>
                <w:sz w:val="20"/>
              </w:rPr>
            </w:pPr>
            <w:r w:rsidRPr="00E50893">
              <w:rPr>
                <w:rFonts w:cstheme="minorBidi"/>
                <w:sz w:val="20"/>
              </w:rPr>
              <w:t>2016</w:t>
            </w:r>
          </w:p>
        </w:tc>
      </w:tr>
      <w:tr w:rsidR="00E50893" w:rsidRPr="00E50893" w:rsidTr="00E50893">
        <w:trPr>
          <w:trHeight w:val="283"/>
        </w:trPr>
        <w:tc>
          <w:tcPr>
            <w:tcW w:w="269" w:type="pct"/>
            <w:shd w:val="clear" w:color="auto" w:fill="auto"/>
            <w:vAlign w:val="center"/>
          </w:tcPr>
          <w:p w:rsidR="00E50893" w:rsidRPr="00E50893" w:rsidRDefault="00E50893" w:rsidP="00E50893">
            <w:pPr>
              <w:jc w:val="center"/>
              <w:rPr>
                <w:rFonts w:cstheme="minorBidi"/>
                <w:sz w:val="20"/>
              </w:rPr>
            </w:pPr>
            <w:r w:rsidRPr="00E50893">
              <w:rPr>
                <w:rFonts w:cstheme="minorBidi"/>
                <w:sz w:val="20"/>
              </w:rPr>
              <w:t>3*</w:t>
            </w:r>
          </w:p>
        </w:tc>
        <w:tc>
          <w:tcPr>
            <w:tcW w:w="1397" w:type="pct"/>
            <w:shd w:val="clear" w:color="auto" w:fill="auto"/>
            <w:vAlign w:val="center"/>
          </w:tcPr>
          <w:p w:rsidR="00E50893" w:rsidRPr="00E50893" w:rsidRDefault="00E50893" w:rsidP="00E50893">
            <w:pPr>
              <w:jc w:val="center"/>
              <w:rPr>
                <w:rFonts w:cstheme="minorBidi"/>
                <w:sz w:val="20"/>
              </w:rPr>
            </w:pPr>
            <w:r w:rsidRPr="00E50893">
              <w:rPr>
                <w:rFonts w:cstheme="minorBidi"/>
                <w:sz w:val="20"/>
              </w:rPr>
              <w:t>Физкультурно-спортивный комплекс с универсальным игровым залом и бассейном в г.о. Похвистнево по ул. Лермонтова,19-а (ТУ №352 от 23.06.2015г.)</w:t>
            </w:r>
          </w:p>
        </w:tc>
        <w:tc>
          <w:tcPr>
            <w:tcW w:w="917" w:type="pct"/>
            <w:vAlign w:val="center"/>
          </w:tcPr>
          <w:p w:rsidR="00E50893" w:rsidRPr="00E50893" w:rsidRDefault="00E50893" w:rsidP="00E50893">
            <w:pPr>
              <w:jc w:val="center"/>
              <w:rPr>
                <w:rFonts w:cstheme="minorBidi"/>
                <w:sz w:val="20"/>
              </w:rPr>
            </w:pPr>
            <w:r w:rsidRPr="00E50893">
              <w:rPr>
                <w:rFonts w:cstheme="minorBidi"/>
                <w:sz w:val="20"/>
              </w:rPr>
              <w:t>Соцкультбыт</w:t>
            </w:r>
          </w:p>
        </w:tc>
        <w:tc>
          <w:tcPr>
            <w:tcW w:w="678" w:type="pct"/>
            <w:shd w:val="clear" w:color="auto" w:fill="auto"/>
            <w:vAlign w:val="center"/>
          </w:tcPr>
          <w:p w:rsidR="00E50893" w:rsidRPr="00E50893" w:rsidRDefault="00E50893" w:rsidP="00E50893">
            <w:pPr>
              <w:jc w:val="center"/>
              <w:rPr>
                <w:rFonts w:cstheme="minorBidi"/>
                <w:sz w:val="20"/>
              </w:rPr>
            </w:pPr>
            <w:r w:rsidRPr="00E50893">
              <w:rPr>
                <w:rFonts w:cstheme="minorBidi"/>
                <w:sz w:val="20"/>
              </w:rPr>
              <w:t>1,996</w:t>
            </w:r>
          </w:p>
        </w:tc>
        <w:tc>
          <w:tcPr>
            <w:tcW w:w="494" w:type="pct"/>
            <w:vAlign w:val="center"/>
          </w:tcPr>
          <w:p w:rsidR="00E50893" w:rsidRPr="00E50893" w:rsidRDefault="00E50893" w:rsidP="00E50893">
            <w:pPr>
              <w:jc w:val="center"/>
              <w:rPr>
                <w:rFonts w:cstheme="minorBidi"/>
                <w:sz w:val="20"/>
              </w:rPr>
            </w:pPr>
            <w:r w:rsidRPr="00E50893">
              <w:rPr>
                <w:rFonts w:cstheme="minorBidi"/>
                <w:sz w:val="20"/>
              </w:rPr>
              <w:t>н/д</w:t>
            </w:r>
          </w:p>
        </w:tc>
        <w:tc>
          <w:tcPr>
            <w:tcW w:w="433" w:type="pct"/>
            <w:vAlign w:val="center"/>
          </w:tcPr>
          <w:p w:rsidR="00E50893" w:rsidRPr="00E50893" w:rsidRDefault="00E50893" w:rsidP="00E50893">
            <w:pPr>
              <w:jc w:val="center"/>
              <w:rPr>
                <w:rFonts w:cstheme="minorBidi"/>
                <w:sz w:val="20"/>
              </w:rPr>
            </w:pPr>
            <w:r w:rsidRPr="00E50893">
              <w:rPr>
                <w:rFonts w:cstheme="minorBidi"/>
                <w:sz w:val="20"/>
              </w:rPr>
              <w:t>н/д</w:t>
            </w:r>
          </w:p>
        </w:tc>
        <w:tc>
          <w:tcPr>
            <w:tcW w:w="811" w:type="pct"/>
            <w:vAlign w:val="center"/>
          </w:tcPr>
          <w:p w:rsidR="00E50893" w:rsidRPr="00E50893" w:rsidRDefault="00E50893" w:rsidP="00E50893">
            <w:pPr>
              <w:jc w:val="center"/>
              <w:rPr>
                <w:rFonts w:cstheme="minorBidi"/>
                <w:sz w:val="20"/>
              </w:rPr>
            </w:pPr>
          </w:p>
        </w:tc>
      </w:tr>
    </w:tbl>
    <w:p w:rsidR="00E50893" w:rsidRPr="00E50893" w:rsidRDefault="00E50893" w:rsidP="00E50893">
      <w:pPr>
        <w:spacing w:before="120" w:after="120"/>
        <w:ind w:left="426"/>
      </w:pPr>
    </w:p>
    <w:tbl>
      <w:tblPr>
        <w:tblStyle w:val="75"/>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30"/>
      </w:tblGrid>
      <w:tr w:rsidR="00E50893" w:rsidRPr="00E50893" w:rsidTr="00E50893">
        <w:tc>
          <w:tcPr>
            <w:tcW w:w="0" w:type="auto"/>
          </w:tcPr>
          <w:p w:rsidR="00E50893" w:rsidRPr="00E50893" w:rsidRDefault="00E50893" w:rsidP="00E50893">
            <w:pPr>
              <w:spacing w:before="120" w:after="120"/>
            </w:pPr>
            <w:r w:rsidRPr="00E50893">
              <w:rPr>
                <w:noProof/>
              </w:rPr>
              <w:drawing>
                <wp:inline distT="0" distB="0" distL="0" distR="0" wp14:anchorId="6FD19342" wp14:editId="560B4DBA">
                  <wp:extent cx="5457825" cy="3213184"/>
                  <wp:effectExtent l="0" t="0" r="0" b="635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25272" t="14821" r="11822" b="19343"/>
                          <a:stretch/>
                        </pic:blipFill>
                        <pic:spPr bwMode="auto">
                          <a:xfrm>
                            <a:off x="0" y="0"/>
                            <a:ext cx="5470665" cy="3220743"/>
                          </a:xfrm>
                          <a:prstGeom prst="rect">
                            <a:avLst/>
                          </a:prstGeom>
                          <a:ln>
                            <a:noFill/>
                          </a:ln>
                          <a:extLst>
                            <a:ext uri="{53640926-AAD7-44D8-BBD7-CCE9431645EC}">
                              <a14:shadowObscured xmlns:a14="http://schemas.microsoft.com/office/drawing/2010/main"/>
                            </a:ext>
                          </a:extLst>
                        </pic:spPr>
                      </pic:pic>
                    </a:graphicData>
                  </a:graphic>
                </wp:inline>
              </w:drawing>
            </w:r>
          </w:p>
        </w:tc>
      </w:tr>
      <w:tr w:rsidR="00E50893" w:rsidRPr="00E50893" w:rsidTr="00E50893">
        <w:tc>
          <w:tcPr>
            <w:tcW w:w="0" w:type="auto"/>
          </w:tcPr>
          <w:p w:rsidR="00E50893" w:rsidRPr="00E50893" w:rsidRDefault="00E50893" w:rsidP="00E50893">
            <w:pPr>
              <w:numPr>
                <w:ilvl w:val="0"/>
                <w:numId w:val="37"/>
              </w:numPr>
              <w:tabs>
                <w:tab w:val="num" w:pos="360"/>
              </w:tabs>
              <w:spacing w:before="120" w:after="120"/>
              <w:ind w:left="0" w:firstLine="0"/>
              <w:jc w:val="center"/>
            </w:pPr>
            <w:r w:rsidRPr="00E50893">
              <w:rPr>
                <w:noProof/>
              </w:rPr>
              <w:t>Расположение перспективных объектов строительства, подключаемых к тепловым сетям котельной №3</w:t>
            </w:r>
          </w:p>
        </w:tc>
      </w:tr>
    </w:tbl>
    <w:p w:rsidR="00E50893" w:rsidRPr="001473F9" w:rsidRDefault="00E50893" w:rsidP="001473F9">
      <w:pPr>
        <w:pStyle w:val="a9"/>
        <w:rPr>
          <w:rFonts w:eastAsiaTheme="majorEastAsia"/>
          <w:b/>
        </w:rPr>
      </w:pPr>
      <w:bookmarkStart w:id="36" w:name="_Toc442452530"/>
      <w:bookmarkStart w:id="37" w:name="_Toc442452561"/>
      <w:r w:rsidRPr="001473F9">
        <w:rPr>
          <w:rFonts w:eastAsiaTheme="majorEastAsia"/>
          <w:b/>
        </w:rPr>
        <w:t>Котельная №4, г. Похвистнево, ул. Полевая, 39а</w:t>
      </w:r>
      <w:bookmarkEnd w:id="36"/>
      <w:bookmarkEnd w:id="37"/>
    </w:p>
    <w:p w:rsidR="00A33924" w:rsidRDefault="00E50893" w:rsidP="00A33924">
      <w:pPr>
        <w:spacing w:before="120" w:after="120"/>
        <w:ind w:firstLine="709"/>
        <w:rPr>
          <w:rFonts w:eastAsiaTheme="minorEastAsia" w:cstheme="minorBidi"/>
          <w:szCs w:val="22"/>
          <w:lang w:eastAsia="en-US"/>
        </w:rPr>
      </w:pPr>
      <w:r w:rsidRPr="00E50893">
        <w:rPr>
          <w:rFonts w:eastAsiaTheme="minorEastAsia" w:cstheme="minorBidi"/>
          <w:szCs w:val="22"/>
          <w:lang w:eastAsia="en-US"/>
        </w:rPr>
        <w:t xml:space="preserve">Строительство тепловых сетей для подключения перспективных объектов к тепловым сетям котельной №4 планируется к 2016, 2018 и 2019 г. (таблица </w:t>
      </w:r>
      <w:r>
        <w:rPr>
          <w:rFonts w:eastAsiaTheme="minorEastAsia" w:cstheme="minorBidi"/>
          <w:szCs w:val="22"/>
          <w:lang w:eastAsia="en-US"/>
        </w:rPr>
        <w:t>4</w:t>
      </w:r>
      <w:r w:rsidR="008B71AF">
        <w:rPr>
          <w:rFonts w:eastAsiaTheme="minorEastAsia" w:cstheme="minorBidi"/>
          <w:szCs w:val="22"/>
          <w:lang w:eastAsia="en-US"/>
        </w:rPr>
        <w:t>9</w:t>
      </w:r>
      <w:r w:rsidRPr="00E50893">
        <w:rPr>
          <w:rFonts w:eastAsiaTheme="minorEastAsia" w:cstheme="minorBidi"/>
          <w:szCs w:val="22"/>
          <w:lang w:eastAsia="en-US"/>
        </w:rPr>
        <w:t>).</w:t>
      </w:r>
    </w:p>
    <w:p w:rsidR="00E50893" w:rsidRPr="00E50893" w:rsidRDefault="00E50893" w:rsidP="00A33924">
      <w:pPr>
        <w:pStyle w:val="a0"/>
      </w:pPr>
      <w:r w:rsidRPr="00E50893">
        <w:t>Перспективные потребители котельной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3"/>
        <w:gridCol w:w="2578"/>
        <w:gridCol w:w="1746"/>
        <w:gridCol w:w="1267"/>
        <w:gridCol w:w="923"/>
        <w:gridCol w:w="811"/>
        <w:gridCol w:w="1518"/>
      </w:tblGrid>
      <w:tr w:rsidR="00E50893" w:rsidRPr="00E50893" w:rsidTr="00E50893">
        <w:trPr>
          <w:trHeight w:val="283"/>
        </w:trPr>
        <w:tc>
          <w:tcPr>
            <w:tcW w:w="269" w:type="pct"/>
            <w:vMerge w:val="restart"/>
            <w:shd w:val="clear" w:color="000000" w:fill="D9D9D9"/>
            <w:vAlign w:val="center"/>
            <w:hideMark/>
          </w:tcPr>
          <w:p w:rsidR="00E50893" w:rsidRPr="00E50893" w:rsidRDefault="00E50893" w:rsidP="00E50893">
            <w:pPr>
              <w:jc w:val="center"/>
              <w:rPr>
                <w:rFonts w:cstheme="minorBidi"/>
                <w:b/>
                <w:sz w:val="20"/>
              </w:rPr>
            </w:pPr>
            <w:r w:rsidRPr="00E50893">
              <w:rPr>
                <w:rFonts w:cstheme="minorBidi"/>
                <w:b/>
                <w:sz w:val="20"/>
              </w:rPr>
              <w:t>№ п/п</w:t>
            </w:r>
          </w:p>
        </w:tc>
        <w:tc>
          <w:tcPr>
            <w:tcW w:w="1379" w:type="pct"/>
            <w:vMerge w:val="restart"/>
            <w:shd w:val="clear" w:color="000000" w:fill="D9D9D9"/>
            <w:vAlign w:val="center"/>
            <w:hideMark/>
          </w:tcPr>
          <w:p w:rsidR="00E50893" w:rsidRPr="00E50893" w:rsidRDefault="00E50893" w:rsidP="00E50893">
            <w:pPr>
              <w:jc w:val="center"/>
              <w:rPr>
                <w:rFonts w:cstheme="minorBidi"/>
                <w:b/>
                <w:sz w:val="20"/>
              </w:rPr>
            </w:pPr>
            <w:r w:rsidRPr="00E50893">
              <w:rPr>
                <w:rFonts w:cstheme="minorBidi"/>
                <w:b/>
                <w:sz w:val="20"/>
              </w:rPr>
              <w:t>Объект</w:t>
            </w:r>
          </w:p>
        </w:tc>
        <w:tc>
          <w:tcPr>
            <w:tcW w:w="934" w:type="pct"/>
            <w:vMerge w:val="restart"/>
            <w:shd w:val="clear" w:color="000000" w:fill="D9D9D9"/>
            <w:vAlign w:val="center"/>
          </w:tcPr>
          <w:p w:rsidR="00E50893" w:rsidRPr="00E50893" w:rsidRDefault="00E50893" w:rsidP="00E50893">
            <w:pPr>
              <w:jc w:val="center"/>
              <w:rPr>
                <w:rFonts w:cstheme="minorBidi"/>
                <w:b/>
                <w:sz w:val="20"/>
              </w:rPr>
            </w:pPr>
            <w:r w:rsidRPr="00E50893">
              <w:rPr>
                <w:rFonts w:cstheme="minorBidi"/>
                <w:b/>
                <w:sz w:val="20"/>
              </w:rPr>
              <w:t>Тип объекта</w:t>
            </w:r>
          </w:p>
        </w:tc>
        <w:tc>
          <w:tcPr>
            <w:tcW w:w="678" w:type="pct"/>
            <w:vMerge w:val="restart"/>
            <w:shd w:val="clear" w:color="000000" w:fill="D9D9D9"/>
            <w:vAlign w:val="center"/>
            <w:hideMark/>
          </w:tcPr>
          <w:p w:rsidR="00E50893" w:rsidRPr="00E50893" w:rsidRDefault="00E50893" w:rsidP="00E50893">
            <w:pPr>
              <w:jc w:val="center"/>
              <w:rPr>
                <w:rFonts w:cstheme="minorBidi"/>
                <w:b/>
                <w:sz w:val="20"/>
              </w:rPr>
            </w:pPr>
            <w:r w:rsidRPr="00E50893">
              <w:rPr>
                <w:rFonts w:cstheme="minorBidi"/>
                <w:b/>
                <w:sz w:val="20"/>
              </w:rPr>
              <w:t>Суммарная нагрузка, Гкал/ч</w:t>
            </w:r>
          </w:p>
        </w:tc>
        <w:tc>
          <w:tcPr>
            <w:tcW w:w="928" w:type="pct"/>
            <w:gridSpan w:val="2"/>
            <w:shd w:val="clear" w:color="000000" w:fill="D9D9D9"/>
            <w:vAlign w:val="center"/>
          </w:tcPr>
          <w:p w:rsidR="00E50893" w:rsidRPr="00E50893" w:rsidRDefault="00E50893" w:rsidP="00E50893">
            <w:pPr>
              <w:jc w:val="center"/>
              <w:rPr>
                <w:rFonts w:cstheme="minorBidi"/>
                <w:b/>
                <w:sz w:val="20"/>
              </w:rPr>
            </w:pPr>
            <w:r w:rsidRPr="00E50893">
              <w:rPr>
                <w:rFonts w:cstheme="minorBidi"/>
                <w:b/>
                <w:sz w:val="20"/>
              </w:rPr>
              <w:t>Характеристики нового участка</w:t>
            </w:r>
          </w:p>
        </w:tc>
        <w:tc>
          <w:tcPr>
            <w:tcW w:w="812" w:type="pct"/>
            <w:vMerge w:val="restart"/>
            <w:shd w:val="clear" w:color="000000" w:fill="D9D9D9"/>
            <w:vAlign w:val="center"/>
          </w:tcPr>
          <w:p w:rsidR="00E50893" w:rsidRPr="00E50893" w:rsidRDefault="00E50893" w:rsidP="00E50893">
            <w:pPr>
              <w:jc w:val="center"/>
              <w:rPr>
                <w:rFonts w:cstheme="minorBidi"/>
                <w:b/>
                <w:sz w:val="20"/>
              </w:rPr>
            </w:pPr>
            <w:r w:rsidRPr="00E50893">
              <w:rPr>
                <w:rFonts w:cstheme="minorBidi"/>
                <w:b/>
                <w:sz w:val="20"/>
              </w:rPr>
              <w:t>Год ввода в эксплуатацию</w:t>
            </w:r>
          </w:p>
        </w:tc>
      </w:tr>
      <w:tr w:rsidR="00E50893" w:rsidRPr="00E50893" w:rsidTr="00E50893">
        <w:trPr>
          <w:trHeight w:val="283"/>
        </w:trPr>
        <w:tc>
          <w:tcPr>
            <w:tcW w:w="269" w:type="pct"/>
            <w:vMerge/>
            <w:shd w:val="clear" w:color="000000" w:fill="D9D9D9"/>
            <w:vAlign w:val="center"/>
          </w:tcPr>
          <w:p w:rsidR="00E50893" w:rsidRPr="00E50893" w:rsidRDefault="00E50893" w:rsidP="00E50893">
            <w:pPr>
              <w:jc w:val="center"/>
              <w:rPr>
                <w:rFonts w:cstheme="minorBidi"/>
                <w:sz w:val="20"/>
              </w:rPr>
            </w:pPr>
          </w:p>
        </w:tc>
        <w:tc>
          <w:tcPr>
            <w:tcW w:w="1379" w:type="pct"/>
            <w:vMerge/>
            <w:shd w:val="clear" w:color="000000" w:fill="D9D9D9"/>
            <w:vAlign w:val="center"/>
          </w:tcPr>
          <w:p w:rsidR="00E50893" w:rsidRPr="00E50893" w:rsidRDefault="00E50893" w:rsidP="00E50893">
            <w:pPr>
              <w:jc w:val="center"/>
              <w:rPr>
                <w:rFonts w:cstheme="minorBidi"/>
                <w:sz w:val="20"/>
              </w:rPr>
            </w:pPr>
          </w:p>
        </w:tc>
        <w:tc>
          <w:tcPr>
            <w:tcW w:w="934" w:type="pct"/>
            <w:vMerge/>
            <w:shd w:val="clear" w:color="000000" w:fill="D9D9D9"/>
            <w:vAlign w:val="center"/>
          </w:tcPr>
          <w:p w:rsidR="00E50893" w:rsidRPr="00E50893" w:rsidRDefault="00E50893" w:rsidP="00E50893">
            <w:pPr>
              <w:jc w:val="center"/>
              <w:rPr>
                <w:rFonts w:cstheme="minorBidi"/>
                <w:sz w:val="20"/>
              </w:rPr>
            </w:pPr>
          </w:p>
        </w:tc>
        <w:tc>
          <w:tcPr>
            <w:tcW w:w="678" w:type="pct"/>
            <w:vMerge/>
            <w:shd w:val="clear" w:color="000000" w:fill="D9D9D9"/>
            <w:vAlign w:val="center"/>
          </w:tcPr>
          <w:p w:rsidR="00E50893" w:rsidRPr="00E50893" w:rsidRDefault="00E50893" w:rsidP="00E50893">
            <w:pPr>
              <w:jc w:val="center"/>
              <w:rPr>
                <w:rFonts w:cstheme="minorBidi"/>
                <w:sz w:val="20"/>
              </w:rPr>
            </w:pPr>
          </w:p>
        </w:tc>
        <w:tc>
          <w:tcPr>
            <w:tcW w:w="494" w:type="pct"/>
            <w:shd w:val="clear" w:color="000000" w:fill="D9D9D9"/>
            <w:vAlign w:val="center"/>
          </w:tcPr>
          <w:p w:rsidR="00E50893" w:rsidRPr="00E50893" w:rsidRDefault="00E50893" w:rsidP="00E50893">
            <w:pPr>
              <w:jc w:val="center"/>
              <w:rPr>
                <w:rFonts w:cstheme="minorBidi"/>
                <w:b/>
                <w:sz w:val="20"/>
              </w:rPr>
            </w:pPr>
            <w:r w:rsidRPr="00E50893">
              <w:rPr>
                <w:rFonts w:cstheme="minorBidi"/>
                <w:b/>
                <w:sz w:val="20"/>
              </w:rPr>
              <w:t>L, м</w:t>
            </w:r>
          </w:p>
        </w:tc>
        <w:tc>
          <w:tcPr>
            <w:tcW w:w="433" w:type="pct"/>
            <w:shd w:val="clear" w:color="000000" w:fill="D9D9D9"/>
            <w:vAlign w:val="center"/>
          </w:tcPr>
          <w:p w:rsidR="00E50893" w:rsidRPr="00E50893" w:rsidRDefault="00E50893" w:rsidP="00E50893">
            <w:pPr>
              <w:jc w:val="center"/>
              <w:rPr>
                <w:rFonts w:cstheme="minorBidi"/>
                <w:b/>
                <w:sz w:val="20"/>
              </w:rPr>
            </w:pPr>
            <w:r w:rsidRPr="00E50893">
              <w:rPr>
                <w:rFonts w:cstheme="minorBidi"/>
                <w:b/>
                <w:sz w:val="20"/>
              </w:rPr>
              <w:t>Dy, мм</w:t>
            </w:r>
          </w:p>
        </w:tc>
        <w:tc>
          <w:tcPr>
            <w:tcW w:w="812" w:type="pct"/>
            <w:vMerge/>
            <w:shd w:val="clear" w:color="000000" w:fill="D9D9D9"/>
            <w:vAlign w:val="center"/>
          </w:tcPr>
          <w:p w:rsidR="00E50893" w:rsidRPr="00E50893" w:rsidRDefault="00E50893" w:rsidP="00E50893">
            <w:pPr>
              <w:jc w:val="center"/>
              <w:rPr>
                <w:rFonts w:cstheme="minorBidi"/>
                <w:sz w:val="20"/>
              </w:rPr>
            </w:pPr>
          </w:p>
        </w:tc>
      </w:tr>
      <w:tr w:rsidR="00E50893" w:rsidRPr="00E50893" w:rsidTr="00E50893">
        <w:trPr>
          <w:trHeight w:val="283"/>
        </w:trPr>
        <w:tc>
          <w:tcPr>
            <w:tcW w:w="269" w:type="pct"/>
            <w:shd w:val="clear" w:color="auto" w:fill="auto"/>
            <w:vAlign w:val="center"/>
          </w:tcPr>
          <w:p w:rsidR="00E50893" w:rsidRPr="00E50893" w:rsidRDefault="00E50893" w:rsidP="00E50893">
            <w:pPr>
              <w:jc w:val="center"/>
              <w:rPr>
                <w:rFonts w:cstheme="minorBidi"/>
                <w:sz w:val="20"/>
              </w:rPr>
            </w:pPr>
            <w:r w:rsidRPr="00E50893">
              <w:rPr>
                <w:rFonts w:cstheme="minorBidi"/>
                <w:sz w:val="20"/>
              </w:rPr>
              <w:t>1</w:t>
            </w:r>
          </w:p>
        </w:tc>
        <w:tc>
          <w:tcPr>
            <w:tcW w:w="1379" w:type="pct"/>
            <w:shd w:val="clear" w:color="auto" w:fill="auto"/>
            <w:vAlign w:val="center"/>
          </w:tcPr>
          <w:p w:rsidR="00E50893" w:rsidRPr="00E50893" w:rsidRDefault="00E50893" w:rsidP="00E50893">
            <w:pPr>
              <w:jc w:val="center"/>
              <w:rPr>
                <w:rFonts w:cstheme="minorBidi"/>
                <w:sz w:val="20"/>
              </w:rPr>
            </w:pPr>
            <w:r w:rsidRPr="00E50893">
              <w:rPr>
                <w:rFonts w:cstheme="minorBidi"/>
                <w:sz w:val="20"/>
              </w:rPr>
              <w:t>Площадка №3</w:t>
            </w:r>
          </w:p>
        </w:tc>
        <w:tc>
          <w:tcPr>
            <w:tcW w:w="934" w:type="pct"/>
            <w:vAlign w:val="center"/>
          </w:tcPr>
          <w:p w:rsidR="00E50893" w:rsidRPr="00E50893" w:rsidRDefault="00E50893" w:rsidP="00E50893">
            <w:pPr>
              <w:jc w:val="center"/>
              <w:rPr>
                <w:rFonts w:cstheme="minorBidi"/>
                <w:sz w:val="20"/>
              </w:rPr>
            </w:pPr>
            <w:r w:rsidRPr="00E50893">
              <w:rPr>
                <w:rFonts w:cstheme="minorBidi"/>
                <w:sz w:val="20"/>
              </w:rPr>
              <w:t>Многоквартирная жилая застройка</w:t>
            </w:r>
          </w:p>
        </w:tc>
        <w:tc>
          <w:tcPr>
            <w:tcW w:w="678" w:type="pct"/>
            <w:shd w:val="clear" w:color="auto" w:fill="auto"/>
            <w:vAlign w:val="center"/>
          </w:tcPr>
          <w:p w:rsidR="00E50893" w:rsidRPr="00E50893" w:rsidRDefault="00E50893" w:rsidP="00E50893">
            <w:pPr>
              <w:jc w:val="center"/>
              <w:rPr>
                <w:rFonts w:cstheme="minorBidi"/>
                <w:sz w:val="20"/>
              </w:rPr>
            </w:pPr>
            <w:r w:rsidRPr="00E50893">
              <w:rPr>
                <w:rFonts w:cstheme="minorBidi"/>
                <w:sz w:val="20"/>
              </w:rPr>
              <w:t>0,56</w:t>
            </w:r>
          </w:p>
        </w:tc>
        <w:tc>
          <w:tcPr>
            <w:tcW w:w="494" w:type="pct"/>
            <w:vAlign w:val="center"/>
          </w:tcPr>
          <w:p w:rsidR="00E50893" w:rsidRPr="00E50893" w:rsidRDefault="00E50893" w:rsidP="00E50893">
            <w:pPr>
              <w:jc w:val="center"/>
              <w:rPr>
                <w:rFonts w:cstheme="minorBidi"/>
                <w:sz w:val="20"/>
              </w:rPr>
            </w:pPr>
            <w:r w:rsidRPr="00E50893">
              <w:rPr>
                <w:rFonts w:cstheme="minorBidi"/>
                <w:sz w:val="20"/>
              </w:rPr>
              <w:t>40</w:t>
            </w:r>
          </w:p>
        </w:tc>
        <w:tc>
          <w:tcPr>
            <w:tcW w:w="433" w:type="pct"/>
            <w:vAlign w:val="center"/>
          </w:tcPr>
          <w:p w:rsidR="00E50893" w:rsidRPr="00E50893" w:rsidRDefault="00E50893" w:rsidP="00E50893">
            <w:pPr>
              <w:jc w:val="center"/>
              <w:rPr>
                <w:rFonts w:cstheme="minorBidi"/>
                <w:sz w:val="20"/>
              </w:rPr>
            </w:pPr>
            <w:r w:rsidRPr="00E50893">
              <w:rPr>
                <w:rFonts w:cstheme="minorBidi"/>
                <w:sz w:val="20"/>
              </w:rPr>
              <w:t>80</w:t>
            </w:r>
          </w:p>
        </w:tc>
        <w:tc>
          <w:tcPr>
            <w:tcW w:w="812" w:type="pct"/>
            <w:vAlign w:val="center"/>
          </w:tcPr>
          <w:p w:rsidR="00E50893" w:rsidRPr="00E50893" w:rsidRDefault="00E50893" w:rsidP="00E50893">
            <w:pPr>
              <w:jc w:val="center"/>
              <w:rPr>
                <w:rFonts w:cstheme="minorBidi"/>
                <w:sz w:val="20"/>
              </w:rPr>
            </w:pPr>
            <w:r w:rsidRPr="00E50893">
              <w:rPr>
                <w:rFonts w:cstheme="minorBidi"/>
                <w:sz w:val="20"/>
              </w:rPr>
              <w:t>2016</w:t>
            </w:r>
          </w:p>
        </w:tc>
      </w:tr>
      <w:tr w:rsidR="00E50893" w:rsidRPr="00E50893" w:rsidTr="00E50893">
        <w:trPr>
          <w:trHeight w:val="283"/>
        </w:trPr>
        <w:tc>
          <w:tcPr>
            <w:tcW w:w="269" w:type="pct"/>
            <w:shd w:val="clear" w:color="auto" w:fill="auto"/>
            <w:vAlign w:val="center"/>
          </w:tcPr>
          <w:p w:rsidR="00E50893" w:rsidRPr="00E50893" w:rsidRDefault="00E50893" w:rsidP="00E50893">
            <w:pPr>
              <w:jc w:val="center"/>
              <w:rPr>
                <w:rFonts w:cstheme="minorBidi"/>
                <w:sz w:val="20"/>
              </w:rPr>
            </w:pPr>
            <w:r w:rsidRPr="00E50893">
              <w:rPr>
                <w:rFonts w:cstheme="minorBidi"/>
                <w:sz w:val="20"/>
              </w:rPr>
              <w:t>2</w:t>
            </w:r>
          </w:p>
        </w:tc>
        <w:tc>
          <w:tcPr>
            <w:tcW w:w="1379" w:type="pct"/>
            <w:shd w:val="clear" w:color="auto" w:fill="auto"/>
            <w:vAlign w:val="center"/>
          </w:tcPr>
          <w:p w:rsidR="00E50893" w:rsidRPr="00E50893" w:rsidRDefault="00E50893" w:rsidP="00E50893">
            <w:pPr>
              <w:jc w:val="center"/>
              <w:rPr>
                <w:rFonts w:cstheme="minorBidi"/>
                <w:sz w:val="20"/>
              </w:rPr>
            </w:pPr>
            <w:r w:rsidRPr="00E50893">
              <w:rPr>
                <w:rFonts w:cstheme="minorBidi"/>
                <w:sz w:val="20"/>
              </w:rPr>
              <w:t>Площадка №18</w:t>
            </w:r>
          </w:p>
        </w:tc>
        <w:tc>
          <w:tcPr>
            <w:tcW w:w="934" w:type="pct"/>
            <w:vAlign w:val="center"/>
          </w:tcPr>
          <w:p w:rsidR="00E50893" w:rsidRPr="00E50893" w:rsidRDefault="00E50893" w:rsidP="00E50893">
            <w:pPr>
              <w:jc w:val="center"/>
              <w:rPr>
                <w:rFonts w:cstheme="minorBidi"/>
                <w:sz w:val="20"/>
              </w:rPr>
            </w:pPr>
            <w:r w:rsidRPr="00E50893">
              <w:rPr>
                <w:rFonts w:cstheme="minorBidi"/>
                <w:sz w:val="20"/>
              </w:rPr>
              <w:t>Коммерческое жилье</w:t>
            </w:r>
          </w:p>
        </w:tc>
        <w:tc>
          <w:tcPr>
            <w:tcW w:w="678" w:type="pct"/>
            <w:shd w:val="clear" w:color="auto" w:fill="auto"/>
            <w:vAlign w:val="center"/>
          </w:tcPr>
          <w:p w:rsidR="00E50893" w:rsidRPr="00E50893" w:rsidRDefault="00E50893" w:rsidP="00E50893">
            <w:pPr>
              <w:jc w:val="center"/>
              <w:rPr>
                <w:rFonts w:cstheme="minorBidi"/>
                <w:sz w:val="20"/>
              </w:rPr>
            </w:pPr>
            <w:r w:rsidRPr="00E50893">
              <w:rPr>
                <w:rFonts w:cstheme="minorBidi"/>
                <w:sz w:val="20"/>
              </w:rPr>
              <w:t>0,301</w:t>
            </w:r>
          </w:p>
        </w:tc>
        <w:tc>
          <w:tcPr>
            <w:tcW w:w="494" w:type="pct"/>
            <w:vAlign w:val="center"/>
          </w:tcPr>
          <w:p w:rsidR="00E50893" w:rsidRPr="00E50893" w:rsidRDefault="00E50893" w:rsidP="00E50893">
            <w:pPr>
              <w:jc w:val="center"/>
              <w:rPr>
                <w:rFonts w:cstheme="minorBidi"/>
                <w:sz w:val="20"/>
              </w:rPr>
            </w:pPr>
            <w:r w:rsidRPr="00E50893">
              <w:rPr>
                <w:rFonts w:cstheme="minorBidi"/>
                <w:sz w:val="20"/>
              </w:rPr>
              <w:t>н/д</w:t>
            </w:r>
          </w:p>
        </w:tc>
        <w:tc>
          <w:tcPr>
            <w:tcW w:w="433" w:type="pct"/>
            <w:vAlign w:val="center"/>
          </w:tcPr>
          <w:p w:rsidR="00E50893" w:rsidRPr="00E50893" w:rsidRDefault="00E50893" w:rsidP="00E50893">
            <w:pPr>
              <w:jc w:val="center"/>
              <w:rPr>
                <w:rFonts w:cstheme="minorBidi"/>
                <w:sz w:val="20"/>
              </w:rPr>
            </w:pPr>
            <w:r w:rsidRPr="00E50893">
              <w:rPr>
                <w:rFonts w:cstheme="minorBidi"/>
                <w:sz w:val="20"/>
              </w:rPr>
              <w:t>н/д</w:t>
            </w:r>
          </w:p>
        </w:tc>
        <w:tc>
          <w:tcPr>
            <w:tcW w:w="812" w:type="pct"/>
            <w:vAlign w:val="center"/>
          </w:tcPr>
          <w:p w:rsidR="00E50893" w:rsidRPr="00E50893" w:rsidRDefault="00E50893" w:rsidP="00E50893">
            <w:pPr>
              <w:jc w:val="center"/>
              <w:rPr>
                <w:rFonts w:cstheme="minorBidi"/>
                <w:sz w:val="20"/>
              </w:rPr>
            </w:pPr>
            <w:r w:rsidRPr="00E50893">
              <w:rPr>
                <w:rFonts w:cstheme="minorBidi"/>
                <w:sz w:val="20"/>
              </w:rPr>
              <w:t>2018</w:t>
            </w:r>
          </w:p>
        </w:tc>
      </w:tr>
      <w:tr w:rsidR="00E50893" w:rsidRPr="00E50893" w:rsidTr="00E50893">
        <w:trPr>
          <w:trHeight w:val="283"/>
        </w:trPr>
        <w:tc>
          <w:tcPr>
            <w:tcW w:w="269" w:type="pct"/>
            <w:shd w:val="clear" w:color="auto" w:fill="auto"/>
            <w:vAlign w:val="center"/>
          </w:tcPr>
          <w:p w:rsidR="00E50893" w:rsidRPr="00E50893" w:rsidRDefault="00E50893" w:rsidP="00E50893">
            <w:pPr>
              <w:jc w:val="center"/>
              <w:rPr>
                <w:rFonts w:cstheme="minorBidi"/>
                <w:sz w:val="20"/>
              </w:rPr>
            </w:pPr>
            <w:r w:rsidRPr="00E50893">
              <w:rPr>
                <w:rFonts w:cstheme="minorBidi"/>
                <w:sz w:val="20"/>
              </w:rPr>
              <w:t>3</w:t>
            </w:r>
          </w:p>
        </w:tc>
        <w:tc>
          <w:tcPr>
            <w:tcW w:w="1379" w:type="pct"/>
            <w:shd w:val="clear" w:color="auto" w:fill="auto"/>
            <w:vAlign w:val="center"/>
          </w:tcPr>
          <w:p w:rsidR="00E50893" w:rsidRPr="00E50893" w:rsidRDefault="00E50893" w:rsidP="00E50893">
            <w:pPr>
              <w:jc w:val="center"/>
              <w:rPr>
                <w:rFonts w:cstheme="minorBidi"/>
                <w:sz w:val="20"/>
              </w:rPr>
            </w:pPr>
            <w:r w:rsidRPr="00E50893">
              <w:rPr>
                <w:rFonts w:cstheme="minorBidi"/>
                <w:sz w:val="20"/>
              </w:rPr>
              <w:t>Площадка №19</w:t>
            </w:r>
          </w:p>
        </w:tc>
        <w:tc>
          <w:tcPr>
            <w:tcW w:w="934" w:type="pct"/>
            <w:vAlign w:val="center"/>
          </w:tcPr>
          <w:p w:rsidR="00E50893" w:rsidRPr="00E50893" w:rsidRDefault="00E50893" w:rsidP="00E50893">
            <w:pPr>
              <w:jc w:val="center"/>
              <w:rPr>
                <w:rFonts w:cstheme="minorBidi"/>
                <w:sz w:val="20"/>
              </w:rPr>
            </w:pPr>
            <w:r w:rsidRPr="00E50893">
              <w:rPr>
                <w:rFonts w:cstheme="minorBidi"/>
                <w:sz w:val="20"/>
              </w:rPr>
              <w:t>Коммерческое жилье</w:t>
            </w:r>
          </w:p>
        </w:tc>
        <w:tc>
          <w:tcPr>
            <w:tcW w:w="678" w:type="pct"/>
            <w:shd w:val="clear" w:color="auto" w:fill="auto"/>
            <w:vAlign w:val="center"/>
          </w:tcPr>
          <w:p w:rsidR="00E50893" w:rsidRPr="00E50893" w:rsidRDefault="00E50893" w:rsidP="00E50893">
            <w:pPr>
              <w:jc w:val="center"/>
              <w:rPr>
                <w:rFonts w:cstheme="minorBidi"/>
                <w:sz w:val="20"/>
              </w:rPr>
            </w:pPr>
            <w:r w:rsidRPr="00E50893">
              <w:rPr>
                <w:rFonts w:cstheme="minorBidi"/>
                <w:sz w:val="20"/>
              </w:rPr>
              <w:t>0,344</w:t>
            </w:r>
          </w:p>
        </w:tc>
        <w:tc>
          <w:tcPr>
            <w:tcW w:w="494" w:type="pct"/>
            <w:vAlign w:val="center"/>
          </w:tcPr>
          <w:p w:rsidR="00E50893" w:rsidRPr="00E50893" w:rsidRDefault="00E50893" w:rsidP="00E50893">
            <w:pPr>
              <w:jc w:val="center"/>
              <w:rPr>
                <w:rFonts w:cstheme="minorBidi"/>
                <w:sz w:val="20"/>
              </w:rPr>
            </w:pPr>
            <w:r w:rsidRPr="00E50893">
              <w:rPr>
                <w:rFonts w:cstheme="minorBidi"/>
                <w:sz w:val="20"/>
              </w:rPr>
              <w:t>н/д</w:t>
            </w:r>
          </w:p>
        </w:tc>
        <w:tc>
          <w:tcPr>
            <w:tcW w:w="433" w:type="pct"/>
            <w:vAlign w:val="center"/>
          </w:tcPr>
          <w:p w:rsidR="00E50893" w:rsidRPr="00E50893" w:rsidRDefault="00E50893" w:rsidP="00E50893">
            <w:pPr>
              <w:jc w:val="center"/>
              <w:rPr>
                <w:rFonts w:cstheme="minorBidi"/>
                <w:sz w:val="20"/>
              </w:rPr>
            </w:pPr>
            <w:r w:rsidRPr="00E50893">
              <w:rPr>
                <w:rFonts w:cstheme="minorBidi"/>
                <w:sz w:val="20"/>
              </w:rPr>
              <w:t>н/д</w:t>
            </w:r>
          </w:p>
        </w:tc>
        <w:tc>
          <w:tcPr>
            <w:tcW w:w="812" w:type="pct"/>
            <w:vAlign w:val="center"/>
          </w:tcPr>
          <w:p w:rsidR="00E50893" w:rsidRPr="00E50893" w:rsidRDefault="00E50893" w:rsidP="00E50893">
            <w:pPr>
              <w:jc w:val="center"/>
              <w:rPr>
                <w:rFonts w:cstheme="minorBidi"/>
                <w:sz w:val="20"/>
              </w:rPr>
            </w:pPr>
            <w:r w:rsidRPr="00E50893">
              <w:rPr>
                <w:rFonts w:cstheme="minorBidi"/>
                <w:sz w:val="20"/>
              </w:rPr>
              <w:t>2019</w:t>
            </w:r>
          </w:p>
        </w:tc>
      </w:tr>
    </w:tbl>
    <w:tbl>
      <w:tblPr>
        <w:tblStyle w:val="7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6"/>
      </w:tblGrid>
      <w:tr w:rsidR="00E50893" w:rsidRPr="00E50893" w:rsidTr="00E50893">
        <w:tc>
          <w:tcPr>
            <w:tcW w:w="5000" w:type="pct"/>
          </w:tcPr>
          <w:p w:rsidR="00E50893" w:rsidRPr="00E50893" w:rsidRDefault="00E50893" w:rsidP="00E50893">
            <w:pPr>
              <w:spacing w:before="120" w:after="120"/>
              <w:jc w:val="center"/>
            </w:pPr>
          </w:p>
          <w:p w:rsidR="00E50893" w:rsidRPr="00E50893" w:rsidRDefault="00E50893" w:rsidP="00E50893">
            <w:pPr>
              <w:spacing w:before="120" w:after="120"/>
              <w:jc w:val="center"/>
            </w:pPr>
            <w:r w:rsidRPr="00E50893">
              <w:rPr>
                <w:noProof/>
              </w:rPr>
              <w:lastRenderedPageBreak/>
              <w:drawing>
                <wp:inline distT="0" distB="0" distL="0" distR="0" wp14:anchorId="0AB1B110" wp14:editId="5DE27A25">
                  <wp:extent cx="4257675" cy="421423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28377" t="22800" r="40199" b="21908"/>
                          <a:stretch/>
                        </pic:blipFill>
                        <pic:spPr bwMode="auto">
                          <a:xfrm>
                            <a:off x="0" y="0"/>
                            <a:ext cx="4267374" cy="4223830"/>
                          </a:xfrm>
                          <a:prstGeom prst="rect">
                            <a:avLst/>
                          </a:prstGeom>
                          <a:ln>
                            <a:noFill/>
                          </a:ln>
                          <a:extLst>
                            <a:ext uri="{53640926-AAD7-44D8-BBD7-CCE9431645EC}">
                              <a14:shadowObscured xmlns:a14="http://schemas.microsoft.com/office/drawing/2010/main"/>
                            </a:ext>
                          </a:extLst>
                        </pic:spPr>
                      </pic:pic>
                    </a:graphicData>
                  </a:graphic>
                </wp:inline>
              </w:drawing>
            </w:r>
          </w:p>
        </w:tc>
      </w:tr>
      <w:tr w:rsidR="00E50893" w:rsidRPr="00E50893" w:rsidTr="00E50893">
        <w:tc>
          <w:tcPr>
            <w:tcW w:w="5000" w:type="pct"/>
          </w:tcPr>
          <w:p w:rsidR="00E50893" w:rsidRPr="00E50893" w:rsidRDefault="00E50893" w:rsidP="00E50893">
            <w:pPr>
              <w:numPr>
                <w:ilvl w:val="0"/>
                <w:numId w:val="37"/>
              </w:numPr>
              <w:tabs>
                <w:tab w:val="num" w:pos="360"/>
              </w:tabs>
              <w:spacing w:before="120" w:after="120"/>
              <w:ind w:left="0" w:firstLine="0"/>
              <w:jc w:val="center"/>
            </w:pPr>
            <w:r w:rsidRPr="00E50893">
              <w:rPr>
                <w:noProof/>
              </w:rPr>
              <w:lastRenderedPageBreak/>
              <w:t xml:space="preserve"> Расположение перспективных объектов строительства, подключаемых к тепловым сетям котельной №4</w:t>
            </w:r>
          </w:p>
        </w:tc>
      </w:tr>
    </w:tbl>
    <w:p w:rsidR="00E50893" w:rsidRPr="001473F9" w:rsidRDefault="00E50893" w:rsidP="001473F9">
      <w:pPr>
        <w:pStyle w:val="a9"/>
        <w:rPr>
          <w:rFonts w:eastAsiaTheme="majorEastAsia"/>
          <w:b/>
        </w:rPr>
      </w:pPr>
      <w:bookmarkStart w:id="38" w:name="_Toc442452531"/>
      <w:bookmarkStart w:id="39" w:name="_Toc442452562"/>
      <w:r w:rsidRPr="001473F9">
        <w:rPr>
          <w:rFonts w:eastAsiaTheme="majorEastAsia"/>
          <w:b/>
        </w:rPr>
        <w:t>Котельная №10, г. Похвистнево, ул. Мира, 2-а</w:t>
      </w:r>
      <w:bookmarkEnd w:id="38"/>
      <w:bookmarkEnd w:id="39"/>
    </w:p>
    <w:p w:rsidR="00A33924" w:rsidRDefault="00E50893" w:rsidP="00A33924">
      <w:pPr>
        <w:spacing w:before="120" w:after="120"/>
        <w:ind w:firstLine="709"/>
        <w:rPr>
          <w:rFonts w:eastAsiaTheme="minorEastAsia" w:cstheme="minorBidi"/>
          <w:szCs w:val="22"/>
          <w:lang w:eastAsia="en-US"/>
        </w:rPr>
      </w:pPr>
      <w:r w:rsidRPr="00E50893">
        <w:rPr>
          <w:rFonts w:eastAsiaTheme="minorEastAsia" w:cstheme="minorBidi"/>
          <w:szCs w:val="22"/>
          <w:lang w:eastAsia="en-US"/>
        </w:rPr>
        <w:t xml:space="preserve">Строительство тепловых сетей для подключения перспективных объектов к тепловым сетям котельной №10 планируется к 2017, и в период с 2021 по 2025 г. (таблица </w:t>
      </w:r>
      <w:r w:rsidR="008B71AF">
        <w:rPr>
          <w:rFonts w:eastAsiaTheme="minorEastAsia" w:cstheme="minorBidi"/>
          <w:szCs w:val="22"/>
          <w:lang w:eastAsia="en-US"/>
        </w:rPr>
        <w:t>50</w:t>
      </w:r>
      <w:r w:rsidRPr="00E50893">
        <w:rPr>
          <w:rFonts w:eastAsiaTheme="minorEastAsia" w:cstheme="minorBidi"/>
          <w:szCs w:val="22"/>
          <w:lang w:eastAsia="en-US"/>
        </w:rPr>
        <w:t>).</w:t>
      </w:r>
    </w:p>
    <w:p w:rsidR="00E50893" w:rsidRPr="00E50893" w:rsidRDefault="00E50893" w:rsidP="00A33924">
      <w:pPr>
        <w:pStyle w:val="a0"/>
      </w:pPr>
      <w:r w:rsidRPr="00E50893">
        <w:t>Перспективные потребители котельной №10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3"/>
        <w:gridCol w:w="2578"/>
        <w:gridCol w:w="1746"/>
        <w:gridCol w:w="1267"/>
        <w:gridCol w:w="923"/>
        <w:gridCol w:w="811"/>
        <w:gridCol w:w="1518"/>
      </w:tblGrid>
      <w:tr w:rsidR="00E50893" w:rsidRPr="00E50893" w:rsidTr="00E50893">
        <w:trPr>
          <w:trHeight w:val="283"/>
        </w:trPr>
        <w:tc>
          <w:tcPr>
            <w:tcW w:w="269" w:type="pct"/>
            <w:vMerge w:val="restart"/>
            <w:shd w:val="clear" w:color="000000" w:fill="D9D9D9"/>
            <w:vAlign w:val="center"/>
            <w:hideMark/>
          </w:tcPr>
          <w:p w:rsidR="00E50893" w:rsidRPr="00E50893" w:rsidRDefault="00E50893" w:rsidP="00E50893">
            <w:pPr>
              <w:jc w:val="center"/>
              <w:rPr>
                <w:rFonts w:cstheme="minorBidi"/>
                <w:b/>
                <w:sz w:val="20"/>
              </w:rPr>
            </w:pPr>
            <w:r w:rsidRPr="00E50893">
              <w:rPr>
                <w:rFonts w:cstheme="minorBidi"/>
                <w:b/>
                <w:sz w:val="20"/>
              </w:rPr>
              <w:t>№ п/п</w:t>
            </w:r>
          </w:p>
        </w:tc>
        <w:tc>
          <w:tcPr>
            <w:tcW w:w="1379" w:type="pct"/>
            <w:vMerge w:val="restart"/>
            <w:shd w:val="clear" w:color="000000" w:fill="D9D9D9"/>
            <w:vAlign w:val="center"/>
            <w:hideMark/>
          </w:tcPr>
          <w:p w:rsidR="00E50893" w:rsidRPr="00E50893" w:rsidRDefault="00E50893" w:rsidP="00E50893">
            <w:pPr>
              <w:jc w:val="center"/>
              <w:rPr>
                <w:rFonts w:cstheme="minorBidi"/>
                <w:b/>
                <w:sz w:val="20"/>
              </w:rPr>
            </w:pPr>
            <w:r w:rsidRPr="00E50893">
              <w:rPr>
                <w:rFonts w:cstheme="minorBidi"/>
                <w:b/>
                <w:sz w:val="20"/>
              </w:rPr>
              <w:t>Объект</w:t>
            </w:r>
          </w:p>
        </w:tc>
        <w:tc>
          <w:tcPr>
            <w:tcW w:w="934" w:type="pct"/>
            <w:vMerge w:val="restart"/>
            <w:shd w:val="clear" w:color="000000" w:fill="D9D9D9"/>
            <w:vAlign w:val="center"/>
          </w:tcPr>
          <w:p w:rsidR="00E50893" w:rsidRPr="00E50893" w:rsidRDefault="00E50893" w:rsidP="00E50893">
            <w:pPr>
              <w:jc w:val="center"/>
              <w:rPr>
                <w:rFonts w:cstheme="minorBidi"/>
                <w:b/>
                <w:sz w:val="20"/>
              </w:rPr>
            </w:pPr>
            <w:r w:rsidRPr="00E50893">
              <w:rPr>
                <w:rFonts w:cstheme="minorBidi"/>
                <w:b/>
                <w:sz w:val="20"/>
              </w:rPr>
              <w:t>Тип объекта</w:t>
            </w:r>
          </w:p>
        </w:tc>
        <w:tc>
          <w:tcPr>
            <w:tcW w:w="678" w:type="pct"/>
            <w:vMerge w:val="restart"/>
            <w:shd w:val="clear" w:color="000000" w:fill="D9D9D9"/>
            <w:vAlign w:val="center"/>
            <w:hideMark/>
          </w:tcPr>
          <w:p w:rsidR="00E50893" w:rsidRPr="00E50893" w:rsidRDefault="00E50893" w:rsidP="00E50893">
            <w:pPr>
              <w:jc w:val="center"/>
              <w:rPr>
                <w:rFonts w:cstheme="minorBidi"/>
                <w:b/>
                <w:sz w:val="20"/>
              </w:rPr>
            </w:pPr>
            <w:r w:rsidRPr="00E50893">
              <w:rPr>
                <w:rFonts w:cstheme="minorBidi"/>
                <w:b/>
                <w:sz w:val="20"/>
              </w:rPr>
              <w:t>Суммарная нагрузка, Гкал/ч</w:t>
            </w:r>
          </w:p>
        </w:tc>
        <w:tc>
          <w:tcPr>
            <w:tcW w:w="928" w:type="pct"/>
            <w:gridSpan w:val="2"/>
            <w:shd w:val="clear" w:color="000000" w:fill="D9D9D9"/>
            <w:vAlign w:val="center"/>
          </w:tcPr>
          <w:p w:rsidR="00E50893" w:rsidRPr="00E50893" w:rsidRDefault="00E50893" w:rsidP="00E50893">
            <w:pPr>
              <w:jc w:val="center"/>
              <w:rPr>
                <w:rFonts w:cstheme="minorBidi"/>
                <w:b/>
                <w:sz w:val="20"/>
              </w:rPr>
            </w:pPr>
            <w:r w:rsidRPr="00E50893">
              <w:rPr>
                <w:rFonts w:cstheme="minorBidi"/>
                <w:b/>
                <w:sz w:val="20"/>
              </w:rPr>
              <w:t>Характеристики нового участка</w:t>
            </w:r>
          </w:p>
        </w:tc>
        <w:tc>
          <w:tcPr>
            <w:tcW w:w="812" w:type="pct"/>
            <w:vMerge w:val="restart"/>
            <w:shd w:val="clear" w:color="000000" w:fill="D9D9D9"/>
            <w:vAlign w:val="center"/>
          </w:tcPr>
          <w:p w:rsidR="00E50893" w:rsidRPr="00E50893" w:rsidRDefault="00E50893" w:rsidP="00E50893">
            <w:pPr>
              <w:jc w:val="center"/>
              <w:rPr>
                <w:rFonts w:cstheme="minorBidi"/>
                <w:b/>
                <w:sz w:val="20"/>
              </w:rPr>
            </w:pPr>
            <w:r w:rsidRPr="00E50893">
              <w:rPr>
                <w:rFonts w:cstheme="minorBidi"/>
                <w:b/>
                <w:sz w:val="20"/>
              </w:rPr>
              <w:t>Год ввода в эксплуатацию</w:t>
            </w:r>
          </w:p>
        </w:tc>
      </w:tr>
      <w:tr w:rsidR="00E50893" w:rsidRPr="00E50893" w:rsidTr="00E50893">
        <w:trPr>
          <w:trHeight w:val="283"/>
        </w:trPr>
        <w:tc>
          <w:tcPr>
            <w:tcW w:w="269" w:type="pct"/>
            <w:vMerge/>
            <w:shd w:val="clear" w:color="000000" w:fill="D9D9D9"/>
            <w:vAlign w:val="center"/>
          </w:tcPr>
          <w:p w:rsidR="00E50893" w:rsidRPr="00E50893" w:rsidRDefault="00E50893" w:rsidP="00E50893">
            <w:pPr>
              <w:jc w:val="center"/>
              <w:rPr>
                <w:rFonts w:cstheme="minorBidi"/>
                <w:sz w:val="20"/>
              </w:rPr>
            </w:pPr>
          </w:p>
        </w:tc>
        <w:tc>
          <w:tcPr>
            <w:tcW w:w="1379" w:type="pct"/>
            <w:vMerge/>
            <w:shd w:val="clear" w:color="000000" w:fill="D9D9D9"/>
            <w:vAlign w:val="center"/>
          </w:tcPr>
          <w:p w:rsidR="00E50893" w:rsidRPr="00E50893" w:rsidRDefault="00E50893" w:rsidP="00E50893">
            <w:pPr>
              <w:jc w:val="center"/>
              <w:rPr>
                <w:rFonts w:cstheme="minorBidi"/>
                <w:sz w:val="20"/>
              </w:rPr>
            </w:pPr>
          </w:p>
        </w:tc>
        <w:tc>
          <w:tcPr>
            <w:tcW w:w="934" w:type="pct"/>
            <w:vMerge/>
            <w:shd w:val="clear" w:color="000000" w:fill="D9D9D9"/>
            <w:vAlign w:val="center"/>
          </w:tcPr>
          <w:p w:rsidR="00E50893" w:rsidRPr="00E50893" w:rsidRDefault="00E50893" w:rsidP="00E50893">
            <w:pPr>
              <w:jc w:val="center"/>
              <w:rPr>
                <w:rFonts w:cstheme="minorBidi"/>
                <w:sz w:val="20"/>
              </w:rPr>
            </w:pPr>
          </w:p>
        </w:tc>
        <w:tc>
          <w:tcPr>
            <w:tcW w:w="678" w:type="pct"/>
            <w:vMerge/>
            <w:shd w:val="clear" w:color="000000" w:fill="D9D9D9"/>
            <w:vAlign w:val="center"/>
          </w:tcPr>
          <w:p w:rsidR="00E50893" w:rsidRPr="00E50893" w:rsidRDefault="00E50893" w:rsidP="00E50893">
            <w:pPr>
              <w:jc w:val="center"/>
              <w:rPr>
                <w:rFonts w:cstheme="minorBidi"/>
                <w:sz w:val="20"/>
              </w:rPr>
            </w:pPr>
          </w:p>
        </w:tc>
        <w:tc>
          <w:tcPr>
            <w:tcW w:w="494" w:type="pct"/>
            <w:shd w:val="clear" w:color="000000" w:fill="D9D9D9"/>
            <w:vAlign w:val="center"/>
          </w:tcPr>
          <w:p w:rsidR="00E50893" w:rsidRPr="00E50893" w:rsidRDefault="00E50893" w:rsidP="00E50893">
            <w:pPr>
              <w:jc w:val="center"/>
              <w:rPr>
                <w:rFonts w:cstheme="minorBidi"/>
                <w:b/>
                <w:sz w:val="20"/>
              </w:rPr>
            </w:pPr>
            <w:r w:rsidRPr="00E50893">
              <w:rPr>
                <w:rFonts w:cstheme="minorBidi"/>
                <w:b/>
                <w:sz w:val="20"/>
              </w:rPr>
              <w:t>L, м</w:t>
            </w:r>
          </w:p>
        </w:tc>
        <w:tc>
          <w:tcPr>
            <w:tcW w:w="434" w:type="pct"/>
            <w:shd w:val="clear" w:color="000000" w:fill="D9D9D9"/>
            <w:vAlign w:val="center"/>
          </w:tcPr>
          <w:p w:rsidR="00E50893" w:rsidRPr="00E50893" w:rsidRDefault="00E50893" w:rsidP="00E50893">
            <w:pPr>
              <w:jc w:val="center"/>
              <w:rPr>
                <w:rFonts w:cstheme="minorBidi"/>
                <w:b/>
                <w:sz w:val="20"/>
              </w:rPr>
            </w:pPr>
            <w:r w:rsidRPr="00E50893">
              <w:rPr>
                <w:rFonts w:cstheme="minorBidi"/>
                <w:b/>
                <w:sz w:val="20"/>
              </w:rPr>
              <w:t>Dy, мм</w:t>
            </w:r>
          </w:p>
        </w:tc>
        <w:tc>
          <w:tcPr>
            <w:tcW w:w="812" w:type="pct"/>
            <w:vMerge/>
            <w:shd w:val="clear" w:color="000000" w:fill="D9D9D9"/>
            <w:vAlign w:val="center"/>
          </w:tcPr>
          <w:p w:rsidR="00E50893" w:rsidRPr="00E50893" w:rsidRDefault="00E50893" w:rsidP="00E50893">
            <w:pPr>
              <w:jc w:val="center"/>
              <w:rPr>
                <w:rFonts w:cstheme="minorBidi"/>
                <w:sz w:val="20"/>
              </w:rPr>
            </w:pPr>
          </w:p>
        </w:tc>
      </w:tr>
      <w:tr w:rsidR="00E50893" w:rsidRPr="00E50893" w:rsidTr="00E50893">
        <w:trPr>
          <w:trHeight w:val="283"/>
        </w:trPr>
        <w:tc>
          <w:tcPr>
            <w:tcW w:w="269" w:type="pct"/>
            <w:shd w:val="clear" w:color="auto" w:fill="auto"/>
            <w:vAlign w:val="center"/>
          </w:tcPr>
          <w:p w:rsidR="00E50893" w:rsidRPr="00E50893" w:rsidRDefault="00E50893" w:rsidP="00E50893">
            <w:pPr>
              <w:jc w:val="center"/>
              <w:rPr>
                <w:rFonts w:cstheme="minorBidi"/>
                <w:sz w:val="20"/>
              </w:rPr>
            </w:pPr>
            <w:r w:rsidRPr="00E50893">
              <w:rPr>
                <w:rFonts w:cstheme="minorBidi"/>
                <w:sz w:val="20"/>
              </w:rPr>
              <w:t>1</w:t>
            </w:r>
          </w:p>
        </w:tc>
        <w:tc>
          <w:tcPr>
            <w:tcW w:w="1379" w:type="pct"/>
            <w:shd w:val="clear" w:color="auto" w:fill="auto"/>
            <w:vAlign w:val="center"/>
          </w:tcPr>
          <w:p w:rsidR="00E50893" w:rsidRPr="00E50893" w:rsidRDefault="00E50893" w:rsidP="00E50893">
            <w:pPr>
              <w:jc w:val="center"/>
              <w:rPr>
                <w:rFonts w:cstheme="minorBidi"/>
                <w:sz w:val="20"/>
              </w:rPr>
            </w:pPr>
            <w:r w:rsidRPr="00E50893">
              <w:rPr>
                <w:rFonts w:cstheme="minorBidi"/>
                <w:sz w:val="20"/>
              </w:rPr>
              <w:t>Площадка №11</w:t>
            </w:r>
          </w:p>
        </w:tc>
        <w:tc>
          <w:tcPr>
            <w:tcW w:w="934" w:type="pct"/>
            <w:vAlign w:val="center"/>
          </w:tcPr>
          <w:p w:rsidR="00E50893" w:rsidRPr="00E50893" w:rsidRDefault="00E50893" w:rsidP="00E50893">
            <w:pPr>
              <w:jc w:val="center"/>
              <w:rPr>
                <w:rFonts w:cstheme="minorBidi"/>
                <w:sz w:val="20"/>
              </w:rPr>
            </w:pPr>
            <w:r w:rsidRPr="00E50893">
              <w:rPr>
                <w:rFonts w:cstheme="minorBidi"/>
                <w:sz w:val="20"/>
              </w:rPr>
              <w:t>Многоквартирная жилая застройка</w:t>
            </w:r>
          </w:p>
        </w:tc>
        <w:tc>
          <w:tcPr>
            <w:tcW w:w="678" w:type="pct"/>
            <w:shd w:val="clear" w:color="auto" w:fill="auto"/>
            <w:vAlign w:val="center"/>
          </w:tcPr>
          <w:p w:rsidR="00E50893" w:rsidRPr="00E50893" w:rsidRDefault="00E50893" w:rsidP="00E50893">
            <w:pPr>
              <w:jc w:val="center"/>
              <w:rPr>
                <w:rFonts w:cstheme="minorBidi"/>
                <w:sz w:val="20"/>
              </w:rPr>
            </w:pPr>
            <w:r w:rsidRPr="00E50893">
              <w:rPr>
                <w:rFonts w:cstheme="minorBidi"/>
                <w:sz w:val="20"/>
              </w:rPr>
              <w:t>0,147</w:t>
            </w:r>
          </w:p>
        </w:tc>
        <w:tc>
          <w:tcPr>
            <w:tcW w:w="494" w:type="pct"/>
            <w:vAlign w:val="center"/>
          </w:tcPr>
          <w:p w:rsidR="00E50893" w:rsidRPr="00E50893" w:rsidRDefault="00E50893" w:rsidP="00E50893">
            <w:pPr>
              <w:jc w:val="center"/>
              <w:rPr>
                <w:rFonts w:cstheme="minorBidi"/>
                <w:sz w:val="20"/>
              </w:rPr>
            </w:pPr>
            <w:r w:rsidRPr="00E50893">
              <w:rPr>
                <w:rFonts w:cstheme="minorBidi"/>
                <w:sz w:val="20"/>
              </w:rPr>
              <w:t>10</w:t>
            </w:r>
          </w:p>
        </w:tc>
        <w:tc>
          <w:tcPr>
            <w:tcW w:w="434" w:type="pct"/>
            <w:vAlign w:val="center"/>
          </w:tcPr>
          <w:p w:rsidR="00E50893" w:rsidRPr="00E50893" w:rsidRDefault="00E50893" w:rsidP="00E50893">
            <w:pPr>
              <w:jc w:val="center"/>
              <w:rPr>
                <w:rFonts w:cstheme="minorBidi"/>
                <w:sz w:val="20"/>
              </w:rPr>
            </w:pPr>
            <w:r w:rsidRPr="00E50893">
              <w:rPr>
                <w:rFonts w:cstheme="minorBidi"/>
                <w:sz w:val="20"/>
              </w:rPr>
              <w:t>50</w:t>
            </w:r>
          </w:p>
        </w:tc>
        <w:tc>
          <w:tcPr>
            <w:tcW w:w="812" w:type="pct"/>
            <w:vAlign w:val="center"/>
          </w:tcPr>
          <w:p w:rsidR="00E50893" w:rsidRPr="00E50893" w:rsidRDefault="00E50893" w:rsidP="00E50893">
            <w:pPr>
              <w:jc w:val="center"/>
              <w:rPr>
                <w:rFonts w:cstheme="minorBidi"/>
                <w:sz w:val="20"/>
              </w:rPr>
            </w:pPr>
            <w:r w:rsidRPr="00E50893">
              <w:rPr>
                <w:rFonts w:cstheme="minorBidi"/>
                <w:sz w:val="20"/>
              </w:rPr>
              <w:t>2017</w:t>
            </w:r>
          </w:p>
        </w:tc>
      </w:tr>
      <w:tr w:rsidR="00E50893" w:rsidRPr="00E50893" w:rsidTr="00E50893">
        <w:trPr>
          <w:trHeight w:val="283"/>
        </w:trPr>
        <w:tc>
          <w:tcPr>
            <w:tcW w:w="269" w:type="pct"/>
            <w:shd w:val="clear" w:color="auto" w:fill="auto"/>
            <w:vAlign w:val="center"/>
          </w:tcPr>
          <w:p w:rsidR="00E50893" w:rsidRPr="00E50893" w:rsidRDefault="00E50893" w:rsidP="00E50893">
            <w:pPr>
              <w:jc w:val="center"/>
              <w:rPr>
                <w:rFonts w:cstheme="minorBidi"/>
                <w:sz w:val="20"/>
              </w:rPr>
            </w:pPr>
            <w:r w:rsidRPr="00E50893">
              <w:rPr>
                <w:rFonts w:cstheme="minorBidi"/>
                <w:sz w:val="20"/>
              </w:rPr>
              <w:t>2</w:t>
            </w:r>
          </w:p>
        </w:tc>
        <w:tc>
          <w:tcPr>
            <w:tcW w:w="1379" w:type="pct"/>
            <w:tcBorders>
              <w:top w:val="nil"/>
              <w:left w:val="nil"/>
              <w:bottom w:val="single" w:sz="4" w:space="0" w:color="auto"/>
              <w:right w:val="single" w:sz="4" w:space="0" w:color="auto"/>
            </w:tcBorders>
            <w:shd w:val="clear" w:color="auto" w:fill="auto"/>
            <w:vAlign w:val="center"/>
          </w:tcPr>
          <w:p w:rsidR="00E50893" w:rsidRPr="00E50893" w:rsidRDefault="00E50893" w:rsidP="00E50893">
            <w:pPr>
              <w:jc w:val="center"/>
              <w:rPr>
                <w:rFonts w:cstheme="minorBidi"/>
                <w:sz w:val="20"/>
              </w:rPr>
            </w:pPr>
            <w:r w:rsidRPr="00E50893">
              <w:rPr>
                <w:rFonts w:cstheme="minorBidi"/>
                <w:sz w:val="20"/>
              </w:rPr>
              <w:t>Общественно-деловой центр по ул. Буденного в Южной жилой части г. Похвистнево на месте бывшего продовольственного рынка</w:t>
            </w:r>
          </w:p>
        </w:tc>
        <w:tc>
          <w:tcPr>
            <w:tcW w:w="934" w:type="pct"/>
            <w:vAlign w:val="center"/>
          </w:tcPr>
          <w:p w:rsidR="00E50893" w:rsidRPr="00E50893" w:rsidRDefault="00E50893" w:rsidP="00E50893">
            <w:pPr>
              <w:jc w:val="center"/>
              <w:rPr>
                <w:rFonts w:cstheme="minorBidi"/>
                <w:sz w:val="20"/>
              </w:rPr>
            </w:pPr>
            <w:r w:rsidRPr="00E50893">
              <w:rPr>
                <w:rFonts w:cstheme="minorBidi"/>
                <w:sz w:val="20"/>
              </w:rPr>
              <w:t>Соцкультбыт</w:t>
            </w:r>
          </w:p>
        </w:tc>
        <w:tc>
          <w:tcPr>
            <w:tcW w:w="678" w:type="pct"/>
            <w:shd w:val="clear" w:color="auto" w:fill="auto"/>
            <w:vAlign w:val="center"/>
          </w:tcPr>
          <w:p w:rsidR="00E50893" w:rsidRPr="00E50893" w:rsidRDefault="00E50893" w:rsidP="00E50893">
            <w:pPr>
              <w:jc w:val="center"/>
              <w:rPr>
                <w:rFonts w:cstheme="minorBidi"/>
                <w:sz w:val="20"/>
              </w:rPr>
            </w:pPr>
            <w:r w:rsidRPr="00E50893">
              <w:rPr>
                <w:rFonts w:cstheme="minorBidi"/>
                <w:sz w:val="20"/>
              </w:rPr>
              <w:t>0,850</w:t>
            </w:r>
          </w:p>
        </w:tc>
        <w:tc>
          <w:tcPr>
            <w:tcW w:w="494" w:type="pct"/>
            <w:vAlign w:val="center"/>
          </w:tcPr>
          <w:p w:rsidR="00E50893" w:rsidRPr="00E50893" w:rsidRDefault="00E50893" w:rsidP="00E50893">
            <w:pPr>
              <w:jc w:val="center"/>
              <w:rPr>
                <w:rFonts w:cstheme="minorBidi"/>
                <w:sz w:val="20"/>
              </w:rPr>
            </w:pPr>
            <w:r w:rsidRPr="00E50893">
              <w:rPr>
                <w:rFonts w:cstheme="minorBidi"/>
                <w:sz w:val="20"/>
              </w:rPr>
              <w:t>н/д</w:t>
            </w:r>
          </w:p>
        </w:tc>
        <w:tc>
          <w:tcPr>
            <w:tcW w:w="434" w:type="pct"/>
            <w:vAlign w:val="center"/>
          </w:tcPr>
          <w:p w:rsidR="00E50893" w:rsidRPr="00E50893" w:rsidRDefault="00E50893" w:rsidP="00E50893">
            <w:pPr>
              <w:jc w:val="center"/>
              <w:rPr>
                <w:rFonts w:cstheme="minorBidi"/>
                <w:sz w:val="20"/>
              </w:rPr>
            </w:pPr>
            <w:r w:rsidRPr="00E50893">
              <w:rPr>
                <w:rFonts w:cstheme="minorBidi"/>
                <w:sz w:val="20"/>
              </w:rPr>
              <w:t>н/д</w:t>
            </w:r>
          </w:p>
        </w:tc>
        <w:tc>
          <w:tcPr>
            <w:tcW w:w="812" w:type="pct"/>
            <w:vAlign w:val="center"/>
          </w:tcPr>
          <w:p w:rsidR="00E50893" w:rsidRPr="00E50893" w:rsidRDefault="00E50893" w:rsidP="00E50893">
            <w:pPr>
              <w:jc w:val="center"/>
              <w:rPr>
                <w:rFonts w:cstheme="minorBidi"/>
                <w:sz w:val="20"/>
              </w:rPr>
            </w:pPr>
            <w:r w:rsidRPr="00E50893">
              <w:rPr>
                <w:rFonts w:cstheme="minorBidi"/>
                <w:sz w:val="20"/>
              </w:rPr>
              <w:t>2021-2025</w:t>
            </w:r>
          </w:p>
        </w:tc>
      </w:tr>
    </w:tbl>
    <w:p w:rsidR="00E50893" w:rsidRPr="00E50893" w:rsidRDefault="00E50893" w:rsidP="00E50893">
      <w:pPr>
        <w:tabs>
          <w:tab w:val="left" w:pos="0"/>
        </w:tabs>
        <w:spacing w:before="120"/>
        <w:contextualSpacing/>
        <w:jc w:val="left"/>
        <w:rPr>
          <w:rFonts w:eastAsia="Calibri"/>
          <w:b/>
          <w:sz w:val="20"/>
          <w:szCs w:val="28"/>
          <w:lang w:eastAsia="en-US"/>
        </w:rPr>
      </w:pPr>
    </w:p>
    <w:p w:rsidR="00E50893" w:rsidRPr="00E50893" w:rsidRDefault="00E50893" w:rsidP="00E50893">
      <w:pPr>
        <w:tabs>
          <w:tab w:val="left" w:pos="0"/>
        </w:tabs>
        <w:spacing w:before="120"/>
        <w:contextualSpacing/>
        <w:jc w:val="left"/>
        <w:rPr>
          <w:rFonts w:eastAsia="Calibri"/>
          <w:b/>
          <w:sz w:val="20"/>
          <w:szCs w:val="28"/>
          <w:lang w:eastAsia="en-US"/>
        </w:rPr>
      </w:pPr>
    </w:p>
    <w:p w:rsidR="00E50893" w:rsidRPr="00E50893" w:rsidRDefault="00E50893" w:rsidP="00E50893">
      <w:pPr>
        <w:tabs>
          <w:tab w:val="left" w:pos="0"/>
        </w:tabs>
        <w:spacing w:before="120"/>
        <w:contextualSpacing/>
        <w:jc w:val="left"/>
        <w:rPr>
          <w:rFonts w:eastAsia="Calibri"/>
          <w:b/>
          <w:sz w:val="20"/>
          <w:szCs w:val="28"/>
          <w:lang w:eastAsia="en-US"/>
        </w:rPr>
      </w:pPr>
    </w:p>
    <w:tbl>
      <w:tblPr>
        <w:tblStyle w:val="7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6"/>
      </w:tblGrid>
      <w:tr w:rsidR="00E50893" w:rsidRPr="00E50893" w:rsidTr="00E50893">
        <w:tc>
          <w:tcPr>
            <w:tcW w:w="9346" w:type="dxa"/>
          </w:tcPr>
          <w:p w:rsidR="00E50893" w:rsidRPr="00E50893" w:rsidRDefault="00E50893" w:rsidP="00E50893">
            <w:pPr>
              <w:tabs>
                <w:tab w:val="left" w:pos="0"/>
              </w:tabs>
              <w:spacing w:before="120"/>
              <w:contextualSpacing/>
              <w:jc w:val="left"/>
              <w:rPr>
                <w:rFonts w:eastAsia="Calibri"/>
                <w:b/>
                <w:sz w:val="20"/>
                <w:szCs w:val="28"/>
                <w:lang w:eastAsia="en-US"/>
              </w:rPr>
            </w:pPr>
            <w:r w:rsidRPr="00E50893">
              <w:rPr>
                <w:rFonts w:eastAsia="Calibri"/>
                <w:b/>
                <w:noProof/>
                <w:sz w:val="20"/>
                <w:szCs w:val="28"/>
              </w:rPr>
              <w:lastRenderedPageBreak/>
              <w:drawing>
                <wp:inline distT="0" distB="0" distL="0" distR="0" wp14:anchorId="5474B448" wp14:editId="1C351C01">
                  <wp:extent cx="5762625" cy="3779786"/>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24690" t="26506" r="30579" b="21338"/>
                          <a:stretch/>
                        </pic:blipFill>
                        <pic:spPr bwMode="auto">
                          <a:xfrm>
                            <a:off x="0" y="0"/>
                            <a:ext cx="5774771" cy="3787753"/>
                          </a:xfrm>
                          <a:prstGeom prst="rect">
                            <a:avLst/>
                          </a:prstGeom>
                          <a:ln>
                            <a:noFill/>
                          </a:ln>
                          <a:extLst>
                            <a:ext uri="{53640926-AAD7-44D8-BBD7-CCE9431645EC}">
                              <a14:shadowObscured xmlns:a14="http://schemas.microsoft.com/office/drawing/2010/main"/>
                            </a:ext>
                          </a:extLst>
                        </pic:spPr>
                      </pic:pic>
                    </a:graphicData>
                  </a:graphic>
                </wp:inline>
              </w:drawing>
            </w:r>
          </w:p>
        </w:tc>
      </w:tr>
      <w:tr w:rsidR="00E50893" w:rsidRPr="00E50893" w:rsidTr="00E50893">
        <w:tc>
          <w:tcPr>
            <w:tcW w:w="9346" w:type="dxa"/>
          </w:tcPr>
          <w:p w:rsidR="00E50893" w:rsidRPr="00E50893" w:rsidRDefault="00E50893" w:rsidP="00E50893">
            <w:pPr>
              <w:numPr>
                <w:ilvl w:val="0"/>
                <w:numId w:val="37"/>
              </w:numPr>
              <w:tabs>
                <w:tab w:val="num" w:pos="360"/>
              </w:tabs>
              <w:spacing w:before="120" w:after="120"/>
              <w:ind w:left="0" w:firstLine="0"/>
              <w:jc w:val="center"/>
            </w:pPr>
            <w:r w:rsidRPr="00E50893">
              <w:rPr>
                <w:noProof/>
              </w:rPr>
              <w:t xml:space="preserve"> Расположение перспективных объектов строительства, подключаемых к тепловым сетям котельной №10</w:t>
            </w:r>
          </w:p>
        </w:tc>
      </w:tr>
    </w:tbl>
    <w:p w:rsidR="00E50893" w:rsidRPr="001473F9" w:rsidRDefault="00E50893" w:rsidP="001473F9">
      <w:pPr>
        <w:pStyle w:val="a9"/>
        <w:rPr>
          <w:rFonts w:eastAsiaTheme="majorEastAsia"/>
          <w:b/>
        </w:rPr>
      </w:pPr>
      <w:bookmarkStart w:id="40" w:name="_Toc442452532"/>
      <w:bookmarkStart w:id="41" w:name="_Toc442452563"/>
      <w:r w:rsidRPr="001473F9">
        <w:rPr>
          <w:rFonts w:eastAsiaTheme="majorEastAsia"/>
          <w:b/>
        </w:rPr>
        <w:t xml:space="preserve">Котельная №11, г. Похвистнево, </w:t>
      </w:r>
      <w:r w:rsidRPr="001473F9">
        <w:rPr>
          <w:rFonts w:eastAsiaTheme="majorEastAsia"/>
          <w:b/>
          <w:spacing w:val="-6"/>
        </w:rPr>
        <w:t>у</w:t>
      </w:r>
      <w:r w:rsidRPr="001473F9">
        <w:rPr>
          <w:rFonts w:eastAsiaTheme="majorEastAsia"/>
          <w:b/>
          <w:spacing w:val="1"/>
        </w:rPr>
        <w:t>л</w:t>
      </w:r>
      <w:r w:rsidRPr="001473F9">
        <w:rPr>
          <w:rFonts w:eastAsiaTheme="majorEastAsia"/>
          <w:b/>
        </w:rPr>
        <w:t>. Октябрьская, 75</w:t>
      </w:r>
      <w:bookmarkEnd w:id="40"/>
      <w:bookmarkEnd w:id="41"/>
    </w:p>
    <w:p w:rsidR="00A33924" w:rsidRDefault="00E50893" w:rsidP="00A33924">
      <w:pPr>
        <w:spacing w:before="120" w:after="120"/>
        <w:ind w:firstLine="709"/>
        <w:rPr>
          <w:rFonts w:eastAsiaTheme="minorEastAsia" w:cstheme="minorBidi"/>
          <w:szCs w:val="22"/>
          <w:lang w:eastAsia="en-US"/>
        </w:rPr>
      </w:pPr>
      <w:r w:rsidRPr="00E50893">
        <w:rPr>
          <w:rFonts w:eastAsiaTheme="minorEastAsia" w:cstheme="minorBidi"/>
          <w:szCs w:val="22"/>
          <w:lang w:eastAsia="en-US"/>
        </w:rPr>
        <w:t xml:space="preserve">Строительство тепловых сетей для подключения перспективных объектов к тепловым сетям котельной №10 планируется к 2016, 2020 и в период с 2021 по 2025 г. (таблица </w:t>
      </w:r>
      <w:r w:rsidR="008B71AF">
        <w:rPr>
          <w:rFonts w:eastAsiaTheme="minorEastAsia" w:cstheme="minorBidi"/>
          <w:szCs w:val="22"/>
          <w:lang w:eastAsia="en-US"/>
        </w:rPr>
        <w:t>51</w:t>
      </w:r>
      <w:r w:rsidRPr="00E50893">
        <w:rPr>
          <w:rFonts w:eastAsiaTheme="minorEastAsia" w:cstheme="minorBidi"/>
          <w:szCs w:val="22"/>
          <w:lang w:eastAsia="en-US"/>
        </w:rPr>
        <w:t>).</w:t>
      </w:r>
    </w:p>
    <w:p w:rsidR="00E50893" w:rsidRPr="00E50893" w:rsidRDefault="00E50893" w:rsidP="00A33924">
      <w:pPr>
        <w:pStyle w:val="a0"/>
      </w:pPr>
      <w:r w:rsidRPr="00E50893">
        <w:t>Перспективные потребители котельной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
        <w:gridCol w:w="2577"/>
        <w:gridCol w:w="1746"/>
        <w:gridCol w:w="1268"/>
        <w:gridCol w:w="924"/>
        <w:gridCol w:w="810"/>
        <w:gridCol w:w="1518"/>
      </w:tblGrid>
      <w:tr w:rsidR="00E50893" w:rsidRPr="00E50893" w:rsidTr="00E50893">
        <w:trPr>
          <w:trHeight w:val="283"/>
        </w:trPr>
        <w:tc>
          <w:tcPr>
            <w:tcW w:w="269" w:type="pct"/>
            <w:vMerge w:val="restart"/>
            <w:shd w:val="clear" w:color="000000" w:fill="D9D9D9"/>
            <w:vAlign w:val="center"/>
            <w:hideMark/>
          </w:tcPr>
          <w:p w:rsidR="00E50893" w:rsidRPr="00E50893" w:rsidRDefault="00E50893" w:rsidP="00E50893">
            <w:pPr>
              <w:jc w:val="center"/>
              <w:rPr>
                <w:rFonts w:cstheme="minorBidi"/>
                <w:b/>
                <w:sz w:val="20"/>
              </w:rPr>
            </w:pPr>
            <w:r w:rsidRPr="00E50893">
              <w:rPr>
                <w:rFonts w:cstheme="minorBidi"/>
                <w:b/>
                <w:sz w:val="20"/>
              </w:rPr>
              <w:t>№ п/п</w:t>
            </w:r>
          </w:p>
        </w:tc>
        <w:tc>
          <w:tcPr>
            <w:tcW w:w="1379" w:type="pct"/>
            <w:vMerge w:val="restart"/>
            <w:shd w:val="clear" w:color="000000" w:fill="D9D9D9"/>
            <w:vAlign w:val="center"/>
            <w:hideMark/>
          </w:tcPr>
          <w:p w:rsidR="00E50893" w:rsidRPr="00E50893" w:rsidRDefault="00E50893" w:rsidP="00E50893">
            <w:pPr>
              <w:jc w:val="center"/>
              <w:rPr>
                <w:rFonts w:cstheme="minorBidi"/>
                <w:b/>
                <w:sz w:val="20"/>
              </w:rPr>
            </w:pPr>
            <w:r w:rsidRPr="00E50893">
              <w:rPr>
                <w:rFonts w:cstheme="minorBidi"/>
                <w:b/>
                <w:sz w:val="20"/>
              </w:rPr>
              <w:t>Объект</w:t>
            </w:r>
          </w:p>
        </w:tc>
        <w:tc>
          <w:tcPr>
            <w:tcW w:w="934" w:type="pct"/>
            <w:vMerge w:val="restart"/>
            <w:shd w:val="clear" w:color="000000" w:fill="D9D9D9"/>
            <w:vAlign w:val="center"/>
          </w:tcPr>
          <w:p w:rsidR="00E50893" w:rsidRPr="00E50893" w:rsidRDefault="00E50893" w:rsidP="00E50893">
            <w:pPr>
              <w:jc w:val="center"/>
              <w:rPr>
                <w:rFonts w:cstheme="minorBidi"/>
                <w:b/>
                <w:sz w:val="20"/>
              </w:rPr>
            </w:pPr>
            <w:r w:rsidRPr="00E50893">
              <w:rPr>
                <w:rFonts w:cstheme="minorBidi"/>
                <w:b/>
                <w:sz w:val="20"/>
              </w:rPr>
              <w:t>Тип объекта</w:t>
            </w:r>
          </w:p>
        </w:tc>
        <w:tc>
          <w:tcPr>
            <w:tcW w:w="678" w:type="pct"/>
            <w:vMerge w:val="restart"/>
            <w:shd w:val="clear" w:color="000000" w:fill="D9D9D9"/>
            <w:vAlign w:val="center"/>
            <w:hideMark/>
          </w:tcPr>
          <w:p w:rsidR="00E50893" w:rsidRPr="00E50893" w:rsidRDefault="00E50893" w:rsidP="00E50893">
            <w:pPr>
              <w:jc w:val="center"/>
              <w:rPr>
                <w:rFonts w:cstheme="minorBidi"/>
                <w:b/>
                <w:sz w:val="20"/>
              </w:rPr>
            </w:pPr>
            <w:r w:rsidRPr="00E50893">
              <w:rPr>
                <w:rFonts w:cstheme="minorBidi"/>
                <w:b/>
                <w:sz w:val="20"/>
              </w:rPr>
              <w:t>Суммарная нагрузка, Гкал/ч</w:t>
            </w:r>
          </w:p>
        </w:tc>
        <w:tc>
          <w:tcPr>
            <w:tcW w:w="928" w:type="pct"/>
            <w:gridSpan w:val="2"/>
            <w:shd w:val="clear" w:color="000000" w:fill="D9D9D9"/>
            <w:vAlign w:val="center"/>
          </w:tcPr>
          <w:p w:rsidR="00E50893" w:rsidRPr="00E50893" w:rsidRDefault="00E50893" w:rsidP="00E50893">
            <w:pPr>
              <w:jc w:val="center"/>
              <w:rPr>
                <w:rFonts w:cstheme="minorBidi"/>
                <w:b/>
                <w:sz w:val="20"/>
              </w:rPr>
            </w:pPr>
            <w:r w:rsidRPr="00E50893">
              <w:rPr>
                <w:rFonts w:cstheme="minorBidi"/>
                <w:b/>
                <w:sz w:val="20"/>
              </w:rPr>
              <w:t>Характеристики нового участка</w:t>
            </w:r>
          </w:p>
        </w:tc>
        <w:tc>
          <w:tcPr>
            <w:tcW w:w="812" w:type="pct"/>
            <w:vMerge w:val="restart"/>
            <w:shd w:val="clear" w:color="000000" w:fill="D9D9D9"/>
            <w:vAlign w:val="center"/>
          </w:tcPr>
          <w:p w:rsidR="00E50893" w:rsidRPr="00E50893" w:rsidRDefault="00E50893" w:rsidP="00E50893">
            <w:pPr>
              <w:jc w:val="center"/>
              <w:rPr>
                <w:rFonts w:cstheme="minorBidi"/>
                <w:b/>
                <w:sz w:val="20"/>
              </w:rPr>
            </w:pPr>
            <w:r w:rsidRPr="00E50893">
              <w:rPr>
                <w:rFonts w:cstheme="minorBidi"/>
                <w:b/>
                <w:sz w:val="20"/>
              </w:rPr>
              <w:t>Год ввода в эксплуатацию</w:t>
            </w:r>
          </w:p>
        </w:tc>
      </w:tr>
      <w:tr w:rsidR="00E50893" w:rsidRPr="00E50893" w:rsidTr="00E50893">
        <w:trPr>
          <w:trHeight w:val="283"/>
        </w:trPr>
        <w:tc>
          <w:tcPr>
            <w:tcW w:w="269" w:type="pct"/>
            <w:vMerge/>
            <w:shd w:val="clear" w:color="000000" w:fill="D9D9D9"/>
            <w:vAlign w:val="center"/>
          </w:tcPr>
          <w:p w:rsidR="00E50893" w:rsidRPr="00E50893" w:rsidRDefault="00E50893" w:rsidP="00E50893">
            <w:pPr>
              <w:jc w:val="center"/>
              <w:rPr>
                <w:rFonts w:cstheme="minorBidi"/>
                <w:sz w:val="20"/>
              </w:rPr>
            </w:pPr>
          </w:p>
        </w:tc>
        <w:tc>
          <w:tcPr>
            <w:tcW w:w="1379" w:type="pct"/>
            <w:vMerge/>
            <w:shd w:val="clear" w:color="000000" w:fill="D9D9D9"/>
            <w:vAlign w:val="center"/>
          </w:tcPr>
          <w:p w:rsidR="00E50893" w:rsidRPr="00E50893" w:rsidRDefault="00E50893" w:rsidP="00E50893">
            <w:pPr>
              <w:jc w:val="center"/>
              <w:rPr>
                <w:rFonts w:cstheme="minorBidi"/>
                <w:sz w:val="20"/>
              </w:rPr>
            </w:pPr>
          </w:p>
        </w:tc>
        <w:tc>
          <w:tcPr>
            <w:tcW w:w="934" w:type="pct"/>
            <w:vMerge/>
            <w:shd w:val="clear" w:color="000000" w:fill="D9D9D9"/>
            <w:vAlign w:val="center"/>
          </w:tcPr>
          <w:p w:rsidR="00E50893" w:rsidRPr="00E50893" w:rsidRDefault="00E50893" w:rsidP="00E50893">
            <w:pPr>
              <w:jc w:val="center"/>
              <w:rPr>
                <w:rFonts w:cstheme="minorBidi"/>
                <w:sz w:val="20"/>
              </w:rPr>
            </w:pPr>
          </w:p>
        </w:tc>
        <w:tc>
          <w:tcPr>
            <w:tcW w:w="678" w:type="pct"/>
            <w:vMerge/>
            <w:shd w:val="clear" w:color="000000" w:fill="D9D9D9"/>
            <w:vAlign w:val="center"/>
          </w:tcPr>
          <w:p w:rsidR="00E50893" w:rsidRPr="00E50893" w:rsidRDefault="00E50893" w:rsidP="00E50893">
            <w:pPr>
              <w:jc w:val="center"/>
              <w:rPr>
                <w:rFonts w:cstheme="minorBidi"/>
                <w:sz w:val="20"/>
              </w:rPr>
            </w:pPr>
          </w:p>
        </w:tc>
        <w:tc>
          <w:tcPr>
            <w:tcW w:w="494" w:type="pct"/>
            <w:shd w:val="clear" w:color="000000" w:fill="D9D9D9"/>
            <w:vAlign w:val="center"/>
          </w:tcPr>
          <w:p w:rsidR="00E50893" w:rsidRPr="00E50893" w:rsidRDefault="00E50893" w:rsidP="00E50893">
            <w:pPr>
              <w:jc w:val="center"/>
              <w:rPr>
                <w:rFonts w:cstheme="minorBidi"/>
                <w:b/>
                <w:sz w:val="20"/>
              </w:rPr>
            </w:pPr>
            <w:r w:rsidRPr="00E50893">
              <w:rPr>
                <w:rFonts w:cstheme="minorBidi"/>
                <w:b/>
                <w:sz w:val="20"/>
              </w:rPr>
              <w:t>L, м</w:t>
            </w:r>
          </w:p>
        </w:tc>
        <w:tc>
          <w:tcPr>
            <w:tcW w:w="433" w:type="pct"/>
            <w:shd w:val="clear" w:color="000000" w:fill="D9D9D9"/>
            <w:vAlign w:val="center"/>
          </w:tcPr>
          <w:p w:rsidR="00E50893" w:rsidRPr="00E50893" w:rsidRDefault="00E50893" w:rsidP="00E50893">
            <w:pPr>
              <w:jc w:val="center"/>
              <w:rPr>
                <w:rFonts w:cstheme="minorBidi"/>
                <w:b/>
                <w:sz w:val="20"/>
              </w:rPr>
            </w:pPr>
            <w:r w:rsidRPr="00E50893">
              <w:rPr>
                <w:rFonts w:cstheme="minorBidi"/>
                <w:b/>
                <w:sz w:val="20"/>
              </w:rPr>
              <w:t>Dy, мм</w:t>
            </w:r>
          </w:p>
        </w:tc>
        <w:tc>
          <w:tcPr>
            <w:tcW w:w="812" w:type="pct"/>
            <w:vMerge/>
            <w:shd w:val="clear" w:color="000000" w:fill="D9D9D9"/>
            <w:vAlign w:val="center"/>
          </w:tcPr>
          <w:p w:rsidR="00E50893" w:rsidRPr="00E50893" w:rsidRDefault="00E50893" w:rsidP="00E50893">
            <w:pPr>
              <w:jc w:val="center"/>
              <w:rPr>
                <w:rFonts w:cstheme="minorBidi"/>
                <w:sz w:val="20"/>
              </w:rPr>
            </w:pPr>
          </w:p>
        </w:tc>
      </w:tr>
      <w:tr w:rsidR="00E50893" w:rsidRPr="00E50893" w:rsidTr="00E50893">
        <w:trPr>
          <w:trHeight w:val="283"/>
        </w:trPr>
        <w:tc>
          <w:tcPr>
            <w:tcW w:w="269" w:type="pct"/>
            <w:shd w:val="clear" w:color="auto" w:fill="auto"/>
            <w:vAlign w:val="center"/>
          </w:tcPr>
          <w:p w:rsidR="00E50893" w:rsidRPr="00E50893" w:rsidRDefault="00E50893" w:rsidP="00E50893">
            <w:pPr>
              <w:jc w:val="center"/>
              <w:rPr>
                <w:rFonts w:cstheme="minorBidi"/>
                <w:sz w:val="20"/>
              </w:rPr>
            </w:pPr>
            <w:r w:rsidRPr="00E50893">
              <w:rPr>
                <w:rFonts w:cstheme="minorBidi"/>
                <w:sz w:val="20"/>
              </w:rPr>
              <w:t>1</w:t>
            </w:r>
          </w:p>
        </w:tc>
        <w:tc>
          <w:tcPr>
            <w:tcW w:w="1379" w:type="pct"/>
            <w:shd w:val="clear" w:color="auto" w:fill="auto"/>
            <w:vAlign w:val="center"/>
          </w:tcPr>
          <w:p w:rsidR="00E50893" w:rsidRPr="00E50893" w:rsidRDefault="00E50893" w:rsidP="00E50893">
            <w:pPr>
              <w:jc w:val="center"/>
              <w:rPr>
                <w:rFonts w:cstheme="minorBidi"/>
                <w:sz w:val="20"/>
              </w:rPr>
            </w:pPr>
            <w:r w:rsidRPr="00E50893">
              <w:rPr>
                <w:rFonts w:cstheme="minorBidi"/>
                <w:sz w:val="20"/>
              </w:rPr>
              <w:t>Площадка №9</w:t>
            </w:r>
          </w:p>
        </w:tc>
        <w:tc>
          <w:tcPr>
            <w:tcW w:w="934" w:type="pct"/>
            <w:vAlign w:val="center"/>
          </w:tcPr>
          <w:p w:rsidR="00E50893" w:rsidRPr="00E50893" w:rsidRDefault="00E50893" w:rsidP="00E50893">
            <w:pPr>
              <w:jc w:val="center"/>
              <w:rPr>
                <w:rFonts w:cstheme="minorBidi"/>
                <w:sz w:val="20"/>
              </w:rPr>
            </w:pPr>
            <w:r w:rsidRPr="00E50893">
              <w:rPr>
                <w:rFonts w:cstheme="minorBidi"/>
                <w:sz w:val="20"/>
              </w:rPr>
              <w:t>Многоквартирная жилая застройка</w:t>
            </w:r>
          </w:p>
        </w:tc>
        <w:tc>
          <w:tcPr>
            <w:tcW w:w="678" w:type="pct"/>
            <w:shd w:val="clear" w:color="auto" w:fill="auto"/>
            <w:vAlign w:val="center"/>
          </w:tcPr>
          <w:p w:rsidR="00E50893" w:rsidRPr="00E50893" w:rsidRDefault="00E50893" w:rsidP="00E50893">
            <w:pPr>
              <w:jc w:val="center"/>
              <w:rPr>
                <w:rFonts w:cstheme="minorBidi"/>
                <w:sz w:val="20"/>
              </w:rPr>
            </w:pPr>
            <w:r w:rsidRPr="00E50893">
              <w:rPr>
                <w:rFonts w:cstheme="minorBidi"/>
                <w:sz w:val="20"/>
              </w:rPr>
              <w:t>0,734</w:t>
            </w:r>
          </w:p>
        </w:tc>
        <w:tc>
          <w:tcPr>
            <w:tcW w:w="494" w:type="pct"/>
            <w:vAlign w:val="center"/>
          </w:tcPr>
          <w:p w:rsidR="00E50893" w:rsidRPr="00E50893" w:rsidRDefault="00E50893" w:rsidP="00E50893">
            <w:pPr>
              <w:jc w:val="center"/>
              <w:rPr>
                <w:rFonts w:cstheme="minorBidi"/>
                <w:sz w:val="20"/>
              </w:rPr>
            </w:pPr>
            <w:r w:rsidRPr="00E50893">
              <w:rPr>
                <w:rFonts w:cstheme="minorBidi"/>
                <w:sz w:val="20"/>
              </w:rPr>
              <w:t>10</w:t>
            </w:r>
          </w:p>
        </w:tc>
        <w:tc>
          <w:tcPr>
            <w:tcW w:w="433" w:type="pct"/>
            <w:vAlign w:val="center"/>
          </w:tcPr>
          <w:p w:rsidR="00E50893" w:rsidRPr="00E50893" w:rsidRDefault="00E50893" w:rsidP="00E50893">
            <w:pPr>
              <w:jc w:val="center"/>
              <w:rPr>
                <w:rFonts w:cstheme="minorBidi"/>
                <w:sz w:val="20"/>
              </w:rPr>
            </w:pPr>
            <w:r w:rsidRPr="00E50893">
              <w:rPr>
                <w:rFonts w:cstheme="minorBidi"/>
                <w:sz w:val="20"/>
              </w:rPr>
              <w:t>50</w:t>
            </w:r>
          </w:p>
        </w:tc>
        <w:tc>
          <w:tcPr>
            <w:tcW w:w="812" w:type="pct"/>
            <w:vAlign w:val="center"/>
          </w:tcPr>
          <w:p w:rsidR="00E50893" w:rsidRPr="00E50893" w:rsidRDefault="00E50893" w:rsidP="00E50893">
            <w:pPr>
              <w:jc w:val="center"/>
              <w:rPr>
                <w:rFonts w:cstheme="minorBidi"/>
                <w:sz w:val="20"/>
              </w:rPr>
            </w:pPr>
            <w:r w:rsidRPr="00E50893">
              <w:rPr>
                <w:rFonts w:cstheme="minorBidi"/>
                <w:sz w:val="20"/>
              </w:rPr>
              <w:t>2016</w:t>
            </w:r>
          </w:p>
        </w:tc>
      </w:tr>
      <w:tr w:rsidR="00E50893" w:rsidRPr="00E50893" w:rsidTr="00E50893">
        <w:trPr>
          <w:trHeight w:val="283"/>
        </w:trPr>
        <w:tc>
          <w:tcPr>
            <w:tcW w:w="269" w:type="pct"/>
            <w:shd w:val="clear" w:color="auto" w:fill="auto"/>
            <w:vAlign w:val="center"/>
          </w:tcPr>
          <w:p w:rsidR="00E50893" w:rsidRPr="00E50893" w:rsidRDefault="00E50893" w:rsidP="00E50893">
            <w:pPr>
              <w:jc w:val="center"/>
              <w:rPr>
                <w:rFonts w:cstheme="minorBidi"/>
                <w:sz w:val="20"/>
              </w:rPr>
            </w:pPr>
            <w:r w:rsidRPr="00E50893">
              <w:rPr>
                <w:rFonts w:cstheme="minorBidi"/>
                <w:sz w:val="20"/>
              </w:rPr>
              <w:t>2</w:t>
            </w:r>
          </w:p>
        </w:tc>
        <w:tc>
          <w:tcPr>
            <w:tcW w:w="1379" w:type="pct"/>
            <w:shd w:val="clear" w:color="auto" w:fill="auto"/>
            <w:vAlign w:val="center"/>
          </w:tcPr>
          <w:p w:rsidR="00E50893" w:rsidRPr="00E50893" w:rsidRDefault="00E50893" w:rsidP="00E50893">
            <w:pPr>
              <w:jc w:val="center"/>
              <w:rPr>
                <w:rFonts w:cstheme="minorBidi"/>
                <w:sz w:val="20"/>
              </w:rPr>
            </w:pPr>
            <w:r w:rsidRPr="00E50893">
              <w:rPr>
                <w:rFonts w:cstheme="minorBidi"/>
                <w:sz w:val="20"/>
              </w:rPr>
              <w:t>Площадка №10</w:t>
            </w:r>
          </w:p>
        </w:tc>
        <w:tc>
          <w:tcPr>
            <w:tcW w:w="934" w:type="pct"/>
            <w:vAlign w:val="center"/>
          </w:tcPr>
          <w:p w:rsidR="00E50893" w:rsidRPr="00E50893" w:rsidRDefault="00E50893" w:rsidP="00E50893">
            <w:pPr>
              <w:jc w:val="center"/>
              <w:rPr>
                <w:rFonts w:cstheme="minorBidi"/>
                <w:sz w:val="20"/>
              </w:rPr>
            </w:pPr>
            <w:r w:rsidRPr="00E50893">
              <w:rPr>
                <w:rFonts w:cstheme="minorBidi"/>
                <w:sz w:val="20"/>
              </w:rPr>
              <w:t>Многоквартирная жилая застройка</w:t>
            </w:r>
          </w:p>
        </w:tc>
        <w:tc>
          <w:tcPr>
            <w:tcW w:w="678" w:type="pct"/>
            <w:shd w:val="clear" w:color="auto" w:fill="auto"/>
            <w:vAlign w:val="center"/>
          </w:tcPr>
          <w:p w:rsidR="00E50893" w:rsidRPr="00E50893" w:rsidRDefault="00E50893" w:rsidP="00E50893">
            <w:pPr>
              <w:jc w:val="center"/>
              <w:rPr>
                <w:rFonts w:cstheme="minorBidi"/>
                <w:sz w:val="20"/>
              </w:rPr>
            </w:pPr>
            <w:r w:rsidRPr="00E50893">
              <w:rPr>
                <w:rFonts w:cstheme="minorBidi"/>
                <w:sz w:val="20"/>
              </w:rPr>
              <w:t>0,147</w:t>
            </w:r>
          </w:p>
        </w:tc>
        <w:tc>
          <w:tcPr>
            <w:tcW w:w="494" w:type="pct"/>
            <w:vAlign w:val="center"/>
          </w:tcPr>
          <w:p w:rsidR="00E50893" w:rsidRPr="00E50893" w:rsidRDefault="00E50893" w:rsidP="00E50893">
            <w:pPr>
              <w:jc w:val="center"/>
              <w:rPr>
                <w:rFonts w:cstheme="minorBidi"/>
                <w:sz w:val="20"/>
              </w:rPr>
            </w:pPr>
            <w:r w:rsidRPr="00E50893">
              <w:rPr>
                <w:rFonts w:cstheme="minorBidi"/>
                <w:sz w:val="20"/>
              </w:rPr>
              <w:t>14</w:t>
            </w:r>
          </w:p>
        </w:tc>
        <w:tc>
          <w:tcPr>
            <w:tcW w:w="433" w:type="pct"/>
            <w:vAlign w:val="center"/>
          </w:tcPr>
          <w:p w:rsidR="00E50893" w:rsidRPr="00E50893" w:rsidRDefault="00E50893" w:rsidP="00E50893">
            <w:pPr>
              <w:jc w:val="center"/>
              <w:rPr>
                <w:rFonts w:cstheme="minorBidi"/>
                <w:sz w:val="20"/>
              </w:rPr>
            </w:pPr>
            <w:r w:rsidRPr="00E50893">
              <w:rPr>
                <w:rFonts w:cstheme="minorBidi"/>
                <w:sz w:val="20"/>
              </w:rPr>
              <w:t>50</w:t>
            </w:r>
          </w:p>
        </w:tc>
        <w:tc>
          <w:tcPr>
            <w:tcW w:w="812" w:type="pct"/>
            <w:vAlign w:val="center"/>
          </w:tcPr>
          <w:p w:rsidR="00E50893" w:rsidRPr="00E50893" w:rsidRDefault="00E50893" w:rsidP="00E50893">
            <w:pPr>
              <w:jc w:val="center"/>
              <w:rPr>
                <w:rFonts w:cstheme="minorBidi"/>
                <w:sz w:val="20"/>
              </w:rPr>
            </w:pPr>
            <w:r w:rsidRPr="00E50893">
              <w:rPr>
                <w:rFonts w:cstheme="minorBidi"/>
                <w:sz w:val="20"/>
              </w:rPr>
              <w:t>2020</w:t>
            </w:r>
          </w:p>
        </w:tc>
      </w:tr>
      <w:tr w:rsidR="00E50893" w:rsidRPr="00E50893" w:rsidTr="00E50893">
        <w:trPr>
          <w:trHeight w:val="283"/>
        </w:trPr>
        <w:tc>
          <w:tcPr>
            <w:tcW w:w="269" w:type="pct"/>
            <w:shd w:val="clear" w:color="auto" w:fill="auto"/>
            <w:vAlign w:val="center"/>
          </w:tcPr>
          <w:p w:rsidR="00E50893" w:rsidRPr="00E50893" w:rsidRDefault="00E50893" w:rsidP="00E50893">
            <w:pPr>
              <w:jc w:val="center"/>
              <w:rPr>
                <w:rFonts w:cstheme="minorBidi"/>
                <w:sz w:val="20"/>
              </w:rPr>
            </w:pPr>
            <w:r w:rsidRPr="00E50893">
              <w:rPr>
                <w:rFonts w:cstheme="minorBidi"/>
                <w:sz w:val="20"/>
              </w:rPr>
              <w:t>3</w:t>
            </w:r>
          </w:p>
        </w:tc>
        <w:tc>
          <w:tcPr>
            <w:tcW w:w="1379" w:type="pct"/>
            <w:shd w:val="clear" w:color="auto" w:fill="auto"/>
            <w:vAlign w:val="center"/>
          </w:tcPr>
          <w:p w:rsidR="00E50893" w:rsidRPr="00E50893" w:rsidRDefault="00E50893" w:rsidP="00E50893">
            <w:pPr>
              <w:jc w:val="center"/>
              <w:rPr>
                <w:rFonts w:cstheme="minorBidi"/>
                <w:sz w:val="20"/>
              </w:rPr>
            </w:pPr>
            <w:r w:rsidRPr="00E50893">
              <w:rPr>
                <w:rFonts w:cstheme="minorBidi"/>
                <w:sz w:val="20"/>
              </w:rPr>
              <w:t>Площадка №16</w:t>
            </w:r>
          </w:p>
        </w:tc>
        <w:tc>
          <w:tcPr>
            <w:tcW w:w="934" w:type="pct"/>
            <w:vAlign w:val="center"/>
          </w:tcPr>
          <w:p w:rsidR="00E50893" w:rsidRPr="00E50893" w:rsidRDefault="00E50893" w:rsidP="00E50893">
            <w:pPr>
              <w:jc w:val="center"/>
              <w:rPr>
                <w:rFonts w:cstheme="minorBidi"/>
                <w:sz w:val="20"/>
              </w:rPr>
            </w:pPr>
            <w:r w:rsidRPr="00E50893">
              <w:rPr>
                <w:rFonts w:cstheme="minorBidi"/>
                <w:sz w:val="20"/>
              </w:rPr>
              <w:t>Коммерческое жилье</w:t>
            </w:r>
          </w:p>
        </w:tc>
        <w:tc>
          <w:tcPr>
            <w:tcW w:w="678" w:type="pct"/>
            <w:shd w:val="clear" w:color="auto" w:fill="auto"/>
            <w:vAlign w:val="center"/>
          </w:tcPr>
          <w:p w:rsidR="00E50893" w:rsidRPr="00E50893" w:rsidRDefault="00E50893" w:rsidP="00E50893">
            <w:pPr>
              <w:jc w:val="center"/>
              <w:rPr>
                <w:rFonts w:cstheme="minorBidi"/>
                <w:sz w:val="20"/>
              </w:rPr>
            </w:pPr>
            <w:r w:rsidRPr="00E50893">
              <w:rPr>
                <w:rFonts w:cstheme="minorBidi"/>
                <w:sz w:val="20"/>
              </w:rPr>
              <w:t>0,155</w:t>
            </w:r>
          </w:p>
        </w:tc>
        <w:tc>
          <w:tcPr>
            <w:tcW w:w="494" w:type="pct"/>
            <w:vAlign w:val="center"/>
          </w:tcPr>
          <w:p w:rsidR="00E50893" w:rsidRPr="00E50893" w:rsidRDefault="00E50893" w:rsidP="00E50893">
            <w:pPr>
              <w:jc w:val="center"/>
              <w:rPr>
                <w:rFonts w:cstheme="minorBidi"/>
                <w:sz w:val="20"/>
              </w:rPr>
            </w:pPr>
            <w:r w:rsidRPr="00E50893">
              <w:rPr>
                <w:rFonts w:cstheme="minorBidi"/>
                <w:sz w:val="20"/>
              </w:rPr>
              <w:t>н/д</w:t>
            </w:r>
          </w:p>
        </w:tc>
        <w:tc>
          <w:tcPr>
            <w:tcW w:w="433" w:type="pct"/>
            <w:vAlign w:val="center"/>
          </w:tcPr>
          <w:p w:rsidR="00E50893" w:rsidRPr="00E50893" w:rsidRDefault="00E50893" w:rsidP="00E50893">
            <w:pPr>
              <w:jc w:val="center"/>
              <w:rPr>
                <w:rFonts w:cstheme="minorBidi"/>
                <w:sz w:val="20"/>
              </w:rPr>
            </w:pPr>
            <w:r w:rsidRPr="00E50893">
              <w:rPr>
                <w:rFonts w:cstheme="minorBidi"/>
                <w:sz w:val="20"/>
              </w:rPr>
              <w:t>н/д</w:t>
            </w:r>
          </w:p>
        </w:tc>
        <w:tc>
          <w:tcPr>
            <w:tcW w:w="812" w:type="pct"/>
            <w:vAlign w:val="center"/>
          </w:tcPr>
          <w:p w:rsidR="00E50893" w:rsidRPr="00E50893" w:rsidRDefault="00E50893" w:rsidP="00E50893">
            <w:pPr>
              <w:jc w:val="center"/>
              <w:rPr>
                <w:rFonts w:cstheme="minorBidi"/>
                <w:sz w:val="20"/>
              </w:rPr>
            </w:pPr>
            <w:r w:rsidRPr="00E50893">
              <w:rPr>
                <w:rFonts w:cstheme="minorBidi"/>
                <w:sz w:val="20"/>
              </w:rPr>
              <w:t>2016</w:t>
            </w:r>
          </w:p>
        </w:tc>
      </w:tr>
      <w:tr w:rsidR="00E50893" w:rsidRPr="00E50893" w:rsidTr="00E50893">
        <w:trPr>
          <w:trHeight w:val="283"/>
        </w:trPr>
        <w:tc>
          <w:tcPr>
            <w:tcW w:w="269" w:type="pct"/>
            <w:shd w:val="clear" w:color="auto" w:fill="auto"/>
            <w:vAlign w:val="center"/>
          </w:tcPr>
          <w:p w:rsidR="00E50893" w:rsidRPr="00E50893" w:rsidRDefault="00E50893" w:rsidP="00E50893">
            <w:pPr>
              <w:jc w:val="center"/>
              <w:rPr>
                <w:rFonts w:cstheme="minorBidi"/>
                <w:sz w:val="20"/>
              </w:rPr>
            </w:pPr>
            <w:r w:rsidRPr="00E50893">
              <w:rPr>
                <w:rFonts w:cstheme="minorBidi"/>
                <w:sz w:val="20"/>
              </w:rPr>
              <w:t>4</w:t>
            </w:r>
          </w:p>
        </w:tc>
        <w:tc>
          <w:tcPr>
            <w:tcW w:w="1379" w:type="pct"/>
            <w:shd w:val="clear" w:color="auto" w:fill="auto"/>
            <w:vAlign w:val="center"/>
          </w:tcPr>
          <w:p w:rsidR="00E50893" w:rsidRPr="00E50893" w:rsidRDefault="00E50893" w:rsidP="00E50893">
            <w:pPr>
              <w:jc w:val="center"/>
              <w:rPr>
                <w:rFonts w:cstheme="minorBidi"/>
                <w:sz w:val="20"/>
              </w:rPr>
            </w:pPr>
            <w:r w:rsidRPr="00E50893">
              <w:rPr>
                <w:rFonts w:cstheme="minorBidi"/>
                <w:sz w:val="20"/>
              </w:rPr>
              <w:t>Пож. депо на 4 автомашины в юго-восточной части г. Похвистнево</w:t>
            </w:r>
          </w:p>
        </w:tc>
        <w:tc>
          <w:tcPr>
            <w:tcW w:w="934" w:type="pct"/>
            <w:vAlign w:val="center"/>
          </w:tcPr>
          <w:p w:rsidR="00E50893" w:rsidRPr="00E50893" w:rsidRDefault="00E50893" w:rsidP="00E50893">
            <w:pPr>
              <w:jc w:val="center"/>
              <w:rPr>
                <w:rFonts w:cstheme="minorBidi"/>
                <w:sz w:val="20"/>
              </w:rPr>
            </w:pPr>
            <w:r w:rsidRPr="00E50893">
              <w:rPr>
                <w:rFonts w:cstheme="minorBidi"/>
                <w:sz w:val="20"/>
              </w:rPr>
              <w:t>Соцкультбыт</w:t>
            </w:r>
          </w:p>
        </w:tc>
        <w:tc>
          <w:tcPr>
            <w:tcW w:w="678" w:type="pct"/>
            <w:shd w:val="clear" w:color="auto" w:fill="auto"/>
            <w:vAlign w:val="center"/>
          </w:tcPr>
          <w:p w:rsidR="00E50893" w:rsidRPr="00E50893" w:rsidRDefault="00E50893" w:rsidP="00E50893">
            <w:pPr>
              <w:jc w:val="center"/>
              <w:rPr>
                <w:rFonts w:cstheme="minorBidi"/>
                <w:sz w:val="20"/>
              </w:rPr>
            </w:pPr>
            <w:r w:rsidRPr="00E50893">
              <w:rPr>
                <w:rFonts w:cstheme="minorBidi"/>
                <w:sz w:val="20"/>
              </w:rPr>
              <w:t>0,580</w:t>
            </w:r>
          </w:p>
        </w:tc>
        <w:tc>
          <w:tcPr>
            <w:tcW w:w="494" w:type="pct"/>
            <w:vAlign w:val="center"/>
          </w:tcPr>
          <w:p w:rsidR="00E50893" w:rsidRPr="00E50893" w:rsidRDefault="00E50893" w:rsidP="00E50893">
            <w:pPr>
              <w:jc w:val="center"/>
              <w:rPr>
                <w:rFonts w:cstheme="minorBidi"/>
                <w:sz w:val="20"/>
              </w:rPr>
            </w:pPr>
            <w:r w:rsidRPr="00E50893">
              <w:rPr>
                <w:rFonts w:cstheme="minorBidi"/>
                <w:sz w:val="20"/>
              </w:rPr>
              <w:t>н/д</w:t>
            </w:r>
          </w:p>
        </w:tc>
        <w:tc>
          <w:tcPr>
            <w:tcW w:w="433" w:type="pct"/>
            <w:vAlign w:val="center"/>
          </w:tcPr>
          <w:p w:rsidR="00E50893" w:rsidRPr="00E50893" w:rsidRDefault="00E50893" w:rsidP="00E50893">
            <w:pPr>
              <w:jc w:val="center"/>
              <w:rPr>
                <w:rFonts w:cstheme="minorBidi"/>
                <w:sz w:val="20"/>
              </w:rPr>
            </w:pPr>
            <w:r w:rsidRPr="00E50893">
              <w:rPr>
                <w:rFonts w:cstheme="minorBidi"/>
                <w:sz w:val="20"/>
              </w:rPr>
              <w:t>н/д</w:t>
            </w:r>
          </w:p>
        </w:tc>
        <w:tc>
          <w:tcPr>
            <w:tcW w:w="812" w:type="pct"/>
            <w:vAlign w:val="center"/>
          </w:tcPr>
          <w:p w:rsidR="00E50893" w:rsidRPr="00E50893" w:rsidRDefault="00E50893" w:rsidP="00E50893">
            <w:pPr>
              <w:jc w:val="center"/>
              <w:rPr>
                <w:rFonts w:cstheme="minorBidi"/>
                <w:sz w:val="20"/>
              </w:rPr>
            </w:pPr>
            <w:r w:rsidRPr="00E50893">
              <w:rPr>
                <w:rFonts w:cstheme="minorBidi"/>
                <w:sz w:val="20"/>
              </w:rPr>
              <w:t>2021-2025</w:t>
            </w:r>
          </w:p>
        </w:tc>
      </w:tr>
    </w:tbl>
    <w:tbl>
      <w:tblPr>
        <w:tblStyle w:val="7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6"/>
      </w:tblGrid>
      <w:tr w:rsidR="00E50893" w:rsidRPr="00E50893" w:rsidTr="00E50893">
        <w:tc>
          <w:tcPr>
            <w:tcW w:w="5000" w:type="pct"/>
          </w:tcPr>
          <w:p w:rsidR="00E50893" w:rsidRPr="00E50893" w:rsidRDefault="00E50893" w:rsidP="00E50893">
            <w:pPr>
              <w:spacing w:before="120" w:after="120"/>
              <w:jc w:val="center"/>
            </w:pPr>
          </w:p>
          <w:p w:rsidR="00E50893" w:rsidRPr="00E50893" w:rsidRDefault="00E50893" w:rsidP="00E50893">
            <w:pPr>
              <w:spacing w:before="120" w:after="120"/>
              <w:jc w:val="center"/>
            </w:pPr>
            <w:r w:rsidRPr="00E50893">
              <w:rPr>
                <w:noProof/>
              </w:rPr>
              <w:lastRenderedPageBreak/>
              <w:drawing>
                <wp:inline distT="0" distB="0" distL="0" distR="0" wp14:anchorId="3C8010C7" wp14:editId="181087E6">
                  <wp:extent cx="4810125" cy="3223443"/>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31744" t="28240" r="31060" b="27449"/>
                          <a:stretch/>
                        </pic:blipFill>
                        <pic:spPr bwMode="auto">
                          <a:xfrm>
                            <a:off x="0" y="0"/>
                            <a:ext cx="4833439" cy="3239067"/>
                          </a:xfrm>
                          <a:prstGeom prst="rect">
                            <a:avLst/>
                          </a:prstGeom>
                          <a:ln>
                            <a:noFill/>
                          </a:ln>
                          <a:extLst>
                            <a:ext uri="{53640926-AAD7-44D8-BBD7-CCE9431645EC}">
                              <a14:shadowObscured xmlns:a14="http://schemas.microsoft.com/office/drawing/2010/main"/>
                            </a:ext>
                          </a:extLst>
                        </pic:spPr>
                      </pic:pic>
                    </a:graphicData>
                  </a:graphic>
                </wp:inline>
              </w:drawing>
            </w:r>
          </w:p>
        </w:tc>
      </w:tr>
      <w:tr w:rsidR="00E50893" w:rsidRPr="00E50893" w:rsidTr="00E50893">
        <w:tc>
          <w:tcPr>
            <w:tcW w:w="5000" w:type="pct"/>
          </w:tcPr>
          <w:p w:rsidR="00E50893" w:rsidRPr="00E50893" w:rsidRDefault="00E50893" w:rsidP="00E50893">
            <w:pPr>
              <w:numPr>
                <w:ilvl w:val="0"/>
                <w:numId w:val="37"/>
              </w:numPr>
              <w:tabs>
                <w:tab w:val="num" w:pos="360"/>
              </w:tabs>
              <w:spacing w:before="120" w:after="120"/>
              <w:ind w:left="0" w:firstLine="0"/>
              <w:jc w:val="center"/>
            </w:pPr>
            <w:r w:rsidRPr="00E50893">
              <w:rPr>
                <w:noProof/>
              </w:rPr>
              <w:lastRenderedPageBreak/>
              <w:t xml:space="preserve"> Расположение перспективных объектов строительства, подключаемых к тепловым сетям котельной №11</w:t>
            </w:r>
          </w:p>
        </w:tc>
      </w:tr>
    </w:tbl>
    <w:p w:rsidR="00E50893" w:rsidRPr="001473F9" w:rsidRDefault="00E50893" w:rsidP="001473F9">
      <w:pPr>
        <w:pStyle w:val="a9"/>
        <w:rPr>
          <w:rFonts w:eastAsiaTheme="majorEastAsia"/>
          <w:b/>
        </w:rPr>
      </w:pPr>
      <w:bookmarkStart w:id="42" w:name="_Toc442452533"/>
      <w:bookmarkStart w:id="43" w:name="_Toc442452564"/>
      <w:r w:rsidRPr="001473F9">
        <w:rPr>
          <w:rFonts w:eastAsiaTheme="majorEastAsia"/>
          <w:b/>
        </w:rPr>
        <w:t>Котельная №1, п. Октябрьский, ул. Набережная, 84</w:t>
      </w:r>
      <w:bookmarkEnd w:id="42"/>
      <w:bookmarkEnd w:id="43"/>
    </w:p>
    <w:p w:rsidR="00E50893" w:rsidRPr="00E50893" w:rsidRDefault="00E50893" w:rsidP="00E50893">
      <w:pPr>
        <w:spacing w:before="120" w:after="120"/>
        <w:ind w:firstLine="709"/>
        <w:rPr>
          <w:rFonts w:eastAsiaTheme="minorEastAsia" w:cstheme="minorBidi"/>
          <w:szCs w:val="22"/>
          <w:lang w:eastAsia="en-US"/>
        </w:rPr>
      </w:pPr>
      <w:r w:rsidRPr="00E50893">
        <w:rPr>
          <w:rFonts w:eastAsiaTheme="minorEastAsia" w:cstheme="minorBidi"/>
          <w:szCs w:val="22"/>
          <w:lang w:eastAsia="en-US"/>
        </w:rPr>
        <w:t xml:space="preserve">Строительство тепловых сетей для подключения перспективных объектов к тепловым сетям котельной пос. Октябрьский планируется к 2016, 2020 и в период с 2021 по 2025 г. (таблица </w:t>
      </w:r>
      <w:r w:rsidR="008B71AF">
        <w:rPr>
          <w:rFonts w:eastAsiaTheme="minorEastAsia" w:cstheme="minorBidi"/>
          <w:szCs w:val="22"/>
          <w:lang w:eastAsia="en-US"/>
        </w:rPr>
        <w:t>52</w:t>
      </w:r>
      <w:r w:rsidRPr="00E50893">
        <w:rPr>
          <w:rFonts w:eastAsiaTheme="minorEastAsia" w:cstheme="minorBidi"/>
          <w:szCs w:val="22"/>
          <w:lang w:eastAsia="en-US"/>
        </w:rPr>
        <w:t>).</w:t>
      </w:r>
    </w:p>
    <w:p w:rsidR="00E50893" w:rsidRPr="00E50893" w:rsidRDefault="00E50893" w:rsidP="00E50893">
      <w:pPr>
        <w:numPr>
          <w:ilvl w:val="0"/>
          <w:numId w:val="1"/>
        </w:numPr>
        <w:tabs>
          <w:tab w:val="left" w:pos="0"/>
        </w:tabs>
        <w:spacing w:before="120"/>
        <w:ind w:left="0" w:firstLine="0"/>
        <w:contextualSpacing/>
        <w:jc w:val="left"/>
        <w:rPr>
          <w:rFonts w:eastAsia="Calibri"/>
          <w:b/>
          <w:sz w:val="20"/>
          <w:szCs w:val="28"/>
          <w:lang w:eastAsia="en-US"/>
        </w:rPr>
      </w:pPr>
      <w:r w:rsidRPr="00E50893">
        <w:rPr>
          <w:rFonts w:eastAsia="Calibri"/>
          <w:b/>
          <w:sz w:val="20"/>
          <w:szCs w:val="28"/>
          <w:lang w:eastAsia="en-US"/>
        </w:rPr>
        <w:t>Перспективные потребители котельной пос. Октябрьский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3"/>
        <w:gridCol w:w="2578"/>
        <w:gridCol w:w="1746"/>
        <w:gridCol w:w="1267"/>
        <w:gridCol w:w="923"/>
        <w:gridCol w:w="811"/>
        <w:gridCol w:w="1518"/>
      </w:tblGrid>
      <w:tr w:rsidR="00E50893" w:rsidRPr="00E50893" w:rsidTr="00E50893">
        <w:trPr>
          <w:trHeight w:val="283"/>
        </w:trPr>
        <w:tc>
          <w:tcPr>
            <w:tcW w:w="269" w:type="pct"/>
            <w:vMerge w:val="restart"/>
            <w:shd w:val="clear" w:color="000000" w:fill="D9D9D9"/>
            <w:vAlign w:val="center"/>
            <w:hideMark/>
          </w:tcPr>
          <w:p w:rsidR="00E50893" w:rsidRPr="00E50893" w:rsidRDefault="00E50893" w:rsidP="00E50893">
            <w:pPr>
              <w:jc w:val="center"/>
              <w:rPr>
                <w:rFonts w:cstheme="minorBidi"/>
                <w:b/>
                <w:sz w:val="20"/>
              </w:rPr>
            </w:pPr>
            <w:r w:rsidRPr="00E50893">
              <w:rPr>
                <w:rFonts w:cstheme="minorBidi"/>
                <w:b/>
                <w:sz w:val="20"/>
              </w:rPr>
              <w:t>№ п/п</w:t>
            </w:r>
          </w:p>
        </w:tc>
        <w:tc>
          <w:tcPr>
            <w:tcW w:w="1379" w:type="pct"/>
            <w:vMerge w:val="restart"/>
            <w:shd w:val="clear" w:color="000000" w:fill="D9D9D9"/>
            <w:vAlign w:val="center"/>
            <w:hideMark/>
          </w:tcPr>
          <w:p w:rsidR="00E50893" w:rsidRPr="00E50893" w:rsidRDefault="00E50893" w:rsidP="00E50893">
            <w:pPr>
              <w:jc w:val="center"/>
              <w:rPr>
                <w:rFonts w:cstheme="minorBidi"/>
                <w:b/>
                <w:sz w:val="20"/>
              </w:rPr>
            </w:pPr>
            <w:r w:rsidRPr="00E50893">
              <w:rPr>
                <w:rFonts w:cstheme="minorBidi"/>
                <w:b/>
                <w:sz w:val="20"/>
              </w:rPr>
              <w:t>Объект</w:t>
            </w:r>
          </w:p>
        </w:tc>
        <w:tc>
          <w:tcPr>
            <w:tcW w:w="934" w:type="pct"/>
            <w:vMerge w:val="restart"/>
            <w:shd w:val="clear" w:color="000000" w:fill="D9D9D9"/>
            <w:vAlign w:val="center"/>
          </w:tcPr>
          <w:p w:rsidR="00E50893" w:rsidRPr="00E50893" w:rsidRDefault="00E50893" w:rsidP="00E50893">
            <w:pPr>
              <w:jc w:val="center"/>
              <w:rPr>
                <w:rFonts w:cstheme="minorBidi"/>
                <w:b/>
                <w:sz w:val="20"/>
              </w:rPr>
            </w:pPr>
            <w:r w:rsidRPr="00E50893">
              <w:rPr>
                <w:rFonts w:cstheme="minorBidi"/>
                <w:b/>
                <w:sz w:val="20"/>
              </w:rPr>
              <w:t>Тип объекта</w:t>
            </w:r>
          </w:p>
        </w:tc>
        <w:tc>
          <w:tcPr>
            <w:tcW w:w="678" w:type="pct"/>
            <w:vMerge w:val="restart"/>
            <w:shd w:val="clear" w:color="000000" w:fill="D9D9D9"/>
            <w:vAlign w:val="center"/>
            <w:hideMark/>
          </w:tcPr>
          <w:p w:rsidR="00E50893" w:rsidRPr="00E50893" w:rsidRDefault="00E50893" w:rsidP="00E50893">
            <w:pPr>
              <w:jc w:val="center"/>
              <w:rPr>
                <w:rFonts w:cstheme="minorBidi"/>
                <w:b/>
                <w:sz w:val="20"/>
              </w:rPr>
            </w:pPr>
            <w:r w:rsidRPr="00E50893">
              <w:rPr>
                <w:rFonts w:cstheme="minorBidi"/>
                <w:b/>
                <w:sz w:val="20"/>
              </w:rPr>
              <w:t>Суммарная нагрузка, Гкал/ч</w:t>
            </w:r>
          </w:p>
        </w:tc>
        <w:tc>
          <w:tcPr>
            <w:tcW w:w="928" w:type="pct"/>
            <w:gridSpan w:val="2"/>
            <w:shd w:val="clear" w:color="000000" w:fill="D9D9D9"/>
            <w:vAlign w:val="center"/>
          </w:tcPr>
          <w:p w:rsidR="00E50893" w:rsidRPr="00E50893" w:rsidRDefault="00E50893" w:rsidP="00E50893">
            <w:pPr>
              <w:jc w:val="center"/>
              <w:rPr>
                <w:rFonts w:cstheme="minorBidi"/>
                <w:b/>
                <w:sz w:val="20"/>
              </w:rPr>
            </w:pPr>
            <w:r w:rsidRPr="00E50893">
              <w:rPr>
                <w:rFonts w:cstheme="minorBidi"/>
                <w:b/>
                <w:sz w:val="20"/>
              </w:rPr>
              <w:t>Характеристики нового участка</w:t>
            </w:r>
          </w:p>
        </w:tc>
        <w:tc>
          <w:tcPr>
            <w:tcW w:w="812" w:type="pct"/>
            <w:vMerge w:val="restart"/>
            <w:shd w:val="clear" w:color="000000" w:fill="D9D9D9"/>
            <w:vAlign w:val="center"/>
          </w:tcPr>
          <w:p w:rsidR="00E50893" w:rsidRPr="00E50893" w:rsidRDefault="00E50893" w:rsidP="00E50893">
            <w:pPr>
              <w:jc w:val="center"/>
              <w:rPr>
                <w:rFonts w:cstheme="minorBidi"/>
                <w:b/>
                <w:sz w:val="20"/>
              </w:rPr>
            </w:pPr>
            <w:r w:rsidRPr="00E50893">
              <w:rPr>
                <w:rFonts w:cstheme="minorBidi"/>
                <w:b/>
                <w:sz w:val="20"/>
              </w:rPr>
              <w:t>Год ввода в эксплуатацию</w:t>
            </w:r>
          </w:p>
        </w:tc>
      </w:tr>
      <w:tr w:rsidR="00E50893" w:rsidRPr="00E50893" w:rsidTr="00E50893">
        <w:trPr>
          <w:trHeight w:val="283"/>
        </w:trPr>
        <w:tc>
          <w:tcPr>
            <w:tcW w:w="269" w:type="pct"/>
            <w:vMerge/>
            <w:shd w:val="clear" w:color="000000" w:fill="D9D9D9"/>
            <w:vAlign w:val="center"/>
          </w:tcPr>
          <w:p w:rsidR="00E50893" w:rsidRPr="00E50893" w:rsidRDefault="00E50893" w:rsidP="00E50893">
            <w:pPr>
              <w:jc w:val="center"/>
              <w:rPr>
                <w:rFonts w:cstheme="minorBidi"/>
                <w:sz w:val="20"/>
              </w:rPr>
            </w:pPr>
          </w:p>
        </w:tc>
        <w:tc>
          <w:tcPr>
            <w:tcW w:w="1379" w:type="pct"/>
            <w:vMerge/>
            <w:shd w:val="clear" w:color="000000" w:fill="D9D9D9"/>
            <w:vAlign w:val="center"/>
          </w:tcPr>
          <w:p w:rsidR="00E50893" w:rsidRPr="00E50893" w:rsidRDefault="00E50893" w:rsidP="00E50893">
            <w:pPr>
              <w:jc w:val="center"/>
              <w:rPr>
                <w:rFonts w:cstheme="minorBidi"/>
                <w:sz w:val="20"/>
              </w:rPr>
            </w:pPr>
          </w:p>
        </w:tc>
        <w:tc>
          <w:tcPr>
            <w:tcW w:w="934" w:type="pct"/>
            <w:vMerge/>
            <w:shd w:val="clear" w:color="000000" w:fill="D9D9D9"/>
            <w:vAlign w:val="center"/>
          </w:tcPr>
          <w:p w:rsidR="00E50893" w:rsidRPr="00E50893" w:rsidRDefault="00E50893" w:rsidP="00E50893">
            <w:pPr>
              <w:jc w:val="center"/>
              <w:rPr>
                <w:rFonts w:cstheme="minorBidi"/>
                <w:sz w:val="20"/>
              </w:rPr>
            </w:pPr>
          </w:p>
        </w:tc>
        <w:tc>
          <w:tcPr>
            <w:tcW w:w="678" w:type="pct"/>
            <w:vMerge/>
            <w:shd w:val="clear" w:color="000000" w:fill="D9D9D9"/>
            <w:vAlign w:val="center"/>
          </w:tcPr>
          <w:p w:rsidR="00E50893" w:rsidRPr="00E50893" w:rsidRDefault="00E50893" w:rsidP="00E50893">
            <w:pPr>
              <w:jc w:val="center"/>
              <w:rPr>
                <w:rFonts w:cstheme="minorBidi"/>
                <w:sz w:val="20"/>
              </w:rPr>
            </w:pPr>
          </w:p>
        </w:tc>
        <w:tc>
          <w:tcPr>
            <w:tcW w:w="494" w:type="pct"/>
            <w:shd w:val="clear" w:color="000000" w:fill="D9D9D9"/>
            <w:vAlign w:val="center"/>
          </w:tcPr>
          <w:p w:rsidR="00E50893" w:rsidRPr="00E50893" w:rsidRDefault="00E50893" w:rsidP="00E50893">
            <w:pPr>
              <w:jc w:val="center"/>
              <w:rPr>
                <w:rFonts w:cstheme="minorBidi"/>
                <w:b/>
                <w:sz w:val="20"/>
              </w:rPr>
            </w:pPr>
            <w:r w:rsidRPr="00E50893">
              <w:rPr>
                <w:rFonts w:cstheme="minorBidi"/>
                <w:b/>
                <w:sz w:val="20"/>
              </w:rPr>
              <w:t>L, м</w:t>
            </w:r>
          </w:p>
        </w:tc>
        <w:tc>
          <w:tcPr>
            <w:tcW w:w="434" w:type="pct"/>
            <w:shd w:val="clear" w:color="000000" w:fill="D9D9D9"/>
            <w:vAlign w:val="center"/>
          </w:tcPr>
          <w:p w:rsidR="00E50893" w:rsidRPr="00E50893" w:rsidRDefault="00E50893" w:rsidP="00E50893">
            <w:pPr>
              <w:jc w:val="center"/>
              <w:rPr>
                <w:rFonts w:cstheme="minorBidi"/>
                <w:b/>
                <w:sz w:val="20"/>
              </w:rPr>
            </w:pPr>
            <w:r w:rsidRPr="00E50893">
              <w:rPr>
                <w:rFonts w:cstheme="minorBidi"/>
                <w:b/>
                <w:sz w:val="20"/>
              </w:rPr>
              <w:t>Dy, мм</w:t>
            </w:r>
          </w:p>
        </w:tc>
        <w:tc>
          <w:tcPr>
            <w:tcW w:w="812" w:type="pct"/>
            <w:vMerge/>
            <w:shd w:val="clear" w:color="000000" w:fill="D9D9D9"/>
            <w:vAlign w:val="center"/>
          </w:tcPr>
          <w:p w:rsidR="00E50893" w:rsidRPr="00E50893" w:rsidRDefault="00E50893" w:rsidP="00E50893">
            <w:pPr>
              <w:jc w:val="center"/>
              <w:rPr>
                <w:rFonts w:cstheme="minorBidi"/>
                <w:sz w:val="20"/>
              </w:rPr>
            </w:pPr>
          </w:p>
        </w:tc>
      </w:tr>
      <w:tr w:rsidR="00E50893" w:rsidRPr="00E50893" w:rsidTr="00E50893">
        <w:trPr>
          <w:trHeight w:val="283"/>
        </w:trPr>
        <w:tc>
          <w:tcPr>
            <w:tcW w:w="269" w:type="pct"/>
            <w:shd w:val="clear" w:color="auto" w:fill="auto"/>
            <w:vAlign w:val="center"/>
          </w:tcPr>
          <w:p w:rsidR="00E50893" w:rsidRPr="00E50893" w:rsidRDefault="00E50893" w:rsidP="00E50893">
            <w:pPr>
              <w:jc w:val="center"/>
              <w:rPr>
                <w:rFonts w:cstheme="minorBidi"/>
                <w:sz w:val="20"/>
              </w:rPr>
            </w:pPr>
            <w:r w:rsidRPr="00E50893">
              <w:rPr>
                <w:rFonts w:cstheme="minorBidi"/>
                <w:sz w:val="20"/>
              </w:rPr>
              <w:t>1</w:t>
            </w:r>
          </w:p>
        </w:tc>
        <w:tc>
          <w:tcPr>
            <w:tcW w:w="1379" w:type="pct"/>
            <w:shd w:val="clear" w:color="auto" w:fill="auto"/>
            <w:vAlign w:val="center"/>
          </w:tcPr>
          <w:p w:rsidR="00E50893" w:rsidRPr="00E50893" w:rsidRDefault="00E50893" w:rsidP="00E50893">
            <w:pPr>
              <w:jc w:val="center"/>
              <w:rPr>
                <w:rFonts w:cstheme="minorBidi"/>
                <w:sz w:val="20"/>
              </w:rPr>
            </w:pPr>
            <w:r w:rsidRPr="00E50893">
              <w:rPr>
                <w:rFonts w:cstheme="minorBidi"/>
                <w:sz w:val="20"/>
              </w:rPr>
              <w:t>Площадка №1</w:t>
            </w:r>
          </w:p>
        </w:tc>
        <w:tc>
          <w:tcPr>
            <w:tcW w:w="934" w:type="pct"/>
            <w:vAlign w:val="center"/>
          </w:tcPr>
          <w:p w:rsidR="00E50893" w:rsidRPr="00E50893" w:rsidRDefault="00E50893" w:rsidP="00E50893">
            <w:pPr>
              <w:jc w:val="center"/>
              <w:rPr>
                <w:rFonts w:cstheme="minorBidi"/>
                <w:sz w:val="20"/>
              </w:rPr>
            </w:pPr>
            <w:r w:rsidRPr="00E50893">
              <w:rPr>
                <w:rFonts w:cstheme="minorBidi"/>
                <w:sz w:val="20"/>
              </w:rPr>
              <w:t>Многоквартирная жилая застройка</w:t>
            </w:r>
          </w:p>
        </w:tc>
        <w:tc>
          <w:tcPr>
            <w:tcW w:w="678" w:type="pct"/>
            <w:shd w:val="clear" w:color="auto" w:fill="auto"/>
            <w:vAlign w:val="center"/>
          </w:tcPr>
          <w:p w:rsidR="00E50893" w:rsidRPr="00E50893" w:rsidRDefault="00E50893" w:rsidP="00E50893">
            <w:pPr>
              <w:jc w:val="center"/>
              <w:rPr>
                <w:rFonts w:cstheme="minorBidi"/>
                <w:sz w:val="20"/>
              </w:rPr>
            </w:pPr>
            <w:r w:rsidRPr="00E50893">
              <w:rPr>
                <w:rFonts w:cstheme="minorBidi"/>
                <w:sz w:val="20"/>
              </w:rPr>
              <w:t>0,038</w:t>
            </w:r>
          </w:p>
        </w:tc>
        <w:tc>
          <w:tcPr>
            <w:tcW w:w="494" w:type="pct"/>
            <w:vAlign w:val="center"/>
          </w:tcPr>
          <w:p w:rsidR="00E50893" w:rsidRPr="00E50893" w:rsidRDefault="00E50893" w:rsidP="00E50893">
            <w:pPr>
              <w:jc w:val="center"/>
              <w:rPr>
                <w:rFonts w:cstheme="minorBidi"/>
                <w:sz w:val="20"/>
              </w:rPr>
            </w:pPr>
            <w:r w:rsidRPr="00E50893">
              <w:rPr>
                <w:rFonts w:cstheme="minorBidi"/>
                <w:sz w:val="20"/>
              </w:rPr>
              <w:t>25</w:t>
            </w:r>
          </w:p>
        </w:tc>
        <w:tc>
          <w:tcPr>
            <w:tcW w:w="434" w:type="pct"/>
            <w:vAlign w:val="center"/>
          </w:tcPr>
          <w:p w:rsidR="00E50893" w:rsidRPr="00E50893" w:rsidRDefault="00E50893" w:rsidP="00E50893">
            <w:pPr>
              <w:jc w:val="center"/>
              <w:rPr>
                <w:rFonts w:cstheme="minorBidi"/>
                <w:sz w:val="20"/>
              </w:rPr>
            </w:pPr>
            <w:r w:rsidRPr="00E50893">
              <w:rPr>
                <w:rFonts w:cstheme="minorBidi"/>
                <w:sz w:val="20"/>
              </w:rPr>
              <w:t>50</w:t>
            </w:r>
          </w:p>
        </w:tc>
        <w:tc>
          <w:tcPr>
            <w:tcW w:w="812" w:type="pct"/>
            <w:vAlign w:val="center"/>
          </w:tcPr>
          <w:p w:rsidR="00E50893" w:rsidRPr="00E50893" w:rsidRDefault="00E50893" w:rsidP="00E50893">
            <w:pPr>
              <w:jc w:val="center"/>
              <w:rPr>
                <w:rFonts w:cstheme="minorBidi"/>
                <w:sz w:val="20"/>
              </w:rPr>
            </w:pPr>
            <w:r w:rsidRPr="00E50893">
              <w:rPr>
                <w:rFonts w:cstheme="minorBidi"/>
                <w:sz w:val="20"/>
              </w:rPr>
              <w:t>2016</w:t>
            </w:r>
          </w:p>
        </w:tc>
      </w:tr>
      <w:tr w:rsidR="00E50893" w:rsidRPr="00E50893" w:rsidTr="00E50893">
        <w:trPr>
          <w:trHeight w:val="283"/>
        </w:trPr>
        <w:tc>
          <w:tcPr>
            <w:tcW w:w="269" w:type="pct"/>
            <w:shd w:val="clear" w:color="auto" w:fill="auto"/>
            <w:vAlign w:val="center"/>
          </w:tcPr>
          <w:p w:rsidR="00E50893" w:rsidRPr="00E50893" w:rsidRDefault="00E50893" w:rsidP="00E50893">
            <w:pPr>
              <w:jc w:val="center"/>
              <w:rPr>
                <w:rFonts w:cstheme="minorBidi"/>
                <w:sz w:val="20"/>
              </w:rPr>
            </w:pPr>
            <w:r w:rsidRPr="00E50893">
              <w:rPr>
                <w:rFonts w:cstheme="minorBidi"/>
                <w:sz w:val="20"/>
              </w:rPr>
              <w:t>2</w:t>
            </w:r>
          </w:p>
        </w:tc>
        <w:tc>
          <w:tcPr>
            <w:tcW w:w="1379" w:type="pct"/>
            <w:tcBorders>
              <w:top w:val="nil"/>
              <w:left w:val="nil"/>
              <w:bottom w:val="single" w:sz="4" w:space="0" w:color="auto"/>
              <w:right w:val="single" w:sz="4" w:space="0" w:color="auto"/>
            </w:tcBorders>
            <w:shd w:val="clear" w:color="auto" w:fill="auto"/>
            <w:vAlign w:val="center"/>
          </w:tcPr>
          <w:p w:rsidR="00E50893" w:rsidRPr="00E50893" w:rsidRDefault="00E50893" w:rsidP="00E50893">
            <w:pPr>
              <w:jc w:val="center"/>
              <w:rPr>
                <w:rFonts w:cstheme="minorBidi"/>
                <w:sz w:val="20"/>
              </w:rPr>
            </w:pPr>
            <w:r w:rsidRPr="00E50893">
              <w:rPr>
                <w:rFonts w:cstheme="minorBidi"/>
                <w:sz w:val="20"/>
              </w:rPr>
              <w:t>Реконструкция с расширением детского сада на 95 мест</w:t>
            </w:r>
          </w:p>
        </w:tc>
        <w:tc>
          <w:tcPr>
            <w:tcW w:w="934" w:type="pct"/>
            <w:vAlign w:val="center"/>
          </w:tcPr>
          <w:p w:rsidR="00E50893" w:rsidRPr="00E50893" w:rsidRDefault="00E50893" w:rsidP="00E50893">
            <w:pPr>
              <w:jc w:val="center"/>
              <w:rPr>
                <w:rFonts w:cstheme="minorBidi"/>
                <w:sz w:val="20"/>
              </w:rPr>
            </w:pPr>
            <w:r w:rsidRPr="00E50893">
              <w:rPr>
                <w:rFonts w:cstheme="minorBidi"/>
                <w:sz w:val="20"/>
              </w:rPr>
              <w:t>Соцкультбыт</w:t>
            </w:r>
          </w:p>
        </w:tc>
        <w:tc>
          <w:tcPr>
            <w:tcW w:w="678" w:type="pct"/>
            <w:shd w:val="clear" w:color="auto" w:fill="auto"/>
            <w:vAlign w:val="center"/>
          </w:tcPr>
          <w:p w:rsidR="00E50893" w:rsidRPr="00E50893" w:rsidRDefault="00E50893" w:rsidP="00E50893">
            <w:pPr>
              <w:jc w:val="center"/>
              <w:rPr>
                <w:rFonts w:cstheme="minorBidi"/>
                <w:sz w:val="20"/>
              </w:rPr>
            </w:pPr>
            <w:r w:rsidRPr="00E50893">
              <w:rPr>
                <w:rFonts w:cstheme="minorBidi"/>
                <w:sz w:val="20"/>
              </w:rPr>
              <w:t>0,363</w:t>
            </w:r>
          </w:p>
        </w:tc>
        <w:tc>
          <w:tcPr>
            <w:tcW w:w="494" w:type="pct"/>
            <w:vAlign w:val="center"/>
          </w:tcPr>
          <w:p w:rsidR="00E50893" w:rsidRPr="00E50893" w:rsidRDefault="00E50893" w:rsidP="00E50893">
            <w:pPr>
              <w:jc w:val="center"/>
              <w:rPr>
                <w:rFonts w:cstheme="minorBidi"/>
                <w:sz w:val="20"/>
              </w:rPr>
            </w:pPr>
            <w:r w:rsidRPr="00E50893">
              <w:rPr>
                <w:rFonts w:cstheme="minorBidi"/>
                <w:sz w:val="20"/>
              </w:rPr>
              <w:t>н/д</w:t>
            </w:r>
          </w:p>
        </w:tc>
        <w:tc>
          <w:tcPr>
            <w:tcW w:w="434" w:type="pct"/>
            <w:vAlign w:val="center"/>
          </w:tcPr>
          <w:p w:rsidR="00E50893" w:rsidRPr="00E50893" w:rsidRDefault="00E50893" w:rsidP="00E50893">
            <w:pPr>
              <w:jc w:val="center"/>
              <w:rPr>
                <w:rFonts w:cstheme="minorBidi"/>
                <w:sz w:val="20"/>
              </w:rPr>
            </w:pPr>
            <w:r w:rsidRPr="00E50893">
              <w:rPr>
                <w:rFonts w:cstheme="minorBidi"/>
                <w:sz w:val="20"/>
              </w:rPr>
              <w:t>н/д</w:t>
            </w:r>
          </w:p>
        </w:tc>
        <w:tc>
          <w:tcPr>
            <w:tcW w:w="812" w:type="pct"/>
            <w:vAlign w:val="center"/>
          </w:tcPr>
          <w:p w:rsidR="00E50893" w:rsidRPr="00E50893" w:rsidRDefault="00E50893" w:rsidP="00E50893">
            <w:pPr>
              <w:jc w:val="center"/>
              <w:rPr>
                <w:rFonts w:cstheme="minorBidi"/>
                <w:sz w:val="20"/>
              </w:rPr>
            </w:pPr>
            <w:r w:rsidRPr="00E50893">
              <w:rPr>
                <w:rFonts w:cstheme="minorBidi"/>
                <w:sz w:val="20"/>
              </w:rPr>
              <w:t>2021-2025</w:t>
            </w:r>
          </w:p>
        </w:tc>
      </w:tr>
    </w:tbl>
    <w:p w:rsidR="00E50893" w:rsidRPr="00E50893" w:rsidRDefault="00E50893" w:rsidP="00E50893">
      <w:pPr>
        <w:tabs>
          <w:tab w:val="left" w:pos="0"/>
        </w:tabs>
        <w:spacing w:before="120"/>
        <w:contextualSpacing/>
        <w:jc w:val="left"/>
        <w:rPr>
          <w:rFonts w:eastAsia="Calibri"/>
          <w:b/>
          <w:sz w:val="20"/>
          <w:szCs w:val="28"/>
          <w:lang w:eastAsia="en-US"/>
        </w:rPr>
      </w:pPr>
    </w:p>
    <w:tbl>
      <w:tblPr>
        <w:tblStyle w:val="7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6"/>
      </w:tblGrid>
      <w:tr w:rsidR="00E50893" w:rsidRPr="00E50893" w:rsidTr="00E50893">
        <w:tc>
          <w:tcPr>
            <w:tcW w:w="9346" w:type="dxa"/>
          </w:tcPr>
          <w:p w:rsidR="00E50893" w:rsidRPr="00E50893" w:rsidRDefault="00E50893" w:rsidP="00E50893">
            <w:pPr>
              <w:tabs>
                <w:tab w:val="left" w:pos="0"/>
              </w:tabs>
              <w:spacing w:before="120"/>
              <w:contextualSpacing/>
              <w:jc w:val="left"/>
              <w:rPr>
                <w:rFonts w:eastAsia="Calibri"/>
                <w:b/>
                <w:sz w:val="20"/>
                <w:szCs w:val="28"/>
                <w:lang w:eastAsia="en-US"/>
              </w:rPr>
            </w:pPr>
            <w:r w:rsidRPr="00E50893">
              <w:rPr>
                <w:rFonts w:eastAsia="Calibri"/>
                <w:b/>
                <w:noProof/>
                <w:sz w:val="20"/>
                <w:szCs w:val="28"/>
              </w:rPr>
              <w:lastRenderedPageBreak/>
              <w:drawing>
                <wp:inline distT="0" distB="0" distL="0" distR="0" wp14:anchorId="5507EA08" wp14:editId="2BAA0F1F">
                  <wp:extent cx="5734050" cy="3172647"/>
                  <wp:effectExtent l="0" t="0" r="0" b="889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12665" t="10831" r="24167" b="27038"/>
                          <a:stretch/>
                        </pic:blipFill>
                        <pic:spPr bwMode="auto">
                          <a:xfrm>
                            <a:off x="0" y="0"/>
                            <a:ext cx="5750590" cy="3181799"/>
                          </a:xfrm>
                          <a:prstGeom prst="rect">
                            <a:avLst/>
                          </a:prstGeom>
                          <a:ln>
                            <a:noFill/>
                          </a:ln>
                          <a:extLst>
                            <a:ext uri="{53640926-AAD7-44D8-BBD7-CCE9431645EC}">
                              <a14:shadowObscured xmlns:a14="http://schemas.microsoft.com/office/drawing/2010/main"/>
                            </a:ext>
                          </a:extLst>
                        </pic:spPr>
                      </pic:pic>
                    </a:graphicData>
                  </a:graphic>
                </wp:inline>
              </w:drawing>
            </w:r>
          </w:p>
        </w:tc>
      </w:tr>
      <w:tr w:rsidR="00E50893" w:rsidRPr="00E50893" w:rsidTr="00E50893">
        <w:tc>
          <w:tcPr>
            <w:tcW w:w="9346" w:type="dxa"/>
          </w:tcPr>
          <w:p w:rsidR="00E50893" w:rsidRPr="00E50893" w:rsidRDefault="00E50893" w:rsidP="00E50893">
            <w:pPr>
              <w:numPr>
                <w:ilvl w:val="0"/>
                <w:numId w:val="37"/>
              </w:numPr>
              <w:tabs>
                <w:tab w:val="num" w:pos="360"/>
              </w:tabs>
              <w:spacing w:before="120" w:after="120"/>
              <w:ind w:left="0" w:firstLine="0"/>
              <w:jc w:val="center"/>
            </w:pPr>
            <w:r w:rsidRPr="00E50893">
              <w:rPr>
                <w:noProof/>
              </w:rPr>
              <w:t xml:space="preserve"> Расположение перспективных объектов строительства, подключаемых к тепловым сетям котельной №11</w:t>
            </w:r>
          </w:p>
        </w:tc>
      </w:tr>
    </w:tbl>
    <w:p w:rsidR="00113F92" w:rsidRDefault="00113F92" w:rsidP="00113F92">
      <w:pPr>
        <w:pStyle w:val="2"/>
        <w:rPr>
          <w:shd w:val="clear" w:color="auto" w:fill="FFFFFF"/>
        </w:rPr>
      </w:pPr>
      <w:bookmarkStart w:id="44" w:name="_Toc449703928"/>
      <w:r>
        <w:rPr>
          <w:shd w:val="clear" w:color="auto" w:fill="FFFFFF"/>
        </w:rPr>
        <w:t>5.3. 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44"/>
    </w:p>
    <w:p w:rsidR="00E50893" w:rsidRPr="00E50893" w:rsidRDefault="00E50893" w:rsidP="00E50893">
      <w:pPr>
        <w:spacing w:before="120" w:after="120"/>
        <w:ind w:firstLine="709"/>
        <w:rPr>
          <w:rFonts w:eastAsiaTheme="minorEastAsia" w:cstheme="minorBidi"/>
          <w:szCs w:val="22"/>
          <w:lang w:eastAsia="en-US"/>
        </w:rPr>
      </w:pPr>
      <w:r w:rsidRPr="00E50893">
        <w:rPr>
          <w:rFonts w:eastAsiaTheme="minorEastAsia" w:cstheme="minorBidi"/>
          <w:szCs w:val="22"/>
          <w:lang w:eastAsia="en-US"/>
        </w:rPr>
        <w:t xml:space="preserve">Возможность поставок тепловой энергии потребителям от различных источников в настоящее время отсутствует. </w:t>
      </w:r>
    </w:p>
    <w:p w:rsidR="00E50893" w:rsidRPr="00E50893" w:rsidRDefault="00E50893" w:rsidP="00E50893">
      <w:pPr>
        <w:spacing w:before="120" w:after="120"/>
        <w:ind w:firstLine="709"/>
        <w:rPr>
          <w:rFonts w:eastAsiaTheme="minorEastAsia" w:cstheme="minorBidi"/>
          <w:szCs w:val="22"/>
          <w:lang w:eastAsia="en-US"/>
        </w:rPr>
      </w:pPr>
      <w:r w:rsidRPr="00E50893">
        <w:rPr>
          <w:rFonts w:eastAsiaTheme="minorEastAsia" w:cstheme="minorBidi"/>
          <w:szCs w:val="22"/>
          <w:lang w:eastAsia="en-US"/>
        </w:rPr>
        <w:t>Общий дефицит тепловой мощности по городскому округу Похвистнево составляет 6,972 Гкал/ч. Все источники тепловой энергии с дефицитом тепловой мощности расположены в г. Похвистнево.</w:t>
      </w:r>
    </w:p>
    <w:p w:rsidR="00E50893" w:rsidRPr="00E50893" w:rsidRDefault="00E50893" w:rsidP="00E50893">
      <w:pPr>
        <w:spacing w:before="120" w:after="120"/>
        <w:ind w:firstLine="709"/>
        <w:rPr>
          <w:rFonts w:eastAsiaTheme="minorEastAsia" w:cstheme="minorBidi"/>
          <w:szCs w:val="22"/>
          <w:lang w:eastAsia="en-US"/>
        </w:rPr>
      </w:pPr>
      <w:r w:rsidRPr="00E50893">
        <w:rPr>
          <w:rFonts w:eastAsiaTheme="minorEastAsia" w:cstheme="minorBidi"/>
          <w:szCs w:val="22"/>
          <w:lang w:eastAsia="en-US"/>
        </w:rPr>
        <w:t xml:space="preserve">Общий резерв тепловой мощности по городскому округу Похвистнево составляет 23,609 Гкал/ч. Однако, основная доля резерва – 16,129 Гкал/ч - приходится на котельную ООО «Газпром ПХГ», расположенную в п. Красные Пески. Расширение зоны данной котельной с целью устранения дефицита тепловой мощности на других источниках нецелесообразно в силу большой удаленности. Аналогичная ситуация с котельной в п. Октябрьский, на которой также есть резерв тепловой мощности. </w:t>
      </w:r>
    </w:p>
    <w:p w:rsidR="00E50893" w:rsidRDefault="00E50893" w:rsidP="00E50893">
      <w:pPr>
        <w:spacing w:before="120" w:after="120"/>
        <w:ind w:firstLine="709"/>
        <w:rPr>
          <w:rFonts w:eastAsiaTheme="minorEastAsia" w:cstheme="minorBidi"/>
          <w:szCs w:val="22"/>
          <w:lang w:eastAsia="en-US"/>
        </w:rPr>
      </w:pPr>
      <w:r w:rsidRPr="00E50893">
        <w:rPr>
          <w:rFonts w:eastAsiaTheme="minorEastAsia" w:cstheme="minorBidi"/>
          <w:szCs w:val="22"/>
          <w:lang w:eastAsia="en-US"/>
        </w:rPr>
        <w:t>Проблему дефицита тепловой мощности необходимо решать путем проведения ряда мероприятий по модернизации существующих источников тепловой энергии.</w:t>
      </w:r>
    </w:p>
    <w:p w:rsidR="00415410" w:rsidRDefault="00415410" w:rsidP="00E50893">
      <w:pPr>
        <w:spacing w:before="120" w:after="120"/>
        <w:ind w:firstLine="709"/>
        <w:rPr>
          <w:rFonts w:eastAsiaTheme="minorEastAsia" w:cstheme="minorBidi"/>
          <w:szCs w:val="22"/>
          <w:lang w:eastAsia="en-US"/>
        </w:rPr>
      </w:pPr>
    </w:p>
    <w:p w:rsidR="00415410" w:rsidRPr="00E50893" w:rsidRDefault="00415410" w:rsidP="00E50893">
      <w:pPr>
        <w:spacing w:before="120" w:after="120"/>
        <w:ind w:firstLine="709"/>
        <w:rPr>
          <w:rFonts w:eastAsiaTheme="minorEastAsia" w:cstheme="minorBidi"/>
          <w:szCs w:val="22"/>
          <w:lang w:eastAsia="en-US"/>
        </w:rPr>
      </w:pPr>
    </w:p>
    <w:p w:rsidR="00113F92" w:rsidRDefault="00113F92" w:rsidP="00113F92">
      <w:pPr>
        <w:rPr>
          <w:rStyle w:val="21"/>
        </w:rPr>
      </w:pPr>
      <w:bookmarkStart w:id="45" w:name="_Toc449703929"/>
      <w:r w:rsidRPr="00113F92">
        <w:rPr>
          <w:rStyle w:val="21"/>
        </w:rPr>
        <w:lastRenderedPageBreak/>
        <w:t>5.4. 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45"/>
    </w:p>
    <w:p w:rsidR="00E50893" w:rsidRPr="00E50893" w:rsidRDefault="00E50893" w:rsidP="00E50893">
      <w:pPr>
        <w:spacing w:before="120" w:after="120"/>
        <w:ind w:firstLine="709"/>
        <w:rPr>
          <w:rFonts w:eastAsiaTheme="minorEastAsia" w:cstheme="minorBidi"/>
          <w:szCs w:val="22"/>
          <w:lang w:eastAsia="en-US"/>
        </w:rPr>
      </w:pPr>
      <w:r w:rsidRPr="00E50893">
        <w:rPr>
          <w:rFonts w:eastAsiaTheme="minorEastAsia" w:cstheme="minorBidi"/>
          <w:szCs w:val="22"/>
          <w:lang w:eastAsia="en-US"/>
        </w:rPr>
        <w:t>Источники комбинированной выработки тепловой и электрической энергии на территории городского округа Похвистнево отсутствуют. Перевод котельных в пиковый режим не предполагается.</w:t>
      </w:r>
    </w:p>
    <w:p w:rsidR="00113F92" w:rsidRDefault="00113F92" w:rsidP="00113F92">
      <w:pPr>
        <w:pStyle w:val="2"/>
        <w:rPr>
          <w:shd w:val="clear" w:color="auto" w:fill="FFFFFF"/>
        </w:rPr>
      </w:pPr>
      <w:r>
        <w:br/>
      </w:r>
      <w:bookmarkStart w:id="46" w:name="_Toc449703930"/>
      <w:r>
        <w:rPr>
          <w:shd w:val="clear" w:color="auto" w:fill="FFFFFF"/>
        </w:rPr>
        <w:t>5.5. Предложения по строительству и реконструкции тепловых сетей для обеспечения нормативной надежности и безопасности теплоснабжения,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утверждаемыми уполномоченным Правительством Российской Федерации федеральным органом исполнительной власти.</w:t>
      </w:r>
      <w:bookmarkEnd w:id="46"/>
    </w:p>
    <w:p w:rsidR="00E50893" w:rsidRPr="00E50893" w:rsidRDefault="00E50893" w:rsidP="00E50893">
      <w:pPr>
        <w:spacing w:before="120" w:after="120"/>
        <w:ind w:firstLine="709"/>
        <w:rPr>
          <w:rFonts w:eastAsiaTheme="minorEastAsia" w:cstheme="minorBidi"/>
          <w:szCs w:val="22"/>
          <w:lang w:eastAsia="en-US"/>
        </w:rPr>
      </w:pPr>
      <w:r w:rsidRPr="00E50893">
        <w:rPr>
          <w:rFonts w:eastAsiaTheme="minorEastAsia" w:cstheme="minorBidi"/>
          <w:szCs w:val="22"/>
          <w:lang w:eastAsia="en-US"/>
        </w:rPr>
        <w:t>Для обеспечения надежности теплоснабжения используются следующие виды резервирования:</w:t>
      </w:r>
    </w:p>
    <w:p w:rsidR="00E50893" w:rsidRPr="00E50893" w:rsidRDefault="00E50893" w:rsidP="00E50893">
      <w:pPr>
        <w:numPr>
          <w:ilvl w:val="0"/>
          <w:numId w:val="48"/>
        </w:numPr>
        <w:spacing w:before="120" w:after="120"/>
        <w:rPr>
          <w:rFonts w:eastAsiaTheme="minorEastAsia" w:cstheme="minorBidi"/>
          <w:szCs w:val="22"/>
          <w:lang w:eastAsia="en-US"/>
        </w:rPr>
      </w:pPr>
      <w:r w:rsidRPr="00E50893">
        <w:rPr>
          <w:rFonts w:eastAsiaTheme="minorEastAsia" w:cstheme="minorBidi"/>
          <w:szCs w:val="22"/>
          <w:lang w:eastAsia="en-US"/>
        </w:rPr>
        <w:t>Применение на источниках тепла рациональных тепловых схем с дублированными связями, обеспечивающими заданный уровень готовности энергетического оборудования.</w:t>
      </w:r>
    </w:p>
    <w:p w:rsidR="00E50893" w:rsidRPr="00E50893" w:rsidRDefault="00E50893" w:rsidP="00E50893">
      <w:pPr>
        <w:numPr>
          <w:ilvl w:val="0"/>
          <w:numId w:val="48"/>
        </w:numPr>
        <w:spacing w:before="120" w:after="120"/>
        <w:rPr>
          <w:rFonts w:eastAsiaTheme="minorEastAsia" w:cstheme="minorBidi"/>
          <w:szCs w:val="22"/>
          <w:lang w:eastAsia="en-US"/>
        </w:rPr>
      </w:pPr>
      <w:r w:rsidRPr="00E50893">
        <w:rPr>
          <w:rFonts w:eastAsiaTheme="minorEastAsia" w:cstheme="minorBidi"/>
          <w:szCs w:val="22"/>
          <w:lang w:eastAsia="en-US"/>
        </w:rPr>
        <w:t>Установка резервного оборудования.</w:t>
      </w:r>
    </w:p>
    <w:p w:rsidR="00E50893" w:rsidRPr="00E50893" w:rsidRDefault="00E50893" w:rsidP="00E50893">
      <w:pPr>
        <w:numPr>
          <w:ilvl w:val="0"/>
          <w:numId w:val="48"/>
        </w:numPr>
        <w:spacing w:before="120" w:after="120"/>
        <w:rPr>
          <w:rFonts w:eastAsiaTheme="minorEastAsia" w:cstheme="minorBidi"/>
          <w:szCs w:val="22"/>
          <w:lang w:eastAsia="en-US"/>
        </w:rPr>
      </w:pPr>
      <w:r w:rsidRPr="00E50893">
        <w:rPr>
          <w:rFonts w:eastAsiaTheme="minorEastAsia" w:cstheme="minorBidi"/>
          <w:szCs w:val="22"/>
          <w:lang w:eastAsia="en-US"/>
        </w:rPr>
        <w:t>Организация совместной работы нескольких источников тепла на единую систему транспорта тепла.</w:t>
      </w:r>
    </w:p>
    <w:p w:rsidR="00E50893" w:rsidRPr="00E50893" w:rsidRDefault="00E50893" w:rsidP="00E50893">
      <w:pPr>
        <w:numPr>
          <w:ilvl w:val="0"/>
          <w:numId w:val="48"/>
        </w:numPr>
        <w:spacing w:before="120" w:after="120"/>
        <w:rPr>
          <w:rFonts w:eastAsiaTheme="minorEastAsia" w:cstheme="minorBidi"/>
          <w:szCs w:val="22"/>
          <w:lang w:eastAsia="en-US"/>
        </w:rPr>
      </w:pPr>
      <w:r w:rsidRPr="00E50893">
        <w:rPr>
          <w:rFonts w:eastAsiaTheme="minorEastAsia" w:cstheme="minorBidi"/>
          <w:szCs w:val="22"/>
          <w:lang w:eastAsia="en-US"/>
        </w:rPr>
        <w:t>Внедрение взаимного резервирования источников тепла и тепловых сетей смежных СЦТ.</w:t>
      </w:r>
    </w:p>
    <w:p w:rsidR="00E50893" w:rsidRPr="00E50893" w:rsidRDefault="00E50893" w:rsidP="00E50893">
      <w:pPr>
        <w:numPr>
          <w:ilvl w:val="0"/>
          <w:numId w:val="48"/>
        </w:numPr>
        <w:spacing w:before="120" w:after="120"/>
        <w:rPr>
          <w:rFonts w:eastAsiaTheme="minorEastAsia" w:cstheme="minorBidi"/>
          <w:szCs w:val="22"/>
          <w:lang w:eastAsia="en-US"/>
        </w:rPr>
      </w:pPr>
      <w:r w:rsidRPr="00E50893">
        <w:rPr>
          <w:rFonts w:eastAsiaTheme="minorEastAsia" w:cstheme="minorBidi"/>
          <w:szCs w:val="22"/>
          <w:lang w:eastAsia="en-US"/>
        </w:rPr>
        <w:t>Устройство резервных насосных и трубопроводных связей.</w:t>
      </w:r>
    </w:p>
    <w:p w:rsidR="00E50893" w:rsidRPr="00E50893" w:rsidRDefault="00E50893" w:rsidP="00E50893">
      <w:pPr>
        <w:numPr>
          <w:ilvl w:val="0"/>
          <w:numId w:val="48"/>
        </w:numPr>
        <w:spacing w:before="120" w:after="120"/>
        <w:rPr>
          <w:rFonts w:eastAsiaTheme="minorEastAsia" w:cstheme="minorBidi"/>
          <w:szCs w:val="22"/>
          <w:lang w:eastAsia="en-US"/>
        </w:rPr>
      </w:pPr>
      <w:r w:rsidRPr="00E50893">
        <w:rPr>
          <w:rFonts w:eastAsiaTheme="minorEastAsia" w:cstheme="minorBidi"/>
          <w:szCs w:val="22"/>
          <w:lang w:eastAsia="en-US"/>
        </w:rPr>
        <w:t>Установку баков-аккумуляторов.</w:t>
      </w:r>
    </w:p>
    <w:p w:rsidR="00E50893" w:rsidRPr="00E50893" w:rsidRDefault="00E50893" w:rsidP="00E50893">
      <w:pPr>
        <w:sectPr w:rsidR="00E50893" w:rsidRPr="00E50893" w:rsidSect="00435884">
          <w:pgSz w:w="11907" w:h="16839" w:code="9"/>
          <w:pgMar w:top="1134" w:right="850" w:bottom="1134" w:left="1701" w:header="283" w:footer="283" w:gutter="0"/>
          <w:cols w:space="708"/>
          <w:docGrid w:linePitch="381"/>
        </w:sectPr>
      </w:pPr>
    </w:p>
    <w:p w:rsidR="00E50893" w:rsidRPr="00E50893" w:rsidRDefault="00E50893" w:rsidP="00E50893">
      <w:pPr>
        <w:numPr>
          <w:ilvl w:val="0"/>
          <w:numId w:val="1"/>
        </w:numPr>
        <w:tabs>
          <w:tab w:val="left" w:pos="0"/>
        </w:tabs>
        <w:spacing w:before="120"/>
        <w:ind w:left="0" w:firstLine="0"/>
        <w:contextualSpacing/>
        <w:jc w:val="left"/>
        <w:rPr>
          <w:rFonts w:eastAsia="Calibri"/>
          <w:b/>
          <w:sz w:val="20"/>
          <w:szCs w:val="28"/>
          <w:lang w:eastAsia="en-US"/>
        </w:rPr>
      </w:pPr>
      <w:r w:rsidRPr="00E50893">
        <w:rPr>
          <w:rFonts w:eastAsia="Calibri"/>
          <w:b/>
          <w:sz w:val="20"/>
          <w:szCs w:val="28"/>
          <w:lang w:eastAsia="en-US"/>
        </w:rPr>
        <w:lastRenderedPageBreak/>
        <w:t>Обеспечение надежности теплоснабжения</w:t>
      </w:r>
    </w:p>
    <w:tbl>
      <w:tblPr>
        <w:tblStyle w:val="84"/>
        <w:tblW w:w="5000" w:type="pct"/>
        <w:tblLook w:val="04A0" w:firstRow="1" w:lastRow="0" w:firstColumn="1" w:lastColumn="0" w:noHBand="0" w:noVBand="1"/>
      </w:tblPr>
      <w:tblGrid>
        <w:gridCol w:w="4761"/>
        <w:gridCol w:w="4757"/>
        <w:gridCol w:w="4760"/>
      </w:tblGrid>
      <w:tr w:rsidR="00E50893" w:rsidRPr="00E50893" w:rsidTr="00415410">
        <w:trPr>
          <w:trHeight w:val="283"/>
        </w:trPr>
        <w:tc>
          <w:tcPr>
            <w:tcW w:w="1667" w:type="pct"/>
            <w:shd w:val="clear" w:color="auto" w:fill="D9D9D9" w:themeFill="background1" w:themeFillShade="D9"/>
            <w:vAlign w:val="center"/>
          </w:tcPr>
          <w:p w:rsidR="00E50893" w:rsidRPr="00E50893" w:rsidRDefault="00E50893" w:rsidP="00E50893">
            <w:pPr>
              <w:jc w:val="center"/>
              <w:rPr>
                <w:rFonts w:cstheme="minorBidi"/>
                <w:b/>
                <w:sz w:val="20"/>
              </w:rPr>
            </w:pPr>
            <w:r w:rsidRPr="00E50893">
              <w:rPr>
                <w:rFonts w:cstheme="minorBidi"/>
                <w:b/>
                <w:sz w:val="20"/>
              </w:rPr>
              <w:t>Наименование источника</w:t>
            </w:r>
          </w:p>
        </w:tc>
        <w:tc>
          <w:tcPr>
            <w:tcW w:w="1666" w:type="pct"/>
            <w:shd w:val="clear" w:color="auto" w:fill="D9D9D9" w:themeFill="background1" w:themeFillShade="D9"/>
            <w:vAlign w:val="center"/>
          </w:tcPr>
          <w:p w:rsidR="00E50893" w:rsidRPr="00E50893" w:rsidRDefault="00E50893" w:rsidP="00E50893">
            <w:pPr>
              <w:jc w:val="center"/>
              <w:rPr>
                <w:rFonts w:cstheme="minorBidi"/>
                <w:b/>
                <w:sz w:val="20"/>
              </w:rPr>
            </w:pPr>
            <w:r w:rsidRPr="00E50893">
              <w:rPr>
                <w:rFonts w:cstheme="minorBidi"/>
                <w:b/>
                <w:sz w:val="20"/>
              </w:rPr>
              <w:t>Существующее положение</w:t>
            </w:r>
          </w:p>
        </w:tc>
        <w:tc>
          <w:tcPr>
            <w:tcW w:w="1667" w:type="pct"/>
            <w:shd w:val="clear" w:color="auto" w:fill="D9D9D9" w:themeFill="background1" w:themeFillShade="D9"/>
            <w:vAlign w:val="center"/>
          </w:tcPr>
          <w:p w:rsidR="00E50893" w:rsidRPr="00E50893" w:rsidRDefault="00E50893" w:rsidP="00E50893">
            <w:pPr>
              <w:jc w:val="center"/>
              <w:rPr>
                <w:rFonts w:cstheme="minorBidi"/>
                <w:b/>
                <w:sz w:val="20"/>
              </w:rPr>
            </w:pPr>
            <w:r w:rsidRPr="00E50893">
              <w:rPr>
                <w:rFonts w:cstheme="minorBidi"/>
                <w:b/>
                <w:sz w:val="20"/>
              </w:rPr>
              <w:t xml:space="preserve">Перспектива </w:t>
            </w:r>
          </w:p>
        </w:tc>
      </w:tr>
      <w:tr w:rsidR="00E50893" w:rsidRPr="00E50893" w:rsidTr="00415410">
        <w:trPr>
          <w:trHeight w:val="283"/>
        </w:trPr>
        <w:tc>
          <w:tcPr>
            <w:tcW w:w="1667" w:type="pct"/>
            <w:vAlign w:val="center"/>
          </w:tcPr>
          <w:p w:rsidR="00E50893" w:rsidRPr="00E50893" w:rsidRDefault="00E50893" w:rsidP="00E50893">
            <w:pPr>
              <w:jc w:val="center"/>
              <w:rPr>
                <w:rFonts w:cstheme="minorBidi"/>
                <w:sz w:val="20"/>
              </w:rPr>
            </w:pPr>
            <w:r w:rsidRPr="00E50893">
              <w:rPr>
                <w:rFonts w:cstheme="minorBidi"/>
                <w:sz w:val="20"/>
              </w:rPr>
              <w:t>Котельная №1</w:t>
            </w:r>
          </w:p>
        </w:tc>
        <w:tc>
          <w:tcPr>
            <w:tcW w:w="1666" w:type="pct"/>
            <w:vAlign w:val="center"/>
          </w:tcPr>
          <w:p w:rsidR="00E50893" w:rsidRPr="00E50893" w:rsidRDefault="00E50893" w:rsidP="00E50893">
            <w:pPr>
              <w:jc w:val="center"/>
              <w:rPr>
                <w:rFonts w:cstheme="minorBidi"/>
                <w:sz w:val="20"/>
              </w:rPr>
            </w:pPr>
            <w:r w:rsidRPr="00E50893">
              <w:rPr>
                <w:rFonts w:cstheme="minorBidi"/>
                <w:sz w:val="20"/>
              </w:rPr>
              <w:t>Нет</w:t>
            </w:r>
          </w:p>
        </w:tc>
        <w:tc>
          <w:tcPr>
            <w:tcW w:w="1667" w:type="pct"/>
            <w:vAlign w:val="center"/>
          </w:tcPr>
          <w:p w:rsidR="00E50893" w:rsidRPr="00E50893" w:rsidRDefault="00E50893" w:rsidP="00E50893">
            <w:pPr>
              <w:jc w:val="center"/>
              <w:rPr>
                <w:rFonts w:cstheme="minorBidi"/>
                <w:sz w:val="20"/>
              </w:rPr>
            </w:pPr>
            <w:r w:rsidRPr="00E50893">
              <w:rPr>
                <w:rFonts w:cstheme="minorBidi"/>
                <w:sz w:val="20"/>
              </w:rPr>
              <w:t xml:space="preserve">Потребитель первой категории – детский сад ул. Косогорная 28. Строительство участка от котельной №10 до ТК-68 </w:t>
            </w:r>
            <w:r w:rsidRPr="00E50893">
              <w:rPr>
                <w:rFonts w:cstheme="minorBidi"/>
                <w:sz w:val="20"/>
                <w:lang w:val="en-US"/>
              </w:rPr>
              <w:t>L</w:t>
            </w:r>
            <w:r w:rsidRPr="00E50893">
              <w:rPr>
                <w:rFonts w:cstheme="minorBidi"/>
                <w:sz w:val="20"/>
              </w:rPr>
              <w:t xml:space="preserve">=110м </w:t>
            </w:r>
            <w:r w:rsidRPr="00E50893">
              <w:rPr>
                <w:rFonts w:cstheme="minorBidi"/>
                <w:sz w:val="20"/>
                <w:lang w:val="en-US"/>
              </w:rPr>
              <w:t>Dy</w:t>
            </w:r>
            <w:r w:rsidRPr="00E50893">
              <w:rPr>
                <w:rFonts w:cstheme="minorBidi"/>
                <w:sz w:val="20"/>
              </w:rPr>
              <w:t>=100 мм для возможности подключения детского сада к котельной №10 в случае аварии на котельной №1. (рис.</w:t>
            </w:r>
            <w:r>
              <w:rPr>
                <w:rFonts w:cstheme="minorBidi"/>
                <w:sz w:val="20"/>
              </w:rPr>
              <w:t>12</w:t>
            </w:r>
            <w:r w:rsidRPr="00E50893">
              <w:rPr>
                <w:rFonts w:cstheme="minorBidi"/>
                <w:sz w:val="20"/>
              </w:rPr>
              <w:t>-</w:t>
            </w:r>
            <w:r>
              <w:rPr>
                <w:rFonts w:cstheme="minorBidi"/>
                <w:sz w:val="20"/>
              </w:rPr>
              <w:t>13</w:t>
            </w:r>
            <w:r w:rsidRPr="00E50893">
              <w:rPr>
                <w:rFonts w:cstheme="minorBidi"/>
                <w:sz w:val="20"/>
              </w:rPr>
              <w:t>)</w:t>
            </w:r>
          </w:p>
        </w:tc>
      </w:tr>
      <w:tr w:rsidR="00E50893" w:rsidRPr="00E50893" w:rsidTr="00415410">
        <w:trPr>
          <w:trHeight w:val="283"/>
        </w:trPr>
        <w:tc>
          <w:tcPr>
            <w:tcW w:w="1667" w:type="pct"/>
            <w:vAlign w:val="center"/>
          </w:tcPr>
          <w:p w:rsidR="00E50893" w:rsidRPr="00E50893" w:rsidRDefault="00E50893" w:rsidP="00E50893">
            <w:pPr>
              <w:jc w:val="center"/>
              <w:rPr>
                <w:rFonts w:cstheme="minorBidi"/>
                <w:sz w:val="20"/>
              </w:rPr>
            </w:pPr>
            <w:r w:rsidRPr="00E50893">
              <w:rPr>
                <w:rFonts w:cstheme="minorBidi"/>
                <w:sz w:val="20"/>
              </w:rPr>
              <w:t>Котельная №2</w:t>
            </w:r>
          </w:p>
        </w:tc>
        <w:tc>
          <w:tcPr>
            <w:tcW w:w="1666" w:type="pct"/>
            <w:vAlign w:val="center"/>
          </w:tcPr>
          <w:p w:rsidR="00E50893" w:rsidRPr="00E50893" w:rsidRDefault="00E50893" w:rsidP="00E50893">
            <w:pPr>
              <w:jc w:val="center"/>
              <w:rPr>
                <w:rFonts w:cstheme="minorBidi"/>
                <w:sz w:val="20"/>
              </w:rPr>
            </w:pPr>
            <w:r w:rsidRPr="00E50893">
              <w:rPr>
                <w:rFonts w:cstheme="minorBidi"/>
                <w:sz w:val="20"/>
              </w:rPr>
              <w:t>Перемычка с тепловыми сетями котельной №3</w:t>
            </w:r>
          </w:p>
        </w:tc>
        <w:tc>
          <w:tcPr>
            <w:tcW w:w="1667" w:type="pct"/>
            <w:vAlign w:val="center"/>
          </w:tcPr>
          <w:p w:rsidR="00E50893" w:rsidRPr="00E50893" w:rsidRDefault="00E50893" w:rsidP="00E50893">
            <w:pPr>
              <w:jc w:val="center"/>
              <w:rPr>
                <w:rFonts w:cstheme="minorBidi"/>
                <w:sz w:val="20"/>
              </w:rPr>
            </w:pPr>
            <w:r w:rsidRPr="00E50893">
              <w:rPr>
                <w:rFonts w:cstheme="minorBidi"/>
                <w:sz w:val="20"/>
              </w:rPr>
              <w:t>-</w:t>
            </w:r>
          </w:p>
        </w:tc>
      </w:tr>
      <w:tr w:rsidR="00E50893" w:rsidRPr="00E50893" w:rsidTr="00415410">
        <w:trPr>
          <w:trHeight w:val="283"/>
        </w:trPr>
        <w:tc>
          <w:tcPr>
            <w:tcW w:w="1667" w:type="pct"/>
            <w:vAlign w:val="center"/>
          </w:tcPr>
          <w:p w:rsidR="00E50893" w:rsidRPr="00E50893" w:rsidRDefault="00E50893" w:rsidP="00E50893">
            <w:pPr>
              <w:jc w:val="center"/>
              <w:rPr>
                <w:rFonts w:cstheme="minorBidi"/>
                <w:sz w:val="20"/>
              </w:rPr>
            </w:pPr>
            <w:r w:rsidRPr="00E50893">
              <w:rPr>
                <w:rFonts w:cstheme="minorBidi"/>
                <w:sz w:val="20"/>
              </w:rPr>
              <w:t>Котельная №3</w:t>
            </w:r>
          </w:p>
        </w:tc>
        <w:tc>
          <w:tcPr>
            <w:tcW w:w="1666" w:type="pct"/>
            <w:vAlign w:val="center"/>
          </w:tcPr>
          <w:p w:rsidR="00E50893" w:rsidRPr="00E50893" w:rsidRDefault="00E50893" w:rsidP="00E50893">
            <w:pPr>
              <w:jc w:val="center"/>
              <w:rPr>
                <w:rFonts w:cstheme="minorBidi"/>
                <w:sz w:val="20"/>
              </w:rPr>
            </w:pPr>
            <w:r w:rsidRPr="00E50893">
              <w:rPr>
                <w:rFonts w:cstheme="minorBidi"/>
                <w:sz w:val="20"/>
              </w:rPr>
              <w:t>Перемычка с тепловыми сетями котельной №2</w:t>
            </w:r>
          </w:p>
        </w:tc>
        <w:tc>
          <w:tcPr>
            <w:tcW w:w="1667" w:type="pct"/>
            <w:vAlign w:val="center"/>
          </w:tcPr>
          <w:p w:rsidR="00E50893" w:rsidRPr="00E50893" w:rsidRDefault="00E50893" w:rsidP="00E50893">
            <w:pPr>
              <w:jc w:val="center"/>
              <w:rPr>
                <w:rFonts w:cstheme="minorBidi"/>
                <w:sz w:val="20"/>
              </w:rPr>
            </w:pPr>
            <w:r w:rsidRPr="00E50893">
              <w:rPr>
                <w:rFonts w:cstheme="minorBidi"/>
                <w:sz w:val="20"/>
              </w:rPr>
              <w:t>-</w:t>
            </w:r>
          </w:p>
        </w:tc>
      </w:tr>
      <w:tr w:rsidR="00E50893" w:rsidRPr="00E50893" w:rsidTr="00415410">
        <w:trPr>
          <w:trHeight w:val="283"/>
        </w:trPr>
        <w:tc>
          <w:tcPr>
            <w:tcW w:w="1667" w:type="pct"/>
            <w:vAlign w:val="center"/>
          </w:tcPr>
          <w:p w:rsidR="00E50893" w:rsidRPr="00E50893" w:rsidRDefault="00E50893" w:rsidP="00E50893">
            <w:pPr>
              <w:jc w:val="center"/>
              <w:rPr>
                <w:rFonts w:cstheme="minorBidi"/>
                <w:sz w:val="20"/>
              </w:rPr>
            </w:pPr>
            <w:r w:rsidRPr="00E50893">
              <w:rPr>
                <w:rFonts w:cstheme="minorBidi"/>
                <w:sz w:val="20"/>
              </w:rPr>
              <w:t>Котельная №4</w:t>
            </w:r>
          </w:p>
        </w:tc>
        <w:tc>
          <w:tcPr>
            <w:tcW w:w="1666" w:type="pct"/>
            <w:vAlign w:val="center"/>
          </w:tcPr>
          <w:p w:rsidR="00E50893" w:rsidRPr="00E50893" w:rsidRDefault="00E50893" w:rsidP="00E50893">
            <w:pPr>
              <w:jc w:val="center"/>
              <w:rPr>
                <w:rFonts w:cstheme="minorBidi"/>
                <w:sz w:val="20"/>
              </w:rPr>
            </w:pPr>
            <w:r w:rsidRPr="00E50893">
              <w:rPr>
                <w:rFonts w:cstheme="minorBidi"/>
                <w:sz w:val="20"/>
              </w:rPr>
              <w:t>Нет</w:t>
            </w:r>
          </w:p>
        </w:tc>
        <w:tc>
          <w:tcPr>
            <w:tcW w:w="1667" w:type="pct"/>
            <w:vAlign w:val="center"/>
          </w:tcPr>
          <w:p w:rsidR="00E50893" w:rsidRPr="00E50893" w:rsidRDefault="00E50893" w:rsidP="00E50893">
            <w:pPr>
              <w:jc w:val="center"/>
              <w:rPr>
                <w:rFonts w:cstheme="minorBidi"/>
                <w:sz w:val="20"/>
              </w:rPr>
            </w:pPr>
            <w:r w:rsidRPr="00E50893">
              <w:rPr>
                <w:rFonts w:cstheme="minorBidi"/>
                <w:sz w:val="20"/>
              </w:rPr>
              <w:t>-</w:t>
            </w:r>
          </w:p>
        </w:tc>
      </w:tr>
      <w:tr w:rsidR="00E50893" w:rsidRPr="00E50893" w:rsidTr="00415410">
        <w:trPr>
          <w:trHeight w:val="283"/>
        </w:trPr>
        <w:tc>
          <w:tcPr>
            <w:tcW w:w="1667" w:type="pct"/>
            <w:vAlign w:val="center"/>
          </w:tcPr>
          <w:p w:rsidR="00E50893" w:rsidRPr="00E50893" w:rsidRDefault="00E50893" w:rsidP="00E50893">
            <w:pPr>
              <w:jc w:val="center"/>
              <w:rPr>
                <w:rFonts w:cstheme="minorBidi"/>
                <w:sz w:val="20"/>
              </w:rPr>
            </w:pPr>
            <w:r w:rsidRPr="00E50893">
              <w:rPr>
                <w:rFonts w:cstheme="minorBidi"/>
                <w:sz w:val="20"/>
              </w:rPr>
              <w:t>Котельная №5</w:t>
            </w:r>
          </w:p>
        </w:tc>
        <w:tc>
          <w:tcPr>
            <w:tcW w:w="1666" w:type="pct"/>
            <w:vAlign w:val="center"/>
          </w:tcPr>
          <w:p w:rsidR="00E50893" w:rsidRPr="00E50893" w:rsidRDefault="00E50893" w:rsidP="00E50893">
            <w:pPr>
              <w:jc w:val="center"/>
              <w:rPr>
                <w:rFonts w:cstheme="minorBidi"/>
                <w:sz w:val="20"/>
              </w:rPr>
            </w:pPr>
            <w:r w:rsidRPr="00E50893">
              <w:rPr>
                <w:rFonts w:cstheme="minorBidi"/>
                <w:sz w:val="20"/>
              </w:rPr>
              <w:t>Нет</w:t>
            </w:r>
          </w:p>
        </w:tc>
        <w:tc>
          <w:tcPr>
            <w:tcW w:w="1667" w:type="pct"/>
            <w:vAlign w:val="center"/>
          </w:tcPr>
          <w:p w:rsidR="00E50893" w:rsidRPr="00E50893" w:rsidRDefault="00E50893" w:rsidP="00E50893">
            <w:pPr>
              <w:jc w:val="center"/>
              <w:rPr>
                <w:rFonts w:cstheme="minorBidi"/>
                <w:sz w:val="20"/>
              </w:rPr>
            </w:pPr>
            <w:r w:rsidRPr="00E50893">
              <w:rPr>
                <w:rFonts w:cstheme="minorBidi"/>
                <w:sz w:val="20"/>
              </w:rPr>
              <w:t xml:space="preserve">Строительство участка от ул. Революционная 109 до узла 3. </w:t>
            </w:r>
            <w:r w:rsidRPr="00E50893">
              <w:rPr>
                <w:rFonts w:cstheme="minorBidi"/>
                <w:sz w:val="20"/>
                <w:lang w:val="en-US"/>
              </w:rPr>
              <w:t>L=1</w:t>
            </w:r>
            <w:r w:rsidRPr="00E50893">
              <w:rPr>
                <w:rFonts w:cstheme="minorBidi"/>
                <w:sz w:val="20"/>
              </w:rPr>
              <w:t xml:space="preserve">30м, </w:t>
            </w:r>
            <w:r w:rsidRPr="00E50893">
              <w:rPr>
                <w:rFonts w:cstheme="minorBidi"/>
                <w:sz w:val="20"/>
                <w:lang w:val="en-US"/>
              </w:rPr>
              <w:t>Dy</w:t>
            </w:r>
            <w:r w:rsidRPr="00E50893">
              <w:rPr>
                <w:rFonts w:cstheme="minorBidi"/>
                <w:sz w:val="20"/>
              </w:rPr>
              <w:t>=100мм (рис.1</w:t>
            </w:r>
            <w:r>
              <w:rPr>
                <w:rFonts w:cstheme="minorBidi"/>
                <w:sz w:val="20"/>
              </w:rPr>
              <w:t>4</w:t>
            </w:r>
            <w:r w:rsidRPr="00E50893">
              <w:rPr>
                <w:rFonts w:cstheme="minorBidi"/>
                <w:sz w:val="20"/>
              </w:rPr>
              <w:t>-1</w:t>
            </w:r>
            <w:r>
              <w:rPr>
                <w:rFonts w:cstheme="minorBidi"/>
                <w:sz w:val="20"/>
              </w:rPr>
              <w:t>7</w:t>
            </w:r>
            <w:r w:rsidRPr="00E50893">
              <w:rPr>
                <w:rFonts w:cstheme="minorBidi"/>
                <w:sz w:val="20"/>
              </w:rPr>
              <w:t>)</w:t>
            </w:r>
          </w:p>
        </w:tc>
      </w:tr>
      <w:tr w:rsidR="00E50893" w:rsidRPr="00E50893" w:rsidTr="00415410">
        <w:trPr>
          <w:trHeight w:val="283"/>
        </w:trPr>
        <w:tc>
          <w:tcPr>
            <w:tcW w:w="1667" w:type="pct"/>
            <w:vAlign w:val="center"/>
          </w:tcPr>
          <w:p w:rsidR="00E50893" w:rsidRPr="00E50893" w:rsidRDefault="00E50893" w:rsidP="00E50893">
            <w:pPr>
              <w:jc w:val="center"/>
              <w:rPr>
                <w:rFonts w:cstheme="minorBidi"/>
                <w:sz w:val="20"/>
              </w:rPr>
            </w:pPr>
            <w:r w:rsidRPr="00E50893">
              <w:rPr>
                <w:rFonts w:cstheme="minorBidi"/>
                <w:sz w:val="20"/>
              </w:rPr>
              <w:t>Котельная №6</w:t>
            </w:r>
          </w:p>
        </w:tc>
        <w:tc>
          <w:tcPr>
            <w:tcW w:w="1666" w:type="pct"/>
            <w:vAlign w:val="center"/>
          </w:tcPr>
          <w:p w:rsidR="00E50893" w:rsidRPr="00E50893" w:rsidRDefault="00E50893" w:rsidP="00E50893">
            <w:pPr>
              <w:jc w:val="center"/>
              <w:rPr>
                <w:rFonts w:cstheme="minorBidi"/>
                <w:sz w:val="20"/>
              </w:rPr>
            </w:pPr>
            <w:r w:rsidRPr="00E50893">
              <w:rPr>
                <w:rFonts w:cstheme="minorBidi"/>
                <w:sz w:val="20"/>
              </w:rPr>
              <w:t xml:space="preserve">Перемычка с тепловыми сетями котельной №10 по ул. Буденного.  </w:t>
            </w:r>
          </w:p>
        </w:tc>
        <w:tc>
          <w:tcPr>
            <w:tcW w:w="1667" w:type="pct"/>
            <w:vAlign w:val="center"/>
          </w:tcPr>
          <w:p w:rsidR="00E50893" w:rsidRPr="00E50893" w:rsidRDefault="00E50893" w:rsidP="00E50893">
            <w:pPr>
              <w:jc w:val="center"/>
              <w:rPr>
                <w:rFonts w:cstheme="minorBidi"/>
                <w:sz w:val="20"/>
              </w:rPr>
            </w:pPr>
            <w:r w:rsidRPr="00E50893">
              <w:rPr>
                <w:rFonts w:cstheme="minorBidi"/>
                <w:sz w:val="20"/>
              </w:rPr>
              <w:t>-</w:t>
            </w:r>
          </w:p>
        </w:tc>
      </w:tr>
      <w:tr w:rsidR="00E50893" w:rsidRPr="00E50893" w:rsidTr="00415410">
        <w:trPr>
          <w:trHeight w:val="283"/>
        </w:trPr>
        <w:tc>
          <w:tcPr>
            <w:tcW w:w="1667" w:type="pct"/>
            <w:vAlign w:val="center"/>
          </w:tcPr>
          <w:p w:rsidR="00E50893" w:rsidRPr="00E50893" w:rsidRDefault="00E50893" w:rsidP="00E50893">
            <w:pPr>
              <w:jc w:val="center"/>
              <w:rPr>
                <w:rFonts w:cstheme="minorBidi"/>
                <w:sz w:val="20"/>
              </w:rPr>
            </w:pPr>
            <w:r w:rsidRPr="00E50893">
              <w:rPr>
                <w:rFonts w:cstheme="minorBidi"/>
                <w:sz w:val="20"/>
              </w:rPr>
              <w:t>Котельная №7</w:t>
            </w:r>
          </w:p>
        </w:tc>
        <w:tc>
          <w:tcPr>
            <w:tcW w:w="1666" w:type="pct"/>
            <w:vAlign w:val="center"/>
          </w:tcPr>
          <w:p w:rsidR="00E50893" w:rsidRPr="00E50893" w:rsidRDefault="00E50893" w:rsidP="00E50893">
            <w:pPr>
              <w:jc w:val="center"/>
              <w:rPr>
                <w:rFonts w:cstheme="minorBidi"/>
                <w:sz w:val="20"/>
              </w:rPr>
            </w:pPr>
            <w:r w:rsidRPr="00E50893">
              <w:rPr>
                <w:rFonts w:cstheme="minorBidi"/>
                <w:sz w:val="20"/>
              </w:rPr>
              <w:t>Нет</w:t>
            </w:r>
          </w:p>
        </w:tc>
        <w:tc>
          <w:tcPr>
            <w:tcW w:w="1667" w:type="pct"/>
            <w:vAlign w:val="center"/>
          </w:tcPr>
          <w:p w:rsidR="00E50893" w:rsidRPr="00E50893" w:rsidRDefault="00E50893" w:rsidP="00E50893">
            <w:pPr>
              <w:jc w:val="center"/>
              <w:rPr>
                <w:rFonts w:cstheme="minorBidi"/>
                <w:sz w:val="20"/>
              </w:rPr>
            </w:pPr>
            <w:r w:rsidRPr="00E50893">
              <w:rPr>
                <w:rFonts w:cstheme="minorBidi"/>
                <w:sz w:val="20"/>
              </w:rPr>
              <w:t>Находится на значительном расстоянии от других источников</w:t>
            </w:r>
          </w:p>
        </w:tc>
      </w:tr>
      <w:tr w:rsidR="00E50893" w:rsidRPr="00E50893" w:rsidTr="00415410">
        <w:trPr>
          <w:trHeight w:val="283"/>
        </w:trPr>
        <w:tc>
          <w:tcPr>
            <w:tcW w:w="1667" w:type="pct"/>
            <w:vAlign w:val="center"/>
          </w:tcPr>
          <w:p w:rsidR="00E50893" w:rsidRPr="00E50893" w:rsidRDefault="00E50893" w:rsidP="00E50893">
            <w:pPr>
              <w:jc w:val="center"/>
              <w:rPr>
                <w:rFonts w:cstheme="minorBidi"/>
                <w:sz w:val="20"/>
              </w:rPr>
            </w:pPr>
            <w:r w:rsidRPr="00E50893">
              <w:rPr>
                <w:rFonts w:cstheme="minorBidi"/>
                <w:sz w:val="20"/>
              </w:rPr>
              <w:t>Котельная №8</w:t>
            </w:r>
          </w:p>
        </w:tc>
        <w:tc>
          <w:tcPr>
            <w:tcW w:w="1666" w:type="pct"/>
            <w:vAlign w:val="center"/>
          </w:tcPr>
          <w:p w:rsidR="00E50893" w:rsidRPr="00E50893" w:rsidRDefault="00E50893" w:rsidP="00E50893">
            <w:pPr>
              <w:jc w:val="center"/>
              <w:rPr>
                <w:rFonts w:cstheme="minorBidi"/>
                <w:sz w:val="20"/>
              </w:rPr>
            </w:pPr>
            <w:r w:rsidRPr="00E50893">
              <w:rPr>
                <w:rFonts w:cstheme="minorBidi"/>
                <w:sz w:val="20"/>
              </w:rPr>
              <w:t>Нет</w:t>
            </w:r>
          </w:p>
        </w:tc>
        <w:tc>
          <w:tcPr>
            <w:tcW w:w="1667" w:type="pct"/>
            <w:vAlign w:val="center"/>
          </w:tcPr>
          <w:p w:rsidR="00E50893" w:rsidRPr="00E50893" w:rsidRDefault="00E50893" w:rsidP="00E50893">
            <w:pPr>
              <w:jc w:val="center"/>
              <w:rPr>
                <w:rFonts w:cstheme="minorBidi"/>
                <w:sz w:val="20"/>
              </w:rPr>
            </w:pPr>
            <w:r w:rsidRPr="00E50893">
              <w:rPr>
                <w:rFonts w:cstheme="minorBidi"/>
                <w:sz w:val="20"/>
              </w:rPr>
              <w:t>Находится на значительном расстоянии от других источников</w:t>
            </w:r>
          </w:p>
        </w:tc>
      </w:tr>
      <w:tr w:rsidR="00E50893" w:rsidRPr="00E50893" w:rsidTr="00415410">
        <w:trPr>
          <w:trHeight w:val="283"/>
        </w:trPr>
        <w:tc>
          <w:tcPr>
            <w:tcW w:w="1667" w:type="pct"/>
            <w:vAlign w:val="center"/>
          </w:tcPr>
          <w:p w:rsidR="00E50893" w:rsidRPr="00E50893" w:rsidRDefault="00E50893" w:rsidP="00E50893">
            <w:pPr>
              <w:jc w:val="center"/>
              <w:rPr>
                <w:rFonts w:cstheme="minorBidi"/>
                <w:sz w:val="20"/>
              </w:rPr>
            </w:pPr>
            <w:r w:rsidRPr="00E50893">
              <w:rPr>
                <w:rFonts w:cstheme="minorBidi"/>
                <w:sz w:val="20"/>
              </w:rPr>
              <w:t>Котельная №9</w:t>
            </w:r>
          </w:p>
        </w:tc>
        <w:tc>
          <w:tcPr>
            <w:tcW w:w="1666" w:type="pct"/>
            <w:vAlign w:val="center"/>
          </w:tcPr>
          <w:p w:rsidR="00E50893" w:rsidRPr="00E50893" w:rsidRDefault="00E50893" w:rsidP="00E50893">
            <w:pPr>
              <w:jc w:val="center"/>
              <w:rPr>
                <w:rFonts w:cstheme="minorBidi"/>
                <w:sz w:val="20"/>
              </w:rPr>
            </w:pPr>
            <w:r w:rsidRPr="00E50893">
              <w:rPr>
                <w:rFonts w:cstheme="minorBidi"/>
                <w:sz w:val="20"/>
              </w:rPr>
              <w:t>Нет</w:t>
            </w:r>
          </w:p>
        </w:tc>
        <w:tc>
          <w:tcPr>
            <w:tcW w:w="1667" w:type="pct"/>
            <w:vAlign w:val="center"/>
          </w:tcPr>
          <w:p w:rsidR="00E50893" w:rsidRPr="00E50893" w:rsidRDefault="00E50893" w:rsidP="00E50893">
            <w:pPr>
              <w:jc w:val="center"/>
              <w:rPr>
                <w:rFonts w:cstheme="minorBidi"/>
                <w:sz w:val="20"/>
              </w:rPr>
            </w:pPr>
            <w:r w:rsidRPr="00E50893">
              <w:rPr>
                <w:rFonts w:cstheme="minorBidi"/>
                <w:sz w:val="20"/>
              </w:rPr>
              <w:t>Обслуживает одно здание</w:t>
            </w:r>
          </w:p>
        </w:tc>
      </w:tr>
      <w:tr w:rsidR="00E50893" w:rsidRPr="00E50893" w:rsidTr="00415410">
        <w:trPr>
          <w:trHeight w:val="283"/>
        </w:trPr>
        <w:tc>
          <w:tcPr>
            <w:tcW w:w="1667" w:type="pct"/>
            <w:vAlign w:val="center"/>
          </w:tcPr>
          <w:p w:rsidR="00E50893" w:rsidRPr="00E50893" w:rsidRDefault="00E50893" w:rsidP="00E50893">
            <w:pPr>
              <w:jc w:val="center"/>
              <w:rPr>
                <w:rFonts w:cstheme="minorBidi"/>
                <w:sz w:val="20"/>
              </w:rPr>
            </w:pPr>
            <w:r w:rsidRPr="00E50893">
              <w:rPr>
                <w:rFonts w:cstheme="minorBidi"/>
                <w:sz w:val="20"/>
              </w:rPr>
              <w:t>Котельная №10</w:t>
            </w:r>
          </w:p>
        </w:tc>
        <w:tc>
          <w:tcPr>
            <w:tcW w:w="1666" w:type="pct"/>
            <w:vAlign w:val="center"/>
          </w:tcPr>
          <w:p w:rsidR="00E50893" w:rsidRPr="00E50893" w:rsidRDefault="00E50893" w:rsidP="00E50893">
            <w:pPr>
              <w:jc w:val="center"/>
              <w:rPr>
                <w:rFonts w:cstheme="minorBidi"/>
                <w:sz w:val="20"/>
              </w:rPr>
            </w:pPr>
            <w:r w:rsidRPr="00E50893">
              <w:rPr>
                <w:rFonts w:cstheme="minorBidi"/>
                <w:sz w:val="20"/>
              </w:rPr>
              <w:t>Перемычка с тепловыми сетями котельной №6 по ул. Буденного</w:t>
            </w:r>
          </w:p>
        </w:tc>
        <w:tc>
          <w:tcPr>
            <w:tcW w:w="1667" w:type="pct"/>
            <w:vAlign w:val="center"/>
          </w:tcPr>
          <w:p w:rsidR="00E50893" w:rsidRPr="00E50893" w:rsidRDefault="00E50893" w:rsidP="00E50893">
            <w:pPr>
              <w:jc w:val="center"/>
              <w:rPr>
                <w:rFonts w:cstheme="minorBidi"/>
                <w:sz w:val="20"/>
              </w:rPr>
            </w:pPr>
            <w:r w:rsidRPr="00E50893">
              <w:rPr>
                <w:rFonts w:cstheme="minorBidi"/>
                <w:sz w:val="20"/>
              </w:rPr>
              <w:t>-</w:t>
            </w:r>
          </w:p>
        </w:tc>
      </w:tr>
      <w:tr w:rsidR="00E50893" w:rsidRPr="00E50893" w:rsidTr="00415410">
        <w:trPr>
          <w:trHeight w:val="283"/>
        </w:trPr>
        <w:tc>
          <w:tcPr>
            <w:tcW w:w="1667" w:type="pct"/>
            <w:vAlign w:val="center"/>
          </w:tcPr>
          <w:p w:rsidR="00E50893" w:rsidRPr="00E50893" w:rsidRDefault="00E50893" w:rsidP="00E50893">
            <w:pPr>
              <w:jc w:val="center"/>
              <w:rPr>
                <w:rFonts w:cstheme="minorBidi"/>
                <w:sz w:val="20"/>
              </w:rPr>
            </w:pPr>
            <w:r w:rsidRPr="00E50893">
              <w:rPr>
                <w:rFonts w:cstheme="minorBidi"/>
                <w:sz w:val="20"/>
              </w:rPr>
              <w:t>Котельная №11</w:t>
            </w:r>
          </w:p>
        </w:tc>
        <w:tc>
          <w:tcPr>
            <w:tcW w:w="1666" w:type="pct"/>
            <w:vAlign w:val="center"/>
          </w:tcPr>
          <w:p w:rsidR="00E50893" w:rsidRPr="00E50893" w:rsidRDefault="00E50893" w:rsidP="00E50893">
            <w:pPr>
              <w:jc w:val="center"/>
              <w:rPr>
                <w:rFonts w:cstheme="minorBidi"/>
                <w:sz w:val="20"/>
              </w:rPr>
            </w:pPr>
            <w:r w:rsidRPr="00E50893">
              <w:rPr>
                <w:rFonts w:cstheme="minorBidi"/>
                <w:sz w:val="20"/>
              </w:rPr>
              <w:t>Нет</w:t>
            </w:r>
          </w:p>
        </w:tc>
        <w:tc>
          <w:tcPr>
            <w:tcW w:w="1667" w:type="pct"/>
            <w:vAlign w:val="center"/>
          </w:tcPr>
          <w:p w:rsidR="00E50893" w:rsidRPr="00E50893" w:rsidRDefault="00E50893" w:rsidP="00E50893">
            <w:pPr>
              <w:jc w:val="center"/>
              <w:rPr>
                <w:rFonts w:cstheme="minorBidi"/>
                <w:sz w:val="20"/>
              </w:rPr>
            </w:pPr>
            <w:r w:rsidRPr="00E50893">
              <w:rPr>
                <w:rFonts w:cstheme="minorBidi"/>
                <w:sz w:val="20"/>
              </w:rPr>
              <w:t>-</w:t>
            </w:r>
          </w:p>
        </w:tc>
      </w:tr>
      <w:tr w:rsidR="00E50893" w:rsidRPr="00E50893" w:rsidTr="00415410">
        <w:trPr>
          <w:trHeight w:val="283"/>
        </w:trPr>
        <w:tc>
          <w:tcPr>
            <w:tcW w:w="1667" w:type="pct"/>
            <w:vAlign w:val="center"/>
          </w:tcPr>
          <w:p w:rsidR="00E50893" w:rsidRPr="00E50893" w:rsidRDefault="00E50893" w:rsidP="00E50893">
            <w:pPr>
              <w:jc w:val="center"/>
              <w:rPr>
                <w:rFonts w:cstheme="minorBidi"/>
                <w:sz w:val="20"/>
              </w:rPr>
            </w:pPr>
            <w:r w:rsidRPr="00E50893">
              <w:rPr>
                <w:rFonts w:cstheme="minorBidi"/>
                <w:sz w:val="20"/>
              </w:rPr>
              <w:t>Котельная п. Красные Пески</w:t>
            </w:r>
          </w:p>
        </w:tc>
        <w:tc>
          <w:tcPr>
            <w:tcW w:w="1666" w:type="pct"/>
            <w:vAlign w:val="center"/>
          </w:tcPr>
          <w:p w:rsidR="00E50893" w:rsidRPr="00E50893" w:rsidRDefault="00E50893" w:rsidP="00E50893">
            <w:pPr>
              <w:jc w:val="center"/>
              <w:rPr>
                <w:rFonts w:cstheme="minorBidi"/>
                <w:sz w:val="20"/>
              </w:rPr>
            </w:pPr>
            <w:r w:rsidRPr="00E50893">
              <w:rPr>
                <w:rFonts w:cstheme="minorBidi"/>
                <w:sz w:val="20"/>
              </w:rPr>
              <w:t>Закольцованность тепловых сетей по ул. Верхненабережная и ул. Краснопутиловская</w:t>
            </w:r>
          </w:p>
        </w:tc>
        <w:tc>
          <w:tcPr>
            <w:tcW w:w="1667" w:type="pct"/>
            <w:vAlign w:val="center"/>
          </w:tcPr>
          <w:p w:rsidR="00E50893" w:rsidRPr="00E50893" w:rsidRDefault="00E50893" w:rsidP="00E50893">
            <w:pPr>
              <w:jc w:val="center"/>
              <w:rPr>
                <w:rFonts w:cstheme="minorBidi"/>
                <w:sz w:val="20"/>
              </w:rPr>
            </w:pPr>
            <w:r w:rsidRPr="00E50893">
              <w:rPr>
                <w:rFonts w:cstheme="minorBidi"/>
                <w:sz w:val="20"/>
              </w:rPr>
              <w:t>-</w:t>
            </w:r>
          </w:p>
        </w:tc>
      </w:tr>
      <w:tr w:rsidR="00E50893" w:rsidRPr="00E50893" w:rsidTr="00415410">
        <w:trPr>
          <w:trHeight w:val="283"/>
        </w:trPr>
        <w:tc>
          <w:tcPr>
            <w:tcW w:w="1667" w:type="pct"/>
            <w:vAlign w:val="center"/>
          </w:tcPr>
          <w:p w:rsidR="00E50893" w:rsidRPr="00E50893" w:rsidRDefault="00E50893" w:rsidP="00E50893">
            <w:pPr>
              <w:jc w:val="center"/>
              <w:rPr>
                <w:rFonts w:cstheme="minorBidi"/>
                <w:sz w:val="20"/>
              </w:rPr>
            </w:pPr>
            <w:r w:rsidRPr="00E50893">
              <w:rPr>
                <w:rFonts w:cstheme="minorBidi"/>
                <w:sz w:val="20"/>
              </w:rPr>
              <w:t>Котельная п. Октябрьский</w:t>
            </w:r>
          </w:p>
        </w:tc>
        <w:tc>
          <w:tcPr>
            <w:tcW w:w="1666" w:type="pct"/>
            <w:vAlign w:val="center"/>
          </w:tcPr>
          <w:p w:rsidR="00E50893" w:rsidRPr="00E50893" w:rsidRDefault="00E50893" w:rsidP="00E50893">
            <w:pPr>
              <w:jc w:val="center"/>
              <w:rPr>
                <w:rFonts w:cstheme="minorBidi"/>
                <w:sz w:val="20"/>
              </w:rPr>
            </w:pPr>
            <w:r w:rsidRPr="00E50893">
              <w:rPr>
                <w:rFonts w:cstheme="minorBidi"/>
                <w:sz w:val="20"/>
              </w:rPr>
              <w:t>Нет</w:t>
            </w:r>
          </w:p>
        </w:tc>
        <w:tc>
          <w:tcPr>
            <w:tcW w:w="1667" w:type="pct"/>
            <w:vAlign w:val="center"/>
          </w:tcPr>
          <w:p w:rsidR="00E50893" w:rsidRPr="00E50893" w:rsidRDefault="00E50893" w:rsidP="00E50893">
            <w:pPr>
              <w:jc w:val="center"/>
              <w:rPr>
                <w:rFonts w:cstheme="minorBidi"/>
                <w:sz w:val="20"/>
              </w:rPr>
            </w:pPr>
            <w:r w:rsidRPr="00E50893">
              <w:rPr>
                <w:rFonts w:cstheme="minorBidi"/>
                <w:sz w:val="20"/>
              </w:rPr>
              <w:t>-</w:t>
            </w:r>
          </w:p>
        </w:tc>
      </w:tr>
    </w:tbl>
    <w:p w:rsidR="00E50893" w:rsidRPr="00E50893" w:rsidRDefault="00E50893" w:rsidP="00E50893"/>
    <w:p w:rsidR="00E50893" w:rsidRPr="00E50893" w:rsidRDefault="00E50893" w:rsidP="00E50893">
      <w:pPr>
        <w:sectPr w:rsidR="00E50893" w:rsidRPr="00E50893" w:rsidSect="00E50893">
          <w:pgSz w:w="16839" w:h="11907" w:orient="landscape" w:code="9"/>
          <w:pgMar w:top="1134" w:right="850" w:bottom="1134" w:left="1701" w:header="283" w:footer="283" w:gutter="0"/>
          <w:cols w:space="708"/>
          <w:docGrid w:linePitch="381"/>
        </w:sectPr>
      </w:pPr>
    </w:p>
    <w:tbl>
      <w:tblPr>
        <w:tblStyle w:val="84"/>
        <w:tblW w:w="5000" w:type="pct"/>
        <w:tblLook w:val="04A0" w:firstRow="1" w:lastRow="0" w:firstColumn="1" w:lastColumn="0" w:noHBand="0" w:noVBand="1"/>
      </w:tblPr>
      <w:tblGrid>
        <w:gridCol w:w="9345"/>
      </w:tblGrid>
      <w:tr w:rsidR="00E50893" w:rsidRPr="00E50893" w:rsidTr="00E50893">
        <w:trPr>
          <w:trHeight w:val="283"/>
        </w:trPr>
        <w:tc>
          <w:tcPr>
            <w:tcW w:w="5000" w:type="pct"/>
          </w:tcPr>
          <w:p w:rsidR="00E50893" w:rsidRPr="00E50893" w:rsidRDefault="00E50893" w:rsidP="00E50893">
            <w:r w:rsidRPr="00E50893">
              <w:rPr>
                <w:noProof/>
              </w:rPr>
              <w:lastRenderedPageBreak/>
              <w:drawing>
                <wp:inline distT="0" distB="0" distL="0" distR="0" wp14:anchorId="7C85CB8C" wp14:editId="33DEC60D">
                  <wp:extent cx="5767036" cy="3328670"/>
                  <wp:effectExtent l="0" t="0" r="5715" b="508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18088" t="21702" r="30202" b="25239"/>
                          <a:stretch/>
                        </pic:blipFill>
                        <pic:spPr bwMode="auto">
                          <a:xfrm>
                            <a:off x="0" y="0"/>
                            <a:ext cx="5790016" cy="3341934"/>
                          </a:xfrm>
                          <a:prstGeom prst="rect">
                            <a:avLst/>
                          </a:prstGeom>
                          <a:ln>
                            <a:noFill/>
                          </a:ln>
                          <a:extLst>
                            <a:ext uri="{53640926-AAD7-44D8-BBD7-CCE9431645EC}">
                              <a14:shadowObscured xmlns:a14="http://schemas.microsoft.com/office/drawing/2010/main"/>
                            </a:ext>
                          </a:extLst>
                        </pic:spPr>
                      </pic:pic>
                    </a:graphicData>
                  </a:graphic>
                </wp:inline>
              </w:drawing>
            </w:r>
          </w:p>
        </w:tc>
      </w:tr>
      <w:tr w:rsidR="00E50893" w:rsidRPr="00E50893" w:rsidTr="00E50893">
        <w:trPr>
          <w:trHeight w:val="283"/>
        </w:trPr>
        <w:tc>
          <w:tcPr>
            <w:tcW w:w="5000" w:type="pct"/>
          </w:tcPr>
          <w:p w:rsidR="00E50893" w:rsidRPr="00E50893" w:rsidRDefault="00E50893" w:rsidP="00E50893">
            <w:pPr>
              <w:numPr>
                <w:ilvl w:val="0"/>
                <w:numId w:val="37"/>
              </w:numPr>
              <w:tabs>
                <w:tab w:val="num" w:pos="360"/>
              </w:tabs>
              <w:spacing w:before="120" w:after="120"/>
              <w:ind w:left="0" w:firstLine="0"/>
              <w:jc w:val="center"/>
            </w:pPr>
            <w:r w:rsidRPr="00E50893">
              <w:t>Котельная №1. Переключение детского сада по ул. Косогорная 28 на котельную №10</w:t>
            </w:r>
          </w:p>
        </w:tc>
      </w:tr>
      <w:tr w:rsidR="00E50893" w:rsidRPr="00E50893" w:rsidTr="00E50893">
        <w:trPr>
          <w:trHeight w:val="283"/>
        </w:trPr>
        <w:tc>
          <w:tcPr>
            <w:tcW w:w="5000" w:type="pct"/>
          </w:tcPr>
          <w:p w:rsidR="00E50893" w:rsidRPr="00E50893" w:rsidRDefault="00E50893" w:rsidP="00E50893">
            <w:pPr>
              <w:spacing w:before="120" w:after="120"/>
            </w:pPr>
            <w:r w:rsidRPr="00E50893">
              <w:rPr>
                <w:noProof/>
              </w:rPr>
              <w:drawing>
                <wp:inline distT="0" distB="0" distL="0" distR="0" wp14:anchorId="0460B4DF" wp14:editId="0D0781D1">
                  <wp:extent cx="5819775" cy="3281272"/>
                  <wp:effectExtent l="0" t="0" r="0" b="0"/>
                  <wp:docPr id="20" name="Рисунок 20" descr="D:\Похвистнево\Пьезографики\авар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Похвистнево\Пьезографики\авар 1.bmp"/>
                          <pic:cNvPicPr>
                            <a:picLocks noChangeAspect="1" noChangeArrowheads="1"/>
                          </pic:cNvPicPr>
                        </pic:nvPicPr>
                        <pic:blipFill rotWithShape="1">
                          <a:blip r:embed="rId39">
                            <a:extLst>
                              <a:ext uri="{28A0092B-C50C-407E-A947-70E740481C1C}">
                                <a14:useLocalDpi xmlns:a14="http://schemas.microsoft.com/office/drawing/2010/main" val="0"/>
                              </a:ext>
                            </a:extLst>
                          </a:blip>
                          <a:srcRect r="6427"/>
                          <a:stretch/>
                        </pic:blipFill>
                        <pic:spPr bwMode="auto">
                          <a:xfrm>
                            <a:off x="0" y="0"/>
                            <a:ext cx="5860855" cy="330443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50893" w:rsidRPr="00E50893" w:rsidTr="00E50893">
        <w:trPr>
          <w:trHeight w:val="283"/>
        </w:trPr>
        <w:tc>
          <w:tcPr>
            <w:tcW w:w="5000" w:type="pct"/>
          </w:tcPr>
          <w:p w:rsidR="00E50893" w:rsidRPr="00E50893" w:rsidRDefault="00E50893" w:rsidP="00E50893">
            <w:pPr>
              <w:numPr>
                <w:ilvl w:val="0"/>
                <w:numId w:val="37"/>
              </w:numPr>
              <w:tabs>
                <w:tab w:val="num" w:pos="360"/>
              </w:tabs>
              <w:spacing w:before="120" w:after="120"/>
              <w:ind w:left="0" w:firstLine="0"/>
              <w:jc w:val="center"/>
            </w:pPr>
            <w:r w:rsidRPr="00E50893">
              <w:t>Пьезометрический график (Котельная №1 – ул. Косогорная 28)</w:t>
            </w:r>
          </w:p>
        </w:tc>
      </w:tr>
    </w:tbl>
    <w:p w:rsidR="00E50893" w:rsidRPr="00E50893" w:rsidRDefault="00E50893" w:rsidP="00E50893"/>
    <w:p w:rsidR="00E50893" w:rsidRPr="00E50893" w:rsidRDefault="00E50893" w:rsidP="00E50893"/>
    <w:p w:rsidR="00E50893" w:rsidRPr="00E50893" w:rsidRDefault="00E50893" w:rsidP="00E50893"/>
    <w:p w:rsidR="00E50893" w:rsidRPr="00E50893" w:rsidRDefault="00E50893" w:rsidP="00E50893">
      <w:pPr>
        <w:tabs>
          <w:tab w:val="left" w:pos="10005"/>
        </w:tabs>
        <w:sectPr w:rsidR="00E50893" w:rsidRPr="00E50893" w:rsidSect="00E50893">
          <w:pgSz w:w="11906" w:h="16838" w:code="9"/>
          <w:pgMar w:top="1134" w:right="850" w:bottom="1134" w:left="1701" w:header="283" w:footer="283" w:gutter="0"/>
          <w:cols w:space="708"/>
          <w:docGrid w:linePitch="381"/>
        </w:sectPr>
      </w:pPr>
      <w:r w:rsidRPr="00E50893">
        <w:tab/>
      </w:r>
    </w:p>
    <w:p w:rsidR="00E50893" w:rsidRPr="00E50893" w:rsidRDefault="00E50893" w:rsidP="00E50893"/>
    <w:tbl>
      <w:tblPr>
        <w:tblStyle w:val="84"/>
        <w:tblW w:w="5000" w:type="pct"/>
        <w:tblLook w:val="04A0" w:firstRow="1" w:lastRow="0" w:firstColumn="1" w:lastColumn="0" w:noHBand="0" w:noVBand="1"/>
      </w:tblPr>
      <w:tblGrid>
        <w:gridCol w:w="10766"/>
        <w:gridCol w:w="10767"/>
      </w:tblGrid>
      <w:tr w:rsidR="00E50893" w:rsidRPr="00E50893" w:rsidTr="00E50893">
        <w:tc>
          <w:tcPr>
            <w:tcW w:w="2500" w:type="pct"/>
          </w:tcPr>
          <w:p w:rsidR="00E50893" w:rsidRPr="00E50893" w:rsidRDefault="00E50893" w:rsidP="00E50893">
            <w:r w:rsidRPr="00E50893">
              <w:rPr>
                <w:noProof/>
              </w:rPr>
              <w:drawing>
                <wp:inline distT="0" distB="0" distL="0" distR="0" wp14:anchorId="740BE83E" wp14:editId="07D99102">
                  <wp:extent cx="6372225" cy="4021451"/>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10582" t="12256" r="20318" b="10222"/>
                          <a:stretch/>
                        </pic:blipFill>
                        <pic:spPr bwMode="auto">
                          <a:xfrm>
                            <a:off x="0" y="0"/>
                            <a:ext cx="6372225" cy="4021451"/>
                          </a:xfrm>
                          <a:prstGeom prst="rect">
                            <a:avLst/>
                          </a:prstGeom>
                          <a:ln>
                            <a:noFill/>
                          </a:ln>
                          <a:extLst>
                            <a:ext uri="{53640926-AAD7-44D8-BBD7-CCE9431645EC}">
                              <a14:shadowObscured xmlns:a14="http://schemas.microsoft.com/office/drawing/2010/main"/>
                            </a:ext>
                          </a:extLst>
                        </pic:spPr>
                      </pic:pic>
                    </a:graphicData>
                  </a:graphic>
                </wp:inline>
              </w:drawing>
            </w:r>
          </w:p>
        </w:tc>
        <w:tc>
          <w:tcPr>
            <w:tcW w:w="2500" w:type="pct"/>
          </w:tcPr>
          <w:p w:rsidR="00E50893" w:rsidRPr="00E50893" w:rsidRDefault="00E50893" w:rsidP="00E50893">
            <w:r w:rsidRPr="00E50893">
              <w:rPr>
                <w:noProof/>
              </w:rPr>
              <w:drawing>
                <wp:inline distT="0" distB="0" distL="0" distR="0" wp14:anchorId="409C9E38" wp14:editId="536E8F6D">
                  <wp:extent cx="6630525" cy="398145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11223" t="13965" r="20960" b="13642"/>
                          <a:stretch/>
                        </pic:blipFill>
                        <pic:spPr bwMode="auto">
                          <a:xfrm>
                            <a:off x="0" y="0"/>
                            <a:ext cx="6649308" cy="3992729"/>
                          </a:xfrm>
                          <a:prstGeom prst="rect">
                            <a:avLst/>
                          </a:prstGeom>
                          <a:ln>
                            <a:noFill/>
                          </a:ln>
                          <a:extLst>
                            <a:ext uri="{53640926-AAD7-44D8-BBD7-CCE9431645EC}">
                              <a14:shadowObscured xmlns:a14="http://schemas.microsoft.com/office/drawing/2010/main"/>
                            </a:ext>
                          </a:extLst>
                        </pic:spPr>
                      </pic:pic>
                    </a:graphicData>
                  </a:graphic>
                </wp:inline>
              </w:drawing>
            </w:r>
          </w:p>
        </w:tc>
      </w:tr>
      <w:tr w:rsidR="00E50893" w:rsidRPr="00E50893" w:rsidTr="00E50893">
        <w:tc>
          <w:tcPr>
            <w:tcW w:w="2500" w:type="pct"/>
          </w:tcPr>
          <w:p w:rsidR="00E50893" w:rsidRPr="00E50893" w:rsidRDefault="00E50893" w:rsidP="00E50893">
            <w:pPr>
              <w:numPr>
                <w:ilvl w:val="0"/>
                <w:numId w:val="37"/>
              </w:numPr>
              <w:tabs>
                <w:tab w:val="num" w:pos="360"/>
              </w:tabs>
              <w:spacing w:before="120" w:after="120"/>
              <w:ind w:left="0" w:firstLine="0"/>
              <w:jc w:val="center"/>
            </w:pPr>
            <w:r w:rsidRPr="00E50893">
              <w:t xml:space="preserve"> Котельная №5. Первый вариант отключения</w:t>
            </w:r>
          </w:p>
        </w:tc>
        <w:tc>
          <w:tcPr>
            <w:tcW w:w="2500" w:type="pct"/>
          </w:tcPr>
          <w:p w:rsidR="00E50893" w:rsidRPr="00E50893" w:rsidRDefault="00E50893" w:rsidP="00E50893">
            <w:pPr>
              <w:numPr>
                <w:ilvl w:val="0"/>
                <w:numId w:val="37"/>
              </w:numPr>
              <w:tabs>
                <w:tab w:val="num" w:pos="360"/>
              </w:tabs>
              <w:spacing w:before="120" w:after="120"/>
              <w:ind w:left="0" w:firstLine="0"/>
              <w:jc w:val="center"/>
            </w:pPr>
            <w:r w:rsidRPr="00E50893">
              <w:t>Котельная №5. Первый вариант отключения</w:t>
            </w:r>
          </w:p>
        </w:tc>
      </w:tr>
      <w:tr w:rsidR="00E50893" w:rsidRPr="00E50893" w:rsidTr="00E50893">
        <w:trPr>
          <w:trHeight w:val="3438"/>
        </w:trPr>
        <w:tc>
          <w:tcPr>
            <w:tcW w:w="2500" w:type="pct"/>
          </w:tcPr>
          <w:p w:rsidR="00E50893" w:rsidRPr="00E50893" w:rsidRDefault="00E50893" w:rsidP="00E50893">
            <w:r w:rsidRPr="00E50893">
              <w:rPr>
                <w:noProof/>
              </w:rPr>
              <w:drawing>
                <wp:inline distT="0" distB="0" distL="0" distR="0" wp14:anchorId="53813492" wp14:editId="1ECA9511">
                  <wp:extent cx="6535639" cy="3448050"/>
                  <wp:effectExtent l="0" t="0" r="0" b="0"/>
                  <wp:docPr id="23" name="Рисунок 23" descr="D:\Похвистнево\Пьезографики\авар 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Похвистнево\Пьезографики\авар 5.bmp"/>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547420" cy="3454266"/>
                          </a:xfrm>
                          <a:prstGeom prst="rect">
                            <a:avLst/>
                          </a:prstGeom>
                          <a:noFill/>
                          <a:ln>
                            <a:noFill/>
                          </a:ln>
                        </pic:spPr>
                      </pic:pic>
                    </a:graphicData>
                  </a:graphic>
                </wp:inline>
              </w:drawing>
            </w:r>
          </w:p>
        </w:tc>
        <w:tc>
          <w:tcPr>
            <w:tcW w:w="2500" w:type="pct"/>
          </w:tcPr>
          <w:p w:rsidR="00E50893" w:rsidRPr="00E50893" w:rsidRDefault="00E50893" w:rsidP="00E50893">
            <w:r w:rsidRPr="00E50893">
              <w:rPr>
                <w:noProof/>
              </w:rPr>
              <w:drawing>
                <wp:inline distT="0" distB="0" distL="0" distR="0" wp14:anchorId="5CC5605A" wp14:editId="1B0E38DC">
                  <wp:extent cx="6591300" cy="3477415"/>
                  <wp:effectExtent l="0" t="0" r="0" b="8890"/>
                  <wp:docPr id="24" name="Рисунок 24" descr="D:\Похвистнево\Пьезографики\авар 5-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Похвистнево\Пьезографики\авар 5-2.bmp"/>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614464" cy="3489636"/>
                          </a:xfrm>
                          <a:prstGeom prst="rect">
                            <a:avLst/>
                          </a:prstGeom>
                          <a:noFill/>
                          <a:ln>
                            <a:noFill/>
                          </a:ln>
                        </pic:spPr>
                      </pic:pic>
                    </a:graphicData>
                  </a:graphic>
                </wp:inline>
              </w:drawing>
            </w:r>
          </w:p>
        </w:tc>
      </w:tr>
      <w:tr w:rsidR="00E50893" w:rsidRPr="00E50893" w:rsidTr="00E50893">
        <w:tc>
          <w:tcPr>
            <w:tcW w:w="2500" w:type="pct"/>
          </w:tcPr>
          <w:p w:rsidR="00E50893" w:rsidRPr="00E50893" w:rsidRDefault="00E50893" w:rsidP="00E50893">
            <w:pPr>
              <w:numPr>
                <w:ilvl w:val="0"/>
                <w:numId w:val="37"/>
              </w:numPr>
              <w:tabs>
                <w:tab w:val="num" w:pos="360"/>
              </w:tabs>
              <w:spacing w:before="120" w:after="120"/>
              <w:ind w:left="0" w:firstLine="0"/>
              <w:jc w:val="center"/>
            </w:pPr>
            <w:r w:rsidRPr="00E50893">
              <w:t>Пьезометрический график (Котельная №5 – ул. Революционная, 105)</w:t>
            </w:r>
          </w:p>
        </w:tc>
        <w:tc>
          <w:tcPr>
            <w:tcW w:w="2500" w:type="pct"/>
          </w:tcPr>
          <w:p w:rsidR="00E50893" w:rsidRPr="00E50893" w:rsidRDefault="00E50893" w:rsidP="00E50893">
            <w:pPr>
              <w:numPr>
                <w:ilvl w:val="0"/>
                <w:numId w:val="37"/>
              </w:numPr>
              <w:tabs>
                <w:tab w:val="num" w:pos="360"/>
              </w:tabs>
              <w:spacing w:before="120" w:after="120"/>
              <w:ind w:left="0" w:firstLine="0"/>
              <w:jc w:val="center"/>
            </w:pPr>
            <w:r w:rsidRPr="00E50893">
              <w:t>Пьезометрический график (Котельная №5 – Инфекционное отделение)</w:t>
            </w:r>
          </w:p>
        </w:tc>
      </w:tr>
    </w:tbl>
    <w:p w:rsidR="00E50893" w:rsidRPr="00E50893" w:rsidRDefault="00E50893" w:rsidP="00E50893"/>
    <w:p w:rsidR="00E50893" w:rsidRDefault="00E50893" w:rsidP="00F70AAD">
      <w:pPr>
        <w:pStyle w:val="a9"/>
      </w:pPr>
    </w:p>
    <w:p w:rsidR="00E50893" w:rsidRDefault="00E50893" w:rsidP="00F70AAD">
      <w:pPr>
        <w:pStyle w:val="a9"/>
      </w:pPr>
    </w:p>
    <w:p w:rsidR="00A156CD" w:rsidRDefault="00A156CD">
      <w:pPr>
        <w:spacing w:after="160" w:line="259" w:lineRule="auto"/>
        <w:jc w:val="left"/>
        <w:rPr>
          <w:rFonts w:eastAsiaTheme="minorEastAsia" w:cstheme="minorBidi"/>
          <w:szCs w:val="22"/>
          <w:lang w:eastAsia="en-US"/>
        </w:rPr>
      </w:pPr>
      <w:r>
        <w:br w:type="page"/>
      </w:r>
    </w:p>
    <w:p w:rsidR="00A156CD" w:rsidRDefault="00A156CD" w:rsidP="00F70AAD">
      <w:pPr>
        <w:pStyle w:val="a9"/>
        <w:sectPr w:rsidR="00A156CD" w:rsidSect="00E50893">
          <w:pgSz w:w="23811" w:h="16838" w:orient="landscape" w:code="8"/>
          <w:pgMar w:top="851" w:right="1134" w:bottom="850" w:left="1134" w:header="283" w:footer="283" w:gutter="0"/>
          <w:cols w:space="708"/>
          <w:docGrid w:linePitch="381"/>
        </w:sectPr>
      </w:pPr>
    </w:p>
    <w:p w:rsidR="00F70AAD" w:rsidRDefault="00F70AAD" w:rsidP="00F70AAD">
      <w:pPr>
        <w:pStyle w:val="a9"/>
      </w:pPr>
      <w:r w:rsidRPr="00F70AAD">
        <w:lastRenderedPageBreak/>
        <w:t xml:space="preserve">Для обеспечения надежного и качественного теплоснабжения необходимо выполнять своевременные ремонт и замену ветхих участков тепловой сети. Это позволит избежать потерь тепловой энергии и аварий на тепловых сетях. Перечень участков, подлежащих замене, представлен в </w:t>
      </w:r>
      <w:r>
        <w:t xml:space="preserve">таблицах </w:t>
      </w:r>
      <w:r w:rsidR="008B71AF">
        <w:t>54</w:t>
      </w:r>
      <w:r>
        <w:t>-</w:t>
      </w:r>
      <w:r w:rsidR="008B71AF">
        <w:t>63</w:t>
      </w:r>
      <w:r>
        <w:t>.</w:t>
      </w:r>
    </w:p>
    <w:p w:rsidR="00F70AAD" w:rsidRPr="00F70AAD" w:rsidRDefault="00F70AAD" w:rsidP="00F70AAD">
      <w:pPr>
        <w:spacing w:before="120" w:after="120"/>
        <w:ind w:firstLine="709"/>
        <w:rPr>
          <w:rFonts w:eastAsiaTheme="minorEastAsia" w:cstheme="minorBidi"/>
          <w:szCs w:val="22"/>
          <w:lang w:eastAsia="en-US"/>
        </w:rPr>
      </w:pPr>
      <w:r w:rsidRPr="00F70AAD">
        <w:rPr>
          <w:rFonts w:eastAsiaTheme="minorEastAsia" w:cstheme="minorBidi"/>
          <w:szCs w:val="22"/>
          <w:lang w:eastAsia="en-US"/>
        </w:rPr>
        <w:t>На базовый год актуализации схемы теплоснабжения городского округа Похвистнево требуется реконструкция тепловых сетей суммарной протяженностью 12,219 км в двухтрубном исчислении в связи с исчерпанием их эксплуатационного ресурса (для стальных трубопроводов составляет 30 лет). Перекладку тепловых сетей предлагается выполнять равномерно с 2016 по 2030 гг.</w:t>
      </w:r>
    </w:p>
    <w:p w:rsidR="00F70AAD" w:rsidRPr="001473F9" w:rsidRDefault="00F70AAD" w:rsidP="001473F9">
      <w:pPr>
        <w:pStyle w:val="a9"/>
        <w:rPr>
          <w:rFonts w:eastAsiaTheme="majorEastAsia"/>
          <w:b/>
        </w:rPr>
      </w:pPr>
      <w:bookmarkStart w:id="47" w:name="_Toc442452539"/>
      <w:bookmarkStart w:id="48" w:name="_Toc442452570"/>
      <w:r w:rsidRPr="001473F9">
        <w:rPr>
          <w:rFonts w:eastAsiaTheme="majorEastAsia"/>
          <w:b/>
        </w:rPr>
        <w:t>Котельная №1, г. Похвистнево, пер. Запрудный, 14</w:t>
      </w:r>
      <w:bookmarkEnd w:id="47"/>
      <w:bookmarkEnd w:id="48"/>
    </w:p>
    <w:p w:rsidR="00F70AAD" w:rsidRPr="00F70AAD" w:rsidRDefault="00F70AAD" w:rsidP="00F70AAD">
      <w:pPr>
        <w:numPr>
          <w:ilvl w:val="0"/>
          <w:numId w:val="1"/>
        </w:numPr>
        <w:tabs>
          <w:tab w:val="left" w:pos="0"/>
        </w:tabs>
        <w:spacing w:before="120"/>
        <w:ind w:left="0" w:firstLine="0"/>
        <w:contextualSpacing/>
        <w:jc w:val="left"/>
        <w:rPr>
          <w:rFonts w:eastAsia="Calibri"/>
          <w:b/>
          <w:sz w:val="20"/>
          <w:szCs w:val="28"/>
          <w:lang w:eastAsia="en-US"/>
        </w:rPr>
      </w:pPr>
      <w:r w:rsidRPr="00F70AAD">
        <w:rPr>
          <w:rFonts w:eastAsia="Calibri"/>
          <w:b/>
          <w:sz w:val="20"/>
          <w:szCs w:val="28"/>
          <w:lang w:eastAsia="en-US"/>
        </w:rPr>
        <w:t>Тепловые сети котельной №1, исчерпавшие свой эксплуатационный ресурс</w:t>
      </w:r>
    </w:p>
    <w:tbl>
      <w:tblPr>
        <w:tblW w:w="5000" w:type="pct"/>
        <w:tblLook w:val="04A0" w:firstRow="1" w:lastRow="0" w:firstColumn="1" w:lastColumn="0" w:noHBand="0" w:noVBand="1"/>
      </w:tblPr>
      <w:tblGrid>
        <w:gridCol w:w="3724"/>
        <w:gridCol w:w="2821"/>
        <w:gridCol w:w="2791"/>
      </w:tblGrid>
      <w:tr w:rsidR="00F70AAD" w:rsidRPr="00F70AAD" w:rsidTr="00E50893">
        <w:trPr>
          <w:trHeight w:val="283"/>
        </w:trPr>
        <w:tc>
          <w:tcPr>
            <w:tcW w:w="1994" w:type="pct"/>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rsidR="00F70AAD" w:rsidRPr="00F70AAD" w:rsidRDefault="00F70AAD" w:rsidP="00F70AAD">
            <w:pPr>
              <w:jc w:val="center"/>
              <w:rPr>
                <w:rFonts w:cstheme="minorBidi"/>
                <w:b/>
                <w:sz w:val="20"/>
              </w:rPr>
            </w:pPr>
            <w:bookmarkStart w:id="49" w:name="_Toc442452540"/>
            <w:bookmarkStart w:id="50" w:name="_Toc442452571"/>
            <w:r w:rsidRPr="00F70AAD">
              <w:rPr>
                <w:rFonts w:cstheme="minorBidi"/>
                <w:b/>
                <w:sz w:val="20"/>
              </w:rPr>
              <w:t>Условный диаметр, мм</w:t>
            </w:r>
          </w:p>
        </w:tc>
        <w:tc>
          <w:tcPr>
            <w:tcW w:w="1511" w:type="pct"/>
            <w:tcBorders>
              <w:top w:val="single" w:sz="8" w:space="0" w:color="auto"/>
              <w:left w:val="nil"/>
              <w:bottom w:val="single" w:sz="8" w:space="0" w:color="auto"/>
              <w:right w:val="single" w:sz="8" w:space="0" w:color="auto"/>
            </w:tcBorders>
            <w:shd w:val="clear" w:color="auto" w:fill="D9D9D9" w:themeFill="background1" w:themeFillShade="D9"/>
            <w:noWrap/>
            <w:vAlign w:val="center"/>
            <w:hideMark/>
          </w:tcPr>
          <w:p w:rsidR="00F70AAD" w:rsidRPr="00F70AAD" w:rsidRDefault="00F70AAD" w:rsidP="00F70AAD">
            <w:pPr>
              <w:jc w:val="center"/>
              <w:rPr>
                <w:rFonts w:cstheme="minorBidi"/>
                <w:b/>
                <w:sz w:val="20"/>
              </w:rPr>
            </w:pPr>
            <w:r w:rsidRPr="00F70AAD">
              <w:rPr>
                <w:rFonts w:cstheme="minorBidi"/>
                <w:b/>
                <w:sz w:val="20"/>
              </w:rPr>
              <w:t>Тип прокладки</w:t>
            </w:r>
          </w:p>
        </w:tc>
        <w:tc>
          <w:tcPr>
            <w:tcW w:w="1495" w:type="pct"/>
            <w:tcBorders>
              <w:top w:val="single" w:sz="8" w:space="0" w:color="auto"/>
              <w:left w:val="nil"/>
              <w:bottom w:val="single" w:sz="8" w:space="0" w:color="auto"/>
              <w:right w:val="single" w:sz="8" w:space="0" w:color="auto"/>
            </w:tcBorders>
            <w:shd w:val="clear" w:color="auto" w:fill="D9D9D9" w:themeFill="background1" w:themeFillShade="D9"/>
            <w:noWrap/>
            <w:vAlign w:val="center"/>
            <w:hideMark/>
          </w:tcPr>
          <w:p w:rsidR="00F70AAD" w:rsidRPr="00F70AAD" w:rsidRDefault="00F70AAD" w:rsidP="00F70AAD">
            <w:pPr>
              <w:jc w:val="center"/>
              <w:rPr>
                <w:rFonts w:cstheme="minorBidi"/>
                <w:b/>
                <w:sz w:val="20"/>
              </w:rPr>
            </w:pPr>
            <w:r w:rsidRPr="00F70AAD">
              <w:rPr>
                <w:rFonts w:cstheme="minorBidi"/>
                <w:b/>
                <w:sz w:val="20"/>
              </w:rPr>
              <w:t>Протяженность, м</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350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Надземная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204</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350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Бесканальная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11</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250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Бесканальная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106</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200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Бесканальная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348</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150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Бесканальная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452</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100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Надземная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255</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100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Бесканальная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284</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80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Надземная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319</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50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Надземная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4</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50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Бесканальная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28</w:t>
            </w:r>
          </w:p>
        </w:tc>
      </w:tr>
    </w:tbl>
    <w:p w:rsidR="00F70AAD" w:rsidRPr="001473F9" w:rsidRDefault="00F70AAD" w:rsidP="001473F9">
      <w:pPr>
        <w:pStyle w:val="a9"/>
        <w:rPr>
          <w:rFonts w:eastAsiaTheme="majorEastAsia"/>
          <w:b/>
        </w:rPr>
      </w:pPr>
      <w:r w:rsidRPr="001473F9">
        <w:rPr>
          <w:rFonts w:eastAsiaTheme="majorEastAsia"/>
          <w:b/>
        </w:rPr>
        <w:t>Котельная №2, г. Похвистнево, ул. Революционная, 153б</w:t>
      </w:r>
      <w:bookmarkEnd w:id="49"/>
      <w:bookmarkEnd w:id="50"/>
    </w:p>
    <w:p w:rsidR="00F70AAD" w:rsidRPr="00F70AAD" w:rsidRDefault="00F70AAD" w:rsidP="00F70AAD">
      <w:pPr>
        <w:numPr>
          <w:ilvl w:val="0"/>
          <w:numId w:val="1"/>
        </w:numPr>
        <w:tabs>
          <w:tab w:val="left" w:pos="0"/>
        </w:tabs>
        <w:spacing w:before="120"/>
        <w:ind w:left="0" w:firstLine="0"/>
        <w:contextualSpacing/>
        <w:jc w:val="left"/>
        <w:rPr>
          <w:rFonts w:eastAsia="Calibri"/>
          <w:b/>
          <w:sz w:val="20"/>
          <w:szCs w:val="28"/>
          <w:lang w:eastAsia="en-US"/>
        </w:rPr>
      </w:pPr>
      <w:r w:rsidRPr="00F70AAD">
        <w:rPr>
          <w:rFonts w:eastAsia="Calibri"/>
          <w:b/>
          <w:sz w:val="20"/>
          <w:szCs w:val="28"/>
          <w:lang w:eastAsia="en-US"/>
        </w:rPr>
        <w:t>Тепловые сети котельной №2, исчерпавшие свой эксплуатационный ресурс</w:t>
      </w:r>
    </w:p>
    <w:tbl>
      <w:tblPr>
        <w:tblW w:w="5000" w:type="pct"/>
        <w:tblLook w:val="04A0" w:firstRow="1" w:lastRow="0" w:firstColumn="1" w:lastColumn="0" w:noHBand="0" w:noVBand="1"/>
      </w:tblPr>
      <w:tblGrid>
        <w:gridCol w:w="3724"/>
        <w:gridCol w:w="2821"/>
        <w:gridCol w:w="2791"/>
      </w:tblGrid>
      <w:tr w:rsidR="00F70AAD" w:rsidRPr="00F70AAD" w:rsidTr="00E50893">
        <w:trPr>
          <w:trHeight w:val="283"/>
        </w:trPr>
        <w:tc>
          <w:tcPr>
            <w:tcW w:w="1994" w:type="pct"/>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rsidR="00F70AAD" w:rsidRPr="00F70AAD" w:rsidRDefault="00F70AAD" w:rsidP="00F70AAD">
            <w:pPr>
              <w:jc w:val="center"/>
              <w:rPr>
                <w:rFonts w:cstheme="minorBidi"/>
                <w:b/>
                <w:sz w:val="20"/>
              </w:rPr>
            </w:pPr>
            <w:bookmarkStart w:id="51" w:name="_Toc442452541"/>
            <w:bookmarkStart w:id="52" w:name="_Toc442452572"/>
            <w:r w:rsidRPr="00F70AAD">
              <w:rPr>
                <w:rFonts w:cstheme="minorBidi"/>
                <w:b/>
                <w:sz w:val="20"/>
              </w:rPr>
              <w:t>Условный диаметр, мм</w:t>
            </w:r>
          </w:p>
        </w:tc>
        <w:tc>
          <w:tcPr>
            <w:tcW w:w="1511" w:type="pct"/>
            <w:tcBorders>
              <w:top w:val="single" w:sz="8" w:space="0" w:color="auto"/>
              <w:left w:val="nil"/>
              <w:bottom w:val="single" w:sz="8" w:space="0" w:color="auto"/>
              <w:right w:val="single" w:sz="8" w:space="0" w:color="auto"/>
            </w:tcBorders>
            <w:shd w:val="clear" w:color="auto" w:fill="D9D9D9" w:themeFill="background1" w:themeFillShade="D9"/>
            <w:noWrap/>
            <w:vAlign w:val="center"/>
            <w:hideMark/>
          </w:tcPr>
          <w:p w:rsidR="00F70AAD" w:rsidRPr="00F70AAD" w:rsidRDefault="00F70AAD" w:rsidP="00F70AAD">
            <w:pPr>
              <w:jc w:val="center"/>
              <w:rPr>
                <w:rFonts w:cstheme="minorBidi"/>
                <w:b/>
                <w:sz w:val="20"/>
              </w:rPr>
            </w:pPr>
            <w:r w:rsidRPr="00F70AAD">
              <w:rPr>
                <w:rFonts w:cstheme="minorBidi"/>
                <w:b/>
                <w:sz w:val="20"/>
              </w:rPr>
              <w:t>Тип прокладки</w:t>
            </w:r>
          </w:p>
        </w:tc>
        <w:tc>
          <w:tcPr>
            <w:tcW w:w="1495" w:type="pct"/>
            <w:tcBorders>
              <w:top w:val="single" w:sz="8" w:space="0" w:color="auto"/>
              <w:left w:val="nil"/>
              <w:bottom w:val="single" w:sz="8" w:space="0" w:color="auto"/>
              <w:right w:val="single" w:sz="8" w:space="0" w:color="auto"/>
            </w:tcBorders>
            <w:shd w:val="clear" w:color="auto" w:fill="D9D9D9" w:themeFill="background1" w:themeFillShade="D9"/>
            <w:noWrap/>
            <w:vAlign w:val="center"/>
            <w:hideMark/>
          </w:tcPr>
          <w:p w:rsidR="00F70AAD" w:rsidRPr="00F70AAD" w:rsidRDefault="00F70AAD" w:rsidP="00F70AAD">
            <w:pPr>
              <w:jc w:val="center"/>
              <w:rPr>
                <w:rFonts w:cstheme="minorBidi"/>
                <w:b/>
                <w:sz w:val="20"/>
              </w:rPr>
            </w:pPr>
            <w:r w:rsidRPr="00F70AAD">
              <w:rPr>
                <w:rFonts w:cstheme="minorBidi"/>
                <w:b/>
                <w:sz w:val="20"/>
              </w:rPr>
              <w:t>Протяженность, м</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250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Бесканальная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55</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200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Надземная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60</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200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Бесканальная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79</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150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Надземная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235</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150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Бесканальная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332</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100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Надземная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271</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100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Бесканальная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677</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80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Надземная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61</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65</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Надземная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113</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65</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Бесканальная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32</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40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Надземная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59</w:t>
            </w:r>
          </w:p>
        </w:tc>
      </w:tr>
    </w:tbl>
    <w:p w:rsidR="00F70AAD" w:rsidRPr="001473F9" w:rsidRDefault="00F70AAD" w:rsidP="001473F9">
      <w:pPr>
        <w:pStyle w:val="a9"/>
        <w:pageBreakBefore/>
        <w:rPr>
          <w:rFonts w:eastAsiaTheme="majorEastAsia"/>
          <w:b/>
        </w:rPr>
      </w:pPr>
      <w:r w:rsidRPr="001473F9">
        <w:rPr>
          <w:rFonts w:eastAsiaTheme="majorEastAsia"/>
          <w:b/>
        </w:rPr>
        <w:lastRenderedPageBreak/>
        <w:t>Котельная №3, г. Похвистнево, ул. Васильева, 33</w:t>
      </w:r>
      <w:bookmarkEnd w:id="51"/>
      <w:bookmarkEnd w:id="52"/>
    </w:p>
    <w:p w:rsidR="00F70AAD" w:rsidRPr="00F70AAD" w:rsidRDefault="00F70AAD" w:rsidP="00F70AAD">
      <w:pPr>
        <w:numPr>
          <w:ilvl w:val="0"/>
          <w:numId w:val="1"/>
        </w:numPr>
        <w:tabs>
          <w:tab w:val="left" w:pos="0"/>
        </w:tabs>
        <w:spacing w:before="120"/>
        <w:ind w:left="0" w:firstLine="0"/>
        <w:contextualSpacing/>
        <w:jc w:val="left"/>
        <w:rPr>
          <w:rFonts w:eastAsia="Calibri"/>
          <w:b/>
          <w:sz w:val="20"/>
          <w:szCs w:val="28"/>
          <w:lang w:eastAsia="en-US"/>
        </w:rPr>
      </w:pPr>
      <w:r w:rsidRPr="00F70AAD">
        <w:rPr>
          <w:rFonts w:eastAsia="Calibri"/>
          <w:b/>
          <w:sz w:val="20"/>
          <w:szCs w:val="28"/>
          <w:lang w:eastAsia="en-US"/>
        </w:rPr>
        <w:t>Тепловые сети котельной №3, исчерпавшие свой эксплуатационный ресурс</w:t>
      </w:r>
    </w:p>
    <w:tbl>
      <w:tblPr>
        <w:tblW w:w="5000" w:type="pct"/>
        <w:tblLook w:val="04A0" w:firstRow="1" w:lastRow="0" w:firstColumn="1" w:lastColumn="0" w:noHBand="0" w:noVBand="1"/>
      </w:tblPr>
      <w:tblGrid>
        <w:gridCol w:w="3724"/>
        <w:gridCol w:w="2821"/>
        <w:gridCol w:w="2791"/>
      </w:tblGrid>
      <w:tr w:rsidR="00F70AAD" w:rsidRPr="00F70AAD" w:rsidTr="00E50893">
        <w:trPr>
          <w:trHeight w:val="283"/>
        </w:trPr>
        <w:tc>
          <w:tcPr>
            <w:tcW w:w="1994" w:type="pct"/>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rsidR="00F70AAD" w:rsidRPr="00F70AAD" w:rsidRDefault="00F70AAD" w:rsidP="00F70AAD">
            <w:pPr>
              <w:jc w:val="center"/>
              <w:rPr>
                <w:rFonts w:cstheme="minorBidi"/>
                <w:b/>
                <w:sz w:val="20"/>
              </w:rPr>
            </w:pPr>
            <w:bookmarkStart w:id="53" w:name="_Toc442452542"/>
            <w:bookmarkStart w:id="54" w:name="_Toc442452573"/>
            <w:r w:rsidRPr="00F70AAD">
              <w:rPr>
                <w:rFonts w:cstheme="minorBidi"/>
                <w:b/>
                <w:sz w:val="20"/>
              </w:rPr>
              <w:t>Условный диаметр, мм</w:t>
            </w:r>
          </w:p>
        </w:tc>
        <w:tc>
          <w:tcPr>
            <w:tcW w:w="1511" w:type="pct"/>
            <w:tcBorders>
              <w:top w:val="single" w:sz="8" w:space="0" w:color="auto"/>
              <w:left w:val="nil"/>
              <w:bottom w:val="single" w:sz="8" w:space="0" w:color="auto"/>
              <w:right w:val="single" w:sz="8" w:space="0" w:color="auto"/>
            </w:tcBorders>
            <w:shd w:val="clear" w:color="auto" w:fill="D9D9D9" w:themeFill="background1" w:themeFillShade="D9"/>
            <w:noWrap/>
            <w:vAlign w:val="center"/>
            <w:hideMark/>
          </w:tcPr>
          <w:p w:rsidR="00F70AAD" w:rsidRPr="00F70AAD" w:rsidRDefault="00F70AAD" w:rsidP="00F70AAD">
            <w:pPr>
              <w:jc w:val="center"/>
              <w:rPr>
                <w:rFonts w:cstheme="minorBidi"/>
                <w:b/>
                <w:sz w:val="20"/>
              </w:rPr>
            </w:pPr>
            <w:r w:rsidRPr="00F70AAD">
              <w:rPr>
                <w:rFonts w:cstheme="minorBidi"/>
                <w:b/>
                <w:sz w:val="20"/>
              </w:rPr>
              <w:t>Тип прокладки</w:t>
            </w:r>
          </w:p>
        </w:tc>
        <w:tc>
          <w:tcPr>
            <w:tcW w:w="1495" w:type="pct"/>
            <w:tcBorders>
              <w:top w:val="single" w:sz="8" w:space="0" w:color="auto"/>
              <w:left w:val="nil"/>
              <w:bottom w:val="single" w:sz="8" w:space="0" w:color="auto"/>
              <w:right w:val="single" w:sz="8" w:space="0" w:color="auto"/>
            </w:tcBorders>
            <w:shd w:val="clear" w:color="auto" w:fill="D9D9D9" w:themeFill="background1" w:themeFillShade="D9"/>
            <w:noWrap/>
            <w:vAlign w:val="center"/>
            <w:hideMark/>
          </w:tcPr>
          <w:p w:rsidR="00F70AAD" w:rsidRPr="00F70AAD" w:rsidRDefault="00F70AAD" w:rsidP="00F70AAD">
            <w:pPr>
              <w:jc w:val="center"/>
              <w:rPr>
                <w:rFonts w:cstheme="minorBidi"/>
                <w:b/>
                <w:sz w:val="20"/>
              </w:rPr>
            </w:pPr>
            <w:r w:rsidRPr="00F70AAD">
              <w:rPr>
                <w:rFonts w:cstheme="minorBidi"/>
                <w:b/>
                <w:sz w:val="20"/>
              </w:rPr>
              <w:t>Протяженность, м</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300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Бесканальная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726</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250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Бесканальная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303</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200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Бесканальная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1392</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150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Надземная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75</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150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Бесканальная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937</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100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Надземная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229</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100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Бесканальная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807</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80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Надземная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128</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65</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Надземная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52</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65</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Бесканальная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52</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50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Надземная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211</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50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Бесканальная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17</w:t>
            </w:r>
          </w:p>
        </w:tc>
      </w:tr>
    </w:tbl>
    <w:p w:rsidR="00F70AAD" w:rsidRPr="001473F9" w:rsidRDefault="00F70AAD" w:rsidP="001473F9">
      <w:pPr>
        <w:pStyle w:val="a9"/>
        <w:rPr>
          <w:rFonts w:eastAsiaTheme="majorEastAsia"/>
          <w:b/>
        </w:rPr>
      </w:pPr>
      <w:r w:rsidRPr="001473F9">
        <w:rPr>
          <w:rFonts w:eastAsiaTheme="majorEastAsia"/>
          <w:b/>
        </w:rPr>
        <w:t>Котельная №4, г. Похвистнево, ул. Полевая, 39а</w:t>
      </w:r>
      <w:bookmarkEnd w:id="53"/>
      <w:bookmarkEnd w:id="54"/>
    </w:p>
    <w:p w:rsidR="00F70AAD" w:rsidRPr="00F70AAD" w:rsidRDefault="00F70AAD" w:rsidP="00F70AAD">
      <w:pPr>
        <w:numPr>
          <w:ilvl w:val="0"/>
          <w:numId w:val="1"/>
        </w:numPr>
        <w:tabs>
          <w:tab w:val="left" w:pos="0"/>
        </w:tabs>
        <w:spacing w:before="120"/>
        <w:ind w:left="0" w:firstLine="0"/>
        <w:contextualSpacing/>
        <w:jc w:val="left"/>
        <w:rPr>
          <w:rFonts w:eastAsia="Calibri"/>
          <w:b/>
          <w:sz w:val="20"/>
          <w:szCs w:val="28"/>
          <w:lang w:eastAsia="en-US"/>
        </w:rPr>
      </w:pPr>
      <w:r w:rsidRPr="00F70AAD">
        <w:rPr>
          <w:rFonts w:eastAsia="Calibri"/>
          <w:b/>
          <w:sz w:val="20"/>
          <w:szCs w:val="28"/>
          <w:lang w:eastAsia="en-US"/>
        </w:rPr>
        <w:t>Тепловые сети котельной №4, исчерпавшие свой эксплуатационный ресурс</w:t>
      </w:r>
    </w:p>
    <w:tbl>
      <w:tblPr>
        <w:tblW w:w="5000" w:type="pct"/>
        <w:tblLook w:val="04A0" w:firstRow="1" w:lastRow="0" w:firstColumn="1" w:lastColumn="0" w:noHBand="0" w:noVBand="1"/>
      </w:tblPr>
      <w:tblGrid>
        <w:gridCol w:w="3724"/>
        <w:gridCol w:w="2821"/>
        <w:gridCol w:w="2791"/>
      </w:tblGrid>
      <w:tr w:rsidR="00F70AAD" w:rsidRPr="00F70AAD" w:rsidTr="00E50893">
        <w:trPr>
          <w:trHeight w:val="283"/>
        </w:trPr>
        <w:tc>
          <w:tcPr>
            <w:tcW w:w="1994" w:type="pct"/>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rsidR="00F70AAD" w:rsidRPr="00F70AAD" w:rsidRDefault="00F70AAD" w:rsidP="00F70AAD">
            <w:pPr>
              <w:jc w:val="center"/>
              <w:rPr>
                <w:rFonts w:cstheme="minorBidi"/>
                <w:b/>
                <w:sz w:val="20"/>
              </w:rPr>
            </w:pPr>
            <w:bookmarkStart w:id="55" w:name="_Toc442452543"/>
            <w:bookmarkStart w:id="56" w:name="_Toc442452574"/>
            <w:r w:rsidRPr="00F70AAD">
              <w:rPr>
                <w:rFonts w:cstheme="minorBidi"/>
                <w:b/>
                <w:sz w:val="20"/>
              </w:rPr>
              <w:t>Условный диаметр, мм</w:t>
            </w:r>
          </w:p>
        </w:tc>
        <w:tc>
          <w:tcPr>
            <w:tcW w:w="1511" w:type="pct"/>
            <w:tcBorders>
              <w:top w:val="single" w:sz="8" w:space="0" w:color="auto"/>
              <w:left w:val="nil"/>
              <w:bottom w:val="single" w:sz="8" w:space="0" w:color="auto"/>
              <w:right w:val="single" w:sz="8" w:space="0" w:color="auto"/>
            </w:tcBorders>
            <w:shd w:val="clear" w:color="auto" w:fill="D9D9D9" w:themeFill="background1" w:themeFillShade="D9"/>
            <w:noWrap/>
            <w:vAlign w:val="center"/>
            <w:hideMark/>
          </w:tcPr>
          <w:p w:rsidR="00F70AAD" w:rsidRPr="00F70AAD" w:rsidRDefault="00F70AAD" w:rsidP="00F70AAD">
            <w:pPr>
              <w:jc w:val="center"/>
              <w:rPr>
                <w:rFonts w:cstheme="minorBidi"/>
                <w:b/>
                <w:sz w:val="20"/>
              </w:rPr>
            </w:pPr>
            <w:r w:rsidRPr="00F70AAD">
              <w:rPr>
                <w:rFonts w:cstheme="minorBidi"/>
                <w:b/>
                <w:sz w:val="20"/>
              </w:rPr>
              <w:t>Тип прокладки</w:t>
            </w:r>
          </w:p>
        </w:tc>
        <w:tc>
          <w:tcPr>
            <w:tcW w:w="1495" w:type="pct"/>
            <w:tcBorders>
              <w:top w:val="single" w:sz="8" w:space="0" w:color="auto"/>
              <w:left w:val="nil"/>
              <w:bottom w:val="single" w:sz="8" w:space="0" w:color="auto"/>
              <w:right w:val="single" w:sz="8" w:space="0" w:color="auto"/>
            </w:tcBorders>
            <w:shd w:val="clear" w:color="auto" w:fill="D9D9D9" w:themeFill="background1" w:themeFillShade="D9"/>
            <w:noWrap/>
            <w:vAlign w:val="center"/>
            <w:hideMark/>
          </w:tcPr>
          <w:p w:rsidR="00F70AAD" w:rsidRPr="00F70AAD" w:rsidRDefault="00F70AAD" w:rsidP="00F70AAD">
            <w:pPr>
              <w:jc w:val="center"/>
              <w:rPr>
                <w:rFonts w:cstheme="minorBidi"/>
                <w:b/>
                <w:sz w:val="20"/>
              </w:rPr>
            </w:pPr>
            <w:r w:rsidRPr="00F70AAD">
              <w:rPr>
                <w:rFonts w:cstheme="minorBidi"/>
                <w:b/>
                <w:sz w:val="20"/>
              </w:rPr>
              <w:t>Протяженность, м</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200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Надземная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173</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100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Надземная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131</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80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Надземная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83</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50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Надземная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103</w:t>
            </w:r>
          </w:p>
        </w:tc>
      </w:tr>
    </w:tbl>
    <w:p w:rsidR="00F70AAD" w:rsidRPr="001473F9" w:rsidRDefault="00F70AAD" w:rsidP="001473F9">
      <w:pPr>
        <w:pStyle w:val="a9"/>
        <w:rPr>
          <w:rFonts w:eastAsiaTheme="majorEastAsia"/>
          <w:b/>
        </w:rPr>
      </w:pPr>
      <w:r w:rsidRPr="001473F9">
        <w:rPr>
          <w:rFonts w:eastAsiaTheme="majorEastAsia"/>
          <w:b/>
        </w:rPr>
        <w:t>Котельная №5, г. Похвистнево, ул. Революционная, 111</w:t>
      </w:r>
      <w:bookmarkEnd w:id="55"/>
      <w:bookmarkEnd w:id="56"/>
    </w:p>
    <w:p w:rsidR="00F70AAD" w:rsidRPr="00F70AAD" w:rsidRDefault="00F70AAD" w:rsidP="00F70AAD">
      <w:pPr>
        <w:numPr>
          <w:ilvl w:val="0"/>
          <w:numId w:val="1"/>
        </w:numPr>
        <w:tabs>
          <w:tab w:val="left" w:pos="0"/>
        </w:tabs>
        <w:spacing w:before="120"/>
        <w:ind w:left="0" w:firstLine="0"/>
        <w:contextualSpacing/>
        <w:jc w:val="left"/>
        <w:rPr>
          <w:rFonts w:eastAsia="Calibri"/>
          <w:b/>
          <w:sz w:val="20"/>
          <w:szCs w:val="28"/>
          <w:lang w:eastAsia="en-US"/>
        </w:rPr>
      </w:pPr>
      <w:r w:rsidRPr="00F70AAD">
        <w:rPr>
          <w:rFonts w:eastAsia="Calibri"/>
          <w:b/>
          <w:sz w:val="20"/>
          <w:szCs w:val="28"/>
          <w:lang w:eastAsia="en-US"/>
        </w:rPr>
        <w:t>Тепловые сети котельной №5 исчерпавшие свой эксплуатационный ресурс</w:t>
      </w:r>
    </w:p>
    <w:tbl>
      <w:tblPr>
        <w:tblW w:w="5000" w:type="pct"/>
        <w:tblLook w:val="04A0" w:firstRow="1" w:lastRow="0" w:firstColumn="1" w:lastColumn="0" w:noHBand="0" w:noVBand="1"/>
      </w:tblPr>
      <w:tblGrid>
        <w:gridCol w:w="3724"/>
        <w:gridCol w:w="2821"/>
        <w:gridCol w:w="2791"/>
      </w:tblGrid>
      <w:tr w:rsidR="00F70AAD" w:rsidRPr="00F70AAD" w:rsidTr="00E50893">
        <w:trPr>
          <w:trHeight w:val="283"/>
        </w:trPr>
        <w:tc>
          <w:tcPr>
            <w:tcW w:w="1994" w:type="pct"/>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rsidR="00F70AAD" w:rsidRPr="00F70AAD" w:rsidRDefault="00F70AAD" w:rsidP="00F70AAD">
            <w:pPr>
              <w:jc w:val="center"/>
              <w:rPr>
                <w:rFonts w:cstheme="minorBidi"/>
                <w:b/>
                <w:sz w:val="20"/>
              </w:rPr>
            </w:pPr>
            <w:bookmarkStart w:id="57" w:name="_Toc442452544"/>
            <w:bookmarkStart w:id="58" w:name="_Toc442452575"/>
            <w:r w:rsidRPr="00F70AAD">
              <w:rPr>
                <w:rFonts w:cstheme="minorBidi"/>
                <w:b/>
                <w:sz w:val="20"/>
              </w:rPr>
              <w:t>Условный диаметр, мм</w:t>
            </w:r>
          </w:p>
        </w:tc>
        <w:tc>
          <w:tcPr>
            <w:tcW w:w="1511" w:type="pct"/>
            <w:tcBorders>
              <w:top w:val="single" w:sz="8" w:space="0" w:color="auto"/>
              <w:left w:val="nil"/>
              <w:bottom w:val="single" w:sz="8" w:space="0" w:color="auto"/>
              <w:right w:val="single" w:sz="8" w:space="0" w:color="auto"/>
            </w:tcBorders>
            <w:shd w:val="clear" w:color="auto" w:fill="D9D9D9" w:themeFill="background1" w:themeFillShade="D9"/>
            <w:noWrap/>
            <w:vAlign w:val="center"/>
            <w:hideMark/>
          </w:tcPr>
          <w:p w:rsidR="00F70AAD" w:rsidRPr="00F70AAD" w:rsidRDefault="00F70AAD" w:rsidP="00F70AAD">
            <w:pPr>
              <w:jc w:val="center"/>
              <w:rPr>
                <w:rFonts w:cstheme="minorBidi"/>
                <w:b/>
                <w:sz w:val="20"/>
              </w:rPr>
            </w:pPr>
            <w:r w:rsidRPr="00F70AAD">
              <w:rPr>
                <w:rFonts w:cstheme="minorBidi"/>
                <w:b/>
                <w:sz w:val="20"/>
              </w:rPr>
              <w:t>Тип прокладки</w:t>
            </w:r>
          </w:p>
        </w:tc>
        <w:tc>
          <w:tcPr>
            <w:tcW w:w="1495" w:type="pct"/>
            <w:tcBorders>
              <w:top w:val="single" w:sz="8" w:space="0" w:color="auto"/>
              <w:left w:val="nil"/>
              <w:bottom w:val="single" w:sz="8" w:space="0" w:color="auto"/>
              <w:right w:val="single" w:sz="8" w:space="0" w:color="auto"/>
            </w:tcBorders>
            <w:shd w:val="clear" w:color="auto" w:fill="D9D9D9" w:themeFill="background1" w:themeFillShade="D9"/>
            <w:noWrap/>
            <w:vAlign w:val="center"/>
            <w:hideMark/>
          </w:tcPr>
          <w:p w:rsidR="00F70AAD" w:rsidRPr="00F70AAD" w:rsidRDefault="00F70AAD" w:rsidP="00F70AAD">
            <w:pPr>
              <w:jc w:val="center"/>
              <w:rPr>
                <w:rFonts w:cstheme="minorBidi"/>
                <w:b/>
                <w:sz w:val="20"/>
              </w:rPr>
            </w:pPr>
            <w:r w:rsidRPr="00F70AAD">
              <w:rPr>
                <w:rFonts w:cstheme="minorBidi"/>
                <w:b/>
                <w:sz w:val="20"/>
              </w:rPr>
              <w:t>Протяженность, м</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150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Надземная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130</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100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Надземная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281</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65</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Надземная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31</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50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Надземная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65</w:t>
            </w:r>
          </w:p>
        </w:tc>
      </w:tr>
    </w:tbl>
    <w:p w:rsidR="00F70AAD" w:rsidRPr="001473F9" w:rsidRDefault="00F70AAD" w:rsidP="001473F9">
      <w:pPr>
        <w:pStyle w:val="a9"/>
        <w:rPr>
          <w:rFonts w:eastAsiaTheme="majorEastAsia"/>
          <w:b/>
        </w:rPr>
      </w:pPr>
      <w:r w:rsidRPr="001473F9">
        <w:rPr>
          <w:rFonts w:eastAsiaTheme="majorEastAsia"/>
          <w:b/>
        </w:rPr>
        <w:t>Котельная №6, г. Похвистнево, ул. Шевченко, 12</w:t>
      </w:r>
      <w:bookmarkEnd w:id="57"/>
      <w:bookmarkEnd w:id="58"/>
    </w:p>
    <w:p w:rsidR="00F70AAD" w:rsidRPr="00F70AAD" w:rsidRDefault="00F70AAD" w:rsidP="00F70AAD">
      <w:pPr>
        <w:numPr>
          <w:ilvl w:val="0"/>
          <w:numId w:val="1"/>
        </w:numPr>
        <w:tabs>
          <w:tab w:val="left" w:pos="0"/>
        </w:tabs>
        <w:spacing w:before="120"/>
        <w:ind w:left="0" w:firstLine="0"/>
        <w:contextualSpacing/>
        <w:jc w:val="left"/>
        <w:rPr>
          <w:rFonts w:eastAsia="Calibri"/>
          <w:b/>
          <w:sz w:val="20"/>
          <w:szCs w:val="28"/>
          <w:lang w:eastAsia="en-US"/>
        </w:rPr>
      </w:pPr>
      <w:r w:rsidRPr="00F70AAD">
        <w:rPr>
          <w:rFonts w:eastAsia="Calibri"/>
          <w:b/>
          <w:sz w:val="20"/>
          <w:szCs w:val="28"/>
          <w:lang w:eastAsia="en-US"/>
        </w:rPr>
        <w:t>Тепловые сети котельной №6, исчерпавшие свой эксплуатационный ресурс</w:t>
      </w:r>
    </w:p>
    <w:tbl>
      <w:tblPr>
        <w:tblW w:w="5000" w:type="pct"/>
        <w:tblLook w:val="04A0" w:firstRow="1" w:lastRow="0" w:firstColumn="1" w:lastColumn="0" w:noHBand="0" w:noVBand="1"/>
      </w:tblPr>
      <w:tblGrid>
        <w:gridCol w:w="3724"/>
        <w:gridCol w:w="2821"/>
        <w:gridCol w:w="2791"/>
      </w:tblGrid>
      <w:tr w:rsidR="00F70AAD" w:rsidRPr="00F70AAD" w:rsidTr="00E50893">
        <w:trPr>
          <w:trHeight w:val="283"/>
        </w:trPr>
        <w:tc>
          <w:tcPr>
            <w:tcW w:w="1994" w:type="pct"/>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rsidR="00F70AAD" w:rsidRPr="00F70AAD" w:rsidRDefault="00F70AAD" w:rsidP="00F70AAD">
            <w:pPr>
              <w:jc w:val="center"/>
              <w:rPr>
                <w:rFonts w:cstheme="minorBidi"/>
                <w:b/>
                <w:sz w:val="20"/>
              </w:rPr>
            </w:pPr>
            <w:bookmarkStart w:id="59" w:name="_Toc442452545"/>
            <w:bookmarkStart w:id="60" w:name="_Toc442452576"/>
            <w:r w:rsidRPr="00F70AAD">
              <w:rPr>
                <w:rFonts w:cstheme="minorBidi"/>
                <w:b/>
                <w:sz w:val="20"/>
              </w:rPr>
              <w:t>Условный диаметр, мм</w:t>
            </w:r>
          </w:p>
        </w:tc>
        <w:tc>
          <w:tcPr>
            <w:tcW w:w="1511" w:type="pct"/>
            <w:tcBorders>
              <w:top w:val="single" w:sz="8" w:space="0" w:color="auto"/>
              <w:left w:val="nil"/>
              <w:bottom w:val="single" w:sz="8" w:space="0" w:color="auto"/>
              <w:right w:val="single" w:sz="8" w:space="0" w:color="auto"/>
            </w:tcBorders>
            <w:shd w:val="clear" w:color="auto" w:fill="D9D9D9" w:themeFill="background1" w:themeFillShade="D9"/>
            <w:noWrap/>
            <w:vAlign w:val="center"/>
            <w:hideMark/>
          </w:tcPr>
          <w:p w:rsidR="00F70AAD" w:rsidRPr="00F70AAD" w:rsidRDefault="00F70AAD" w:rsidP="00F70AAD">
            <w:pPr>
              <w:jc w:val="center"/>
              <w:rPr>
                <w:rFonts w:cstheme="minorBidi"/>
                <w:b/>
                <w:sz w:val="20"/>
              </w:rPr>
            </w:pPr>
            <w:r w:rsidRPr="00F70AAD">
              <w:rPr>
                <w:rFonts w:cstheme="minorBidi"/>
                <w:b/>
                <w:sz w:val="20"/>
              </w:rPr>
              <w:t>Тип прокладки</w:t>
            </w:r>
          </w:p>
        </w:tc>
        <w:tc>
          <w:tcPr>
            <w:tcW w:w="1495" w:type="pct"/>
            <w:tcBorders>
              <w:top w:val="single" w:sz="8" w:space="0" w:color="auto"/>
              <w:left w:val="nil"/>
              <w:bottom w:val="single" w:sz="8" w:space="0" w:color="auto"/>
              <w:right w:val="single" w:sz="8" w:space="0" w:color="auto"/>
            </w:tcBorders>
            <w:shd w:val="clear" w:color="auto" w:fill="D9D9D9" w:themeFill="background1" w:themeFillShade="D9"/>
            <w:noWrap/>
            <w:vAlign w:val="center"/>
            <w:hideMark/>
          </w:tcPr>
          <w:p w:rsidR="00F70AAD" w:rsidRPr="00F70AAD" w:rsidRDefault="00F70AAD" w:rsidP="00F70AAD">
            <w:pPr>
              <w:jc w:val="center"/>
              <w:rPr>
                <w:rFonts w:cstheme="minorBidi"/>
                <w:b/>
                <w:sz w:val="20"/>
              </w:rPr>
            </w:pPr>
            <w:r w:rsidRPr="00F70AAD">
              <w:rPr>
                <w:rFonts w:cstheme="minorBidi"/>
                <w:b/>
                <w:sz w:val="20"/>
              </w:rPr>
              <w:t>Протяженность, м</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200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Надземная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180</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200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Бесканальная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133</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150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Бесканальная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54</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100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Надземная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98</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65</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Надземная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18</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50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Надземная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52</w:t>
            </w:r>
          </w:p>
        </w:tc>
      </w:tr>
    </w:tbl>
    <w:p w:rsidR="00F70AAD" w:rsidRPr="001473F9" w:rsidRDefault="00F70AAD" w:rsidP="001473F9">
      <w:pPr>
        <w:pStyle w:val="a9"/>
        <w:pageBreakBefore/>
        <w:rPr>
          <w:rFonts w:eastAsiaTheme="majorEastAsia"/>
          <w:b/>
        </w:rPr>
      </w:pPr>
      <w:r w:rsidRPr="001473F9">
        <w:rPr>
          <w:rFonts w:eastAsiaTheme="majorEastAsia"/>
          <w:b/>
        </w:rPr>
        <w:lastRenderedPageBreak/>
        <w:t>Котельная №7, г. Похвистнево, ул. Малиновского, 33</w:t>
      </w:r>
      <w:bookmarkEnd w:id="59"/>
      <w:bookmarkEnd w:id="60"/>
    </w:p>
    <w:p w:rsidR="00F70AAD" w:rsidRPr="00F70AAD" w:rsidRDefault="00F70AAD" w:rsidP="00F70AAD">
      <w:pPr>
        <w:numPr>
          <w:ilvl w:val="0"/>
          <w:numId w:val="1"/>
        </w:numPr>
        <w:tabs>
          <w:tab w:val="left" w:pos="0"/>
        </w:tabs>
        <w:spacing w:before="120"/>
        <w:ind w:left="0" w:firstLine="0"/>
        <w:contextualSpacing/>
        <w:jc w:val="left"/>
        <w:rPr>
          <w:rFonts w:eastAsia="Calibri"/>
          <w:b/>
          <w:sz w:val="20"/>
          <w:szCs w:val="28"/>
          <w:lang w:eastAsia="en-US"/>
        </w:rPr>
      </w:pPr>
      <w:r w:rsidRPr="00F70AAD">
        <w:rPr>
          <w:rFonts w:eastAsia="Calibri"/>
          <w:b/>
          <w:sz w:val="20"/>
          <w:szCs w:val="28"/>
          <w:lang w:eastAsia="en-US"/>
        </w:rPr>
        <w:t>Тепловые сети котельной №7 исчерпавшие свой эксплуатационный ресурс</w:t>
      </w:r>
    </w:p>
    <w:tbl>
      <w:tblPr>
        <w:tblW w:w="5000" w:type="pct"/>
        <w:tblLook w:val="04A0" w:firstRow="1" w:lastRow="0" w:firstColumn="1" w:lastColumn="0" w:noHBand="0" w:noVBand="1"/>
      </w:tblPr>
      <w:tblGrid>
        <w:gridCol w:w="3724"/>
        <w:gridCol w:w="2821"/>
        <w:gridCol w:w="2791"/>
      </w:tblGrid>
      <w:tr w:rsidR="00F70AAD" w:rsidRPr="00F70AAD" w:rsidTr="00E50893">
        <w:trPr>
          <w:trHeight w:val="283"/>
        </w:trPr>
        <w:tc>
          <w:tcPr>
            <w:tcW w:w="1994" w:type="pct"/>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rsidR="00F70AAD" w:rsidRPr="00F70AAD" w:rsidRDefault="00F70AAD" w:rsidP="00F70AAD">
            <w:pPr>
              <w:jc w:val="center"/>
              <w:rPr>
                <w:rFonts w:cstheme="minorBidi"/>
                <w:b/>
                <w:sz w:val="20"/>
              </w:rPr>
            </w:pPr>
            <w:bookmarkStart w:id="61" w:name="_Toc442452546"/>
            <w:bookmarkStart w:id="62" w:name="_Toc442452577"/>
            <w:r w:rsidRPr="00F70AAD">
              <w:rPr>
                <w:rFonts w:cstheme="minorBidi"/>
                <w:b/>
                <w:sz w:val="20"/>
              </w:rPr>
              <w:t>Условный диаметр, мм</w:t>
            </w:r>
          </w:p>
        </w:tc>
        <w:tc>
          <w:tcPr>
            <w:tcW w:w="1511" w:type="pct"/>
            <w:tcBorders>
              <w:top w:val="single" w:sz="8" w:space="0" w:color="auto"/>
              <w:left w:val="nil"/>
              <w:bottom w:val="single" w:sz="8" w:space="0" w:color="auto"/>
              <w:right w:val="single" w:sz="8" w:space="0" w:color="auto"/>
            </w:tcBorders>
            <w:shd w:val="clear" w:color="auto" w:fill="D9D9D9" w:themeFill="background1" w:themeFillShade="D9"/>
            <w:noWrap/>
            <w:vAlign w:val="center"/>
            <w:hideMark/>
          </w:tcPr>
          <w:p w:rsidR="00F70AAD" w:rsidRPr="00F70AAD" w:rsidRDefault="00F70AAD" w:rsidP="00F70AAD">
            <w:pPr>
              <w:jc w:val="center"/>
              <w:rPr>
                <w:rFonts w:cstheme="minorBidi"/>
                <w:b/>
                <w:sz w:val="20"/>
              </w:rPr>
            </w:pPr>
            <w:r w:rsidRPr="00F70AAD">
              <w:rPr>
                <w:rFonts w:cstheme="minorBidi"/>
                <w:b/>
                <w:sz w:val="20"/>
              </w:rPr>
              <w:t>Тип прокладки</w:t>
            </w:r>
          </w:p>
        </w:tc>
        <w:tc>
          <w:tcPr>
            <w:tcW w:w="1495" w:type="pct"/>
            <w:tcBorders>
              <w:top w:val="single" w:sz="8" w:space="0" w:color="auto"/>
              <w:left w:val="nil"/>
              <w:bottom w:val="single" w:sz="8" w:space="0" w:color="auto"/>
              <w:right w:val="single" w:sz="8" w:space="0" w:color="auto"/>
            </w:tcBorders>
            <w:shd w:val="clear" w:color="auto" w:fill="D9D9D9" w:themeFill="background1" w:themeFillShade="D9"/>
            <w:noWrap/>
            <w:vAlign w:val="center"/>
            <w:hideMark/>
          </w:tcPr>
          <w:p w:rsidR="00F70AAD" w:rsidRPr="00F70AAD" w:rsidRDefault="00F70AAD" w:rsidP="00F70AAD">
            <w:pPr>
              <w:jc w:val="center"/>
              <w:rPr>
                <w:rFonts w:cstheme="minorBidi"/>
                <w:b/>
                <w:sz w:val="20"/>
              </w:rPr>
            </w:pPr>
            <w:r w:rsidRPr="00F70AAD">
              <w:rPr>
                <w:rFonts w:cstheme="minorBidi"/>
                <w:b/>
                <w:sz w:val="20"/>
              </w:rPr>
              <w:t>Протяженность, м</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200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Надземная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83</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100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Надземная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28</w:t>
            </w:r>
          </w:p>
        </w:tc>
      </w:tr>
    </w:tbl>
    <w:p w:rsidR="00F70AAD" w:rsidRPr="001473F9" w:rsidRDefault="00F70AAD" w:rsidP="001473F9">
      <w:pPr>
        <w:pStyle w:val="a9"/>
        <w:rPr>
          <w:rFonts w:eastAsiaTheme="majorEastAsia"/>
          <w:b/>
        </w:rPr>
      </w:pPr>
      <w:r w:rsidRPr="001473F9">
        <w:rPr>
          <w:rFonts w:eastAsiaTheme="majorEastAsia"/>
          <w:b/>
        </w:rPr>
        <w:t>Котельная №10, г. Похвистнево, ул. Мира, 2-а</w:t>
      </w:r>
      <w:bookmarkEnd w:id="61"/>
      <w:bookmarkEnd w:id="62"/>
    </w:p>
    <w:p w:rsidR="00F70AAD" w:rsidRPr="00F70AAD" w:rsidRDefault="00F70AAD" w:rsidP="00F70AAD">
      <w:pPr>
        <w:numPr>
          <w:ilvl w:val="0"/>
          <w:numId w:val="1"/>
        </w:numPr>
        <w:tabs>
          <w:tab w:val="left" w:pos="0"/>
        </w:tabs>
        <w:spacing w:before="120"/>
        <w:ind w:left="0" w:firstLine="0"/>
        <w:contextualSpacing/>
        <w:jc w:val="left"/>
        <w:rPr>
          <w:rFonts w:eastAsia="Calibri"/>
          <w:b/>
          <w:sz w:val="20"/>
          <w:szCs w:val="28"/>
          <w:lang w:eastAsia="en-US"/>
        </w:rPr>
      </w:pPr>
      <w:r w:rsidRPr="00F70AAD">
        <w:rPr>
          <w:rFonts w:eastAsia="Calibri"/>
          <w:b/>
          <w:sz w:val="20"/>
          <w:szCs w:val="28"/>
          <w:lang w:eastAsia="en-US"/>
        </w:rPr>
        <w:t>Тепловые сети котельной №10, исчерпавшие свой эксплуатационный ресурс</w:t>
      </w:r>
    </w:p>
    <w:tbl>
      <w:tblPr>
        <w:tblW w:w="5000" w:type="pct"/>
        <w:tblLook w:val="04A0" w:firstRow="1" w:lastRow="0" w:firstColumn="1" w:lastColumn="0" w:noHBand="0" w:noVBand="1"/>
      </w:tblPr>
      <w:tblGrid>
        <w:gridCol w:w="3724"/>
        <w:gridCol w:w="2821"/>
        <w:gridCol w:w="2791"/>
      </w:tblGrid>
      <w:tr w:rsidR="00F70AAD" w:rsidRPr="00F70AAD" w:rsidTr="00E50893">
        <w:trPr>
          <w:trHeight w:val="283"/>
        </w:trPr>
        <w:tc>
          <w:tcPr>
            <w:tcW w:w="1994" w:type="pct"/>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rsidR="00F70AAD" w:rsidRPr="00F70AAD" w:rsidRDefault="00F70AAD" w:rsidP="00F70AAD">
            <w:pPr>
              <w:jc w:val="center"/>
              <w:rPr>
                <w:rFonts w:cstheme="minorBidi"/>
                <w:b/>
                <w:sz w:val="20"/>
              </w:rPr>
            </w:pPr>
            <w:bookmarkStart w:id="63" w:name="_Toc442452547"/>
            <w:bookmarkStart w:id="64" w:name="_Toc442452578"/>
            <w:r w:rsidRPr="00F70AAD">
              <w:rPr>
                <w:rFonts w:cstheme="minorBidi"/>
                <w:b/>
                <w:sz w:val="20"/>
              </w:rPr>
              <w:t>Условный диаметр, мм</w:t>
            </w:r>
          </w:p>
        </w:tc>
        <w:tc>
          <w:tcPr>
            <w:tcW w:w="1511" w:type="pct"/>
            <w:tcBorders>
              <w:top w:val="single" w:sz="8" w:space="0" w:color="auto"/>
              <w:left w:val="nil"/>
              <w:bottom w:val="single" w:sz="8" w:space="0" w:color="auto"/>
              <w:right w:val="single" w:sz="8" w:space="0" w:color="auto"/>
            </w:tcBorders>
            <w:shd w:val="clear" w:color="auto" w:fill="D9D9D9" w:themeFill="background1" w:themeFillShade="D9"/>
            <w:noWrap/>
            <w:vAlign w:val="center"/>
            <w:hideMark/>
          </w:tcPr>
          <w:p w:rsidR="00F70AAD" w:rsidRPr="00F70AAD" w:rsidRDefault="00F70AAD" w:rsidP="00F70AAD">
            <w:pPr>
              <w:jc w:val="center"/>
              <w:rPr>
                <w:rFonts w:cstheme="minorBidi"/>
                <w:b/>
                <w:sz w:val="20"/>
              </w:rPr>
            </w:pPr>
            <w:r w:rsidRPr="00F70AAD">
              <w:rPr>
                <w:rFonts w:cstheme="minorBidi"/>
                <w:b/>
                <w:sz w:val="20"/>
              </w:rPr>
              <w:t>Тип прокладки</w:t>
            </w:r>
          </w:p>
        </w:tc>
        <w:tc>
          <w:tcPr>
            <w:tcW w:w="1495" w:type="pct"/>
            <w:tcBorders>
              <w:top w:val="single" w:sz="8" w:space="0" w:color="auto"/>
              <w:left w:val="nil"/>
              <w:bottom w:val="single" w:sz="8" w:space="0" w:color="auto"/>
              <w:right w:val="single" w:sz="8" w:space="0" w:color="auto"/>
            </w:tcBorders>
            <w:shd w:val="clear" w:color="auto" w:fill="D9D9D9" w:themeFill="background1" w:themeFillShade="D9"/>
            <w:noWrap/>
            <w:vAlign w:val="center"/>
            <w:hideMark/>
          </w:tcPr>
          <w:p w:rsidR="00F70AAD" w:rsidRPr="00F70AAD" w:rsidRDefault="00F70AAD" w:rsidP="00F70AAD">
            <w:pPr>
              <w:jc w:val="center"/>
              <w:rPr>
                <w:rFonts w:cstheme="minorBidi"/>
                <w:b/>
                <w:sz w:val="20"/>
              </w:rPr>
            </w:pPr>
            <w:r w:rsidRPr="00F70AAD">
              <w:rPr>
                <w:rFonts w:cstheme="minorBidi"/>
                <w:b/>
                <w:sz w:val="20"/>
              </w:rPr>
              <w:t>Протяженность, м</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150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Надземная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216</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100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Надземная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24</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100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Бесканальная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18</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80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Бесканальная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56</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50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Надземная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rFonts w:cstheme="minorBidi"/>
                <w:sz w:val="20"/>
              </w:rPr>
            </w:pPr>
            <w:r w:rsidRPr="00F70AAD">
              <w:rPr>
                <w:rFonts w:cstheme="minorBidi"/>
                <w:sz w:val="20"/>
              </w:rPr>
              <w:t>20</w:t>
            </w:r>
          </w:p>
        </w:tc>
      </w:tr>
    </w:tbl>
    <w:p w:rsidR="00F70AAD" w:rsidRPr="001473F9" w:rsidRDefault="00F70AAD" w:rsidP="001473F9">
      <w:pPr>
        <w:pStyle w:val="a9"/>
        <w:rPr>
          <w:rFonts w:eastAsiaTheme="majorEastAsia"/>
          <w:b/>
        </w:rPr>
      </w:pPr>
      <w:r w:rsidRPr="001473F9">
        <w:rPr>
          <w:rFonts w:eastAsiaTheme="majorEastAsia"/>
          <w:b/>
        </w:rPr>
        <w:t xml:space="preserve">Котельная №11, г. Похвистнево, </w:t>
      </w:r>
      <w:r w:rsidRPr="001473F9">
        <w:rPr>
          <w:rFonts w:eastAsiaTheme="majorEastAsia"/>
          <w:b/>
          <w:spacing w:val="-6"/>
        </w:rPr>
        <w:t>у</w:t>
      </w:r>
      <w:r w:rsidRPr="001473F9">
        <w:rPr>
          <w:rFonts w:eastAsiaTheme="majorEastAsia"/>
          <w:b/>
          <w:spacing w:val="1"/>
        </w:rPr>
        <w:t>л</w:t>
      </w:r>
      <w:r w:rsidRPr="001473F9">
        <w:rPr>
          <w:rFonts w:eastAsiaTheme="majorEastAsia"/>
          <w:b/>
        </w:rPr>
        <w:t>. Октябрьская, 75</w:t>
      </w:r>
      <w:bookmarkEnd w:id="63"/>
      <w:bookmarkEnd w:id="64"/>
    </w:p>
    <w:p w:rsidR="00F70AAD" w:rsidRPr="00F70AAD" w:rsidRDefault="00F70AAD" w:rsidP="00F70AAD">
      <w:pPr>
        <w:numPr>
          <w:ilvl w:val="0"/>
          <w:numId w:val="1"/>
        </w:numPr>
        <w:tabs>
          <w:tab w:val="left" w:pos="0"/>
        </w:tabs>
        <w:spacing w:before="120"/>
        <w:ind w:left="0" w:firstLine="0"/>
        <w:contextualSpacing/>
        <w:jc w:val="left"/>
        <w:rPr>
          <w:rFonts w:eastAsia="Calibri"/>
          <w:b/>
          <w:sz w:val="20"/>
          <w:szCs w:val="28"/>
          <w:lang w:eastAsia="en-US"/>
        </w:rPr>
      </w:pPr>
      <w:r w:rsidRPr="00F70AAD">
        <w:rPr>
          <w:rFonts w:eastAsia="Calibri"/>
          <w:b/>
          <w:sz w:val="20"/>
          <w:szCs w:val="28"/>
          <w:lang w:eastAsia="en-US"/>
        </w:rPr>
        <w:t>Тепловые сети котельной №11, исчерпавшие свой эксплуатационный ресурс</w:t>
      </w:r>
    </w:p>
    <w:tbl>
      <w:tblPr>
        <w:tblW w:w="5000" w:type="pct"/>
        <w:tblLook w:val="04A0" w:firstRow="1" w:lastRow="0" w:firstColumn="1" w:lastColumn="0" w:noHBand="0" w:noVBand="1"/>
      </w:tblPr>
      <w:tblGrid>
        <w:gridCol w:w="3724"/>
        <w:gridCol w:w="2821"/>
        <w:gridCol w:w="2791"/>
      </w:tblGrid>
      <w:tr w:rsidR="00F70AAD" w:rsidRPr="00F70AAD" w:rsidTr="00E50893">
        <w:trPr>
          <w:trHeight w:val="283"/>
        </w:trPr>
        <w:tc>
          <w:tcPr>
            <w:tcW w:w="1994" w:type="pct"/>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rsidR="00F70AAD" w:rsidRPr="00F70AAD" w:rsidRDefault="00F70AAD" w:rsidP="00F70AAD">
            <w:pPr>
              <w:jc w:val="center"/>
              <w:rPr>
                <w:b/>
                <w:sz w:val="20"/>
              </w:rPr>
            </w:pPr>
            <w:bookmarkStart w:id="65" w:name="_Toc442452548"/>
            <w:bookmarkStart w:id="66" w:name="_Toc442452579"/>
            <w:r w:rsidRPr="00F70AAD">
              <w:rPr>
                <w:b/>
                <w:sz w:val="20"/>
              </w:rPr>
              <w:t>Условный диаметр, мм</w:t>
            </w:r>
          </w:p>
        </w:tc>
        <w:tc>
          <w:tcPr>
            <w:tcW w:w="1511" w:type="pct"/>
            <w:tcBorders>
              <w:top w:val="single" w:sz="8" w:space="0" w:color="auto"/>
              <w:left w:val="nil"/>
              <w:bottom w:val="single" w:sz="8" w:space="0" w:color="auto"/>
              <w:right w:val="single" w:sz="8" w:space="0" w:color="auto"/>
            </w:tcBorders>
            <w:shd w:val="clear" w:color="auto" w:fill="D9D9D9" w:themeFill="background1" w:themeFillShade="D9"/>
            <w:noWrap/>
            <w:vAlign w:val="center"/>
            <w:hideMark/>
          </w:tcPr>
          <w:p w:rsidR="00F70AAD" w:rsidRPr="00F70AAD" w:rsidRDefault="00F70AAD" w:rsidP="00F70AAD">
            <w:pPr>
              <w:jc w:val="center"/>
              <w:rPr>
                <w:b/>
                <w:sz w:val="20"/>
              </w:rPr>
            </w:pPr>
            <w:r w:rsidRPr="00F70AAD">
              <w:rPr>
                <w:b/>
                <w:sz w:val="20"/>
              </w:rPr>
              <w:t>Тип прокладки</w:t>
            </w:r>
          </w:p>
        </w:tc>
        <w:tc>
          <w:tcPr>
            <w:tcW w:w="1495" w:type="pct"/>
            <w:tcBorders>
              <w:top w:val="single" w:sz="8" w:space="0" w:color="auto"/>
              <w:left w:val="nil"/>
              <w:bottom w:val="single" w:sz="8" w:space="0" w:color="auto"/>
              <w:right w:val="single" w:sz="8" w:space="0" w:color="auto"/>
            </w:tcBorders>
            <w:shd w:val="clear" w:color="auto" w:fill="D9D9D9" w:themeFill="background1" w:themeFillShade="D9"/>
            <w:noWrap/>
            <w:vAlign w:val="center"/>
            <w:hideMark/>
          </w:tcPr>
          <w:p w:rsidR="00F70AAD" w:rsidRPr="00F70AAD" w:rsidRDefault="00F70AAD" w:rsidP="00F70AAD">
            <w:pPr>
              <w:jc w:val="center"/>
              <w:rPr>
                <w:b/>
                <w:sz w:val="20"/>
              </w:rPr>
            </w:pPr>
            <w:r w:rsidRPr="00F70AAD">
              <w:rPr>
                <w:b/>
                <w:sz w:val="20"/>
              </w:rPr>
              <w:t>Протяженность, м</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sz w:val="20"/>
              </w:rPr>
            </w:pPr>
            <w:r w:rsidRPr="00F70AAD">
              <w:rPr>
                <w:sz w:val="20"/>
              </w:rPr>
              <w:t>200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sz w:val="20"/>
              </w:rPr>
            </w:pPr>
            <w:r w:rsidRPr="00F70AAD">
              <w:rPr>
                <w:sz w:val="20"/>
              </w:rPr>
              <w:t>Надземная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sz w:val="20"/>
              </w:rPr>
            </w:pPr>
            <w:r w:rsidRPr="00F70AAD">
              <w:rPr>
                <w:sz w:val="20"/>
              </w:rPr>
              <w:t>187</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sz w:val="20"/>
              </w:rPr>
            </w:pPr>
            <w:r w:rsidRPr="00F70AAD">
              <w:rPr>
                <w:sz w:val="20"/>
              </w:rPr>
              <w:t>200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sz w:val="20"/>
              </w:rPr>
            </w:pPr>
            <w:r w:rsidRPr="00F70AAD">
              <w:rPr>
                <w:sz w:val="20"/>
              </w:rPr>
              <w:t>Бесканальная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sz w:val="20"/>
              </w:rPr>
            </w:pPr>
            <w:r w:rsidRPr="00F70AAD">
              <w:rPr>
                <w:sz w:val="20"/>
              </w:rPr>
              <w:t>257</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sz w:val="20"/>
              </w:rPr>
            </w:pPr>
            <w:r w:rsidRPr="00F70AAD">
              <w:rPr>
                <w:sz w:val="20"/>
              </w:rPr>
              <w:t>150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sz w:val="20"/>
              </w:rPr>
            </w:pPr>
            <w:r w:rsidRPr="00F70AAD">
              <w:rPr>
                <w:sz w:val="20"/>
              </w:rPr>
              <w:t>Надземная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sz w:val="20"/>
              </w:rPr>
            </w:pPr>
            <w:r w:rsidRPr="00F70AAD">
              <w:rPr>
                <w:sz w:val="20"/>
              </w:rPr>
              <w:t>121</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sz w:val="20"/>
              </w:rPr>
            </w:pPr>
            <w:r w:rsidRPr="00F70AAD">
              <w:rPr>
                <w:sz w:val="20"/>
              </w:rPr>
              <w:t>100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sz w:val="20"/>
              </w:rPr>
            </w:pPr>
            <w:r w:rsidRPr="00F70AAD">
              <w:rPr>
                <w:sz w:val="20"/>
              </w:rPr>
              <w:t>Надземная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sz w:val="20"/>
              </w:rPr>
            </w:pPr>
            <w:r w:rsidRPr="00F70AAD">
              <w:rPr>
                <w:sz w:val="20"/>
              </w:rPr>
              <w:t>581</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sz w:val="20"/>
              </w:rPr>
            </w:pPr>
            <w:r w:rsidRPr="00F70AAD">
              <w:rPr>
                <w:sz w:val="20"/>
              </w:rPr>
              <w:t>100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sz w:val="20"/>
              </w:rPr>
            </w:pPr>
            <w:r w:rsidRPr="00F70AAD">
              <w:rPr>
                <w:sz w:val="20"/>
              </w:rPr>
              <w:t>Бесканальная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sz w:val="20"/>
              </w:rPr>
            </w:pPr>
            <w:r w:rsidRPr="00F70AAD">
              <w:rPr>
                <w:sz w:val="20"/>
              </w:rPr>
              <w:t>49</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noWrap/>
            <w:vAlign w:val="center"/>
            <w:hideMark/>
          </w:tcPr>
          <w:p w:rsidR="00F70AAD" w:rsidRPr="00F70AAD" w:rsidRDefault="00F70AAD" w:rsidP="00F70AAD">
            <w:pPr>
              <w:jc w:val="center"/>
              <w:rPr>
                <w:sz w:val="20"/>
              </w:rPr>
            </w:pPr>
            <w:r w:rsidRPr="00F70AAD">
              <w:rPr>
                <w:sz w:val="20"/>
              </w:rPr>
              <w:t>50</w:t>
            </w:r>
          </w:p>
        </w:tc>
        <w:tc>
          <w:tcPr>
            <w:tcW w:w="1511"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sz w:val="20"/>
              </w:rPr>
            </w:pPr>
            <w:r w:rsidRPr="00F70AAD">
              <w:rPr>
                <w:sz w:val="20"/>
              </w:rPr>
              <w:t>Бесканальная</w:t>
            </w:r>
          </w:p>
        </w:tc>
        <w:tc>
          <w:tcPr>
            <w:tcW w:w="1495" w:type="pct"/>
            <w:tcBorders>
              <w:top w:val="nil"/>
              <w:left w:val="nil"/>
              <w:bottom w:val="single" w:sz="8" w:space="0" w:color="auto"/>
              <w:right w:val="single" w:sz="8" w:space="0" w:color="auto"/>
            </w:tcBorders>
            <w:shd w:val="clear" w:color="auto" w:fill="auto"/>
            <w:noWrap/>
            <w:vAlign w:val="center"/>
            <w:hideMark/>
          </w:tcPr>
          <w:p w:rsidR="00F70AAD" w:rsidRPr="00F70AAD" w:rsidRDefault="00F70AAD" w:rsidP="00F70AAD">
            <w:pPr>
              <w:jc w:val="center"/>
              <w:rPr>
                <w:sz w:val="20"/>
              </w:rPr>
            </w:pPr>
            <w:r w:rsidRPr="00F70AAD">
              <w:rPr>
                <w:sz w:val="20"/>
              </w:rPr>
              <w:t>133</w:t>
            </w:r>
          </w:p>
        </w:tc>
      </w:tr>
    </w:tbl>
    <w:p w:rsidR="00F70AAD" w:rsidRPr="001473F9" w:rsidRDefault="00F70AAD" w:rsidP="001473F9">
      <w:pPr>
        <w:pStyle w:val="a9"/>
        <w:rPr>
          <w:rFonts w:eastAsiaTheme="majorEastAsia"/>
          <w:b/>
        </w:rPr>
      </w:pPr>
      <w:r w:rsidRPr="001473F9">
        <w:rPr>
          <w:rFonts w:eastAsiaTheme="majorEastAsia"/>
          <w:b/>
        </w:rPr>
        <w:t>Котельная №1, п. Октябрьский, ул. Набережная, 84</w:t>
      </w:r>
      <w:bookmarkEnd w:id="65"/>
      <w:bookmarkEnd w:id="66"/>
    </w:p>
    <w:p w:rsidR="00F70AAD" w:rsidRPr="00F70AAD" w:rsidRDefault="00F70AAD" w:rsidP="00F70AAD">
      <w:pPr>
        <w:numPr>
          <w:ilvl w:val="0"/>
          <w:numId w:val="1"/>
        </w:numPr>
        <w:tabs>
          <w:tab w:val="left" w:pos="0"/>
        </w:tabs>
        <w:spacing w:before="120"/>
        <w:ind w:left="0" w:firstLine="0"/>
        <w:contextualSpacing/>
        <w:jc w:val="left"/>
        <w:rPr>
          <w:rFonts w:eastAsia="Calibri"/>
          <w:b/>
          <w:sz w:val="20"/>
          <w:szCs w:val="28"/>
          <w:lang w:eastAsia="en-US"/>
        </w:rPr>
      </w:pPr>
      <w:r w:rsidRPr="00F70AAD">
        <w:rPr>
          <w:rFonts w:eastAsia="Calibri"/>
          <w:b/>
          <w:sz w:val="20"/>
          <w:szCs w:val="28"/>
          <w:lang w:eastAsia="en-US"/>
        </w:rPr>
        <w:t>Тепловые сети котельной п. Октябрьский, исчерпавшие свой эксплуатационный ресурс</w:t>
      </w:r>
    </w:p>
    <w:tbl>
      <w:tblPr>
        <w:tblW w:w="5000" w:type="pct"/>
        <w:tblLook w:val="04A0" w:firstRow="1" w:lastRow="0" w:firstColumn="1" w:lastColumn="0" w:noHBand="0" w:noVBand="1"/>
      </w:tblPr>
      <w:tblGrid>
        <w:gridCol w:w="3724"/>
        <w:gridCol w:w="2821"/>
        <w:gridCol w:w="2791"/>
      </w:tblGrid>
      <w:tr w:rsidR="00F70AAD" w:rsidRPr="00F70AAD" w:rsidTr="00E50893">
        <w:trPr>
          <w:trHeight w:val="283"/>
        </w:trPr>
        <w:tc>
          <w:tcPr>
            <w:tcW w:w="1994" w:type="pct"/>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rsidR="00F70AAD" w:rsidRPr="00F70AAD" w:rsidRDefault="00F70AAD" w:rsidP="00F70AAD">
            <w:pPr>
              <w:jc w:val="center"/>
              <w:rPr>
                <w:b/>
                <w:sz w:val="20"/>
              </w:rPr>
            </w:pPr>
            <w:r w:rsidRPr="00F70AAD">
              <w:rPr>
                <w:b/>
                <w:sz w:val="20"/>
              </w:rPr>
              <w:t>Условный диаметр, мм</w:t>
            </w:r>
          </w:p>
        </w:tc>
        <w:tc>
          <w:tcPr>
            <w:tcW w:w="1511" w:type="pct"/>
            <w:tcBorders>
              <w:top w:val="single" w:sz="8" w:space="0" w:color="auto"/>
              <w:left w:val="nil"/>
              <w:bottom w:val="single" w:sz="8" w:space="0" w:color="auto"/>
              <w:right w:val="single" w:sz="8" w:space="0" w:color="auto"/>
            </w:tcBorders>
            <w:shd w:val="clear" w:color="auto" w:fill="D9D9D9" w:themeFill="background1" w:themeFillShade="D9"/>
            <w:noWrap/>
            <w:vAlign w:val="center"/>
            <w:hideMark/>
          </w:tcPr>
          <w:p w:rsidR="00F70AAD" w:rsidRPr="00F70AAD" w:rsidRDefault="00F70AAD" w:rsidP="00F70AAD">
            <w:pPr>
              <w:jc w:val="center"/>
              <w:rPr>
                <w:b/>
                <w:sz w:val="20"/>
              </w:rPr>
            </w:pPr>
            <w:r w:rsidRPr="00F70AAD">
              <w:rPr>
                <w:b/>
                <w:sz w:val="20"/>
              </w:rPr>
              <w:t>Тип прокладки</w:t>
            </w:r>
          </w:p>
        </w:tc>
        <w:tc>
          <w:tcPr>
            <w:tcW w:w="1495" w:type="pct"/>
            <w:tcBorders>
              <w:top w:val="single" w:sz="8" w:space="0" w:color="auto"/>
              <w:left w:val="nil"/>
              <w:bottom w:val="single" w:sz="8" w:space="0" w:color="auto"/>
              <w:right w:val="single" w:sz="8" w:space="0" w:color="auto"/>
            </w:tcBorders>
            <w:shd w:val="clear" w:color="auto" w:fill="D9D9D9" w:themeFill="background1" w:themeFillShade="D9"/>
            <w:noWrap/>
            <w:vAlign w:val="center"/>
            <w:hideMark/>
          </w:tcPr>
          <w:p w:rsidR="00F70AAD" w:rsidRPr="00F70AAD" w:rsidRDefault="00F70AAD" w:rsidP="00F70AAD">
            <w:pPr>
              <w:jc w:val="center"/>
              <w:rPr>
                <w:b/>
                <w:sz w:val="20"/>
              </w:rPr>
            </w:pPr>
            <w:r w:rsidRPr="00F70AAD">
              <w:rPr>
                <w:b/>
                <w:sz w:val="20"/>
              </w:rPr>
              <w:t>Протяженность, м</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vAlign w:val="center"/>
            <w:hideMark/>
          </w:tcPr>
          <w:p w:rsidR="00F70AAD" w:rsidRPr="00F70AAD" w:rsidRDefault="00F70AAD" w:rsidP="00F70AAD">
            <w:pPr>
              <w:jc w:val="center"/>
              <w:rPr>
                <w:sz w:val="18"/>
                <w:szCs w:val="18"/>
              </w:rPr>
            </w:pPr>
            <w:r w:rsidRPr="00F70AAD">
              <w:rPr>
                <w:sz w:val="18"/>
                <w:szCs w:val="18"/>
              </w:rPr>
              <w:t>150</w:t>
            </w:r>
          </w:p>
        </w:tc>
        <w:tc>
          <w:tcPr>
            <w:tcW w:w="1511" w:type="pct"/>
            <w:tcBorders>
              <w:top w:val="nil"/>
              <w:left w:val="nil"/>
              <w:bottom w:val="single" w:sz="8" w:space="0" w:color="auto"/>
              <w:right w:val="single" w:sz="8" w:space="0" w:color="auto"/>
            </w:tcBorders>
            <w:shd w:val="clear" w:color="auto" w:fill="auto"/>
            <w:vAlign w:val="center"/>
            <w:hideMark/>
          </w:tcPr>
          <w:p w:rsidR="00F70AAD" w:rsidRPr="00F70AAD" w:rsidRDefault="00F70AAD" w:rsidP="00F70AAD">
            <w:pPr>
              <w:jc w:val="center"/>
              <w:rPr>
                <w:sz w:val="18"/>
                <w:szCs w:val="18"/>
              </w:rPr>
            </w:pPr>
            <w:r w:rsidRPr="00F70AAD">
              <w:rPr>
                <w:sz w:val="18"/>
                <w:szCs w:val="18"/>
              </w:rPr>
              <w:t>Бесканальная</w:t>
            </w:r>
          </w:p>
        </w:tc>
        <w:tc>
          <w:tcPr>
            <w:tcW w:w="1495" w:type="pct"/>
            <w:tcBorders>
              <w:top w:val="nil"/>
              <w:left w:val="nil"/>
              <w:bottom w:val="single" w:sz="8" w:space="0" w:color="auto"/>
              <w:right w:val="single" w:sz="8" w:space="0" w:color="auto"/>
            </w:tcBorders>
            <w:shd w:val="clear" w:color="auto" w:fill="auto"/>
            <w:vAlign w:val="center"/>
            <w:hideMark/>
          </w:tcPr>
          <w:p w:rsidR="00F70AAD" w:rsidRPr="00F70AAD" w:rsidRDefault="00F70AAD" w:rsidP="00F70AAD">
            <w:pPr>
              <w:jc w:val="center"/>
              <w:rPr>
                <w:sz w:val="18"/>
                <w:szCs w:val="18"/>
              </w:rPr>
            </w:pPr>
            <w:r w:rsidRPr="00F70AAD">
              <w:rPr>
                <w:sz w:val="18"/>
                <w:szCs w:val="18"/>
              </w:rPr>
              <w:t>134</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vAlign w:val="center"/>
            <w:hideMark/>
          </w:tcPr>
          <w:p w:rsidR="00F70AAD" w:rsidRPr="00F70AAD" w:rsidRDefault="00F70AAD" w:rsidP="00F70AAD">
            <w:pPr>
              <w:jc w:val="center"/>
              <w:rPr>
                <w:sz w:val="18"/>
                <w:szCs w:val="18"/>
              </w:rPr>
            </w:pPr>
            <w:r w:rsidRPr="00F70AAD">
              <w:rPr>
                <w:sz w:val="18"/>
                <w:szCs w:val="18"/>
              </w:rPr>
              <w:t>65</w:t>
            </w:r>
          </w:p>
        </w:tc>
        <w:tc>
          <w:tcPr>
            <w:tcW w:w="1511" w:type="pct"/>
            <w:tcBorders>
              <w:top w:val="nil"/>
              <w:left w:val="nil"/>
              <w:bottom w:val="single" w:sz="8" w:space="0" w:color="auto"/>
              <w:right w:val="single" w:sz="8" w:space="0" w:color="auto"/>
            </w:tcBorders>
            <w:shd w:val="clear" w:color="auto" w:fill="auto"/>
            <w:vAlign w:val="center"/>
            <w:hideMark/>
          </w:tcPr>
          <w:p w:rsidR="00F70AAD" w:rsidRPr="00F70AAD" w:rsidRDefault="00F70AAD" w:rsidP="00F70AAD">
            <w:pPr>
              <w:jc w:val="center"/>
              <w:rPr>
                <w:sz w:val="18"/>
                <w:szCs w:val="18"/>
              </w:rPr>
            </w:pPr>
            <w:r w:rsidRPr="00F70AAD">
              <w:rPr>
                <w:sz w:val="18"/>
                <w:szCs w:val="18"/>
              </w:rPr>
              <w:t>Бесканальная</w:t>
            </w:r>
          </w:p>
        </w:tc>
        <w:tc>
          <w:tcPr>
            <w:tcW w:w="1495" w:type="pct"/>
            <w:tcBorders>
              <w:top w:val="nil"/>
              <w:left w:val="nil"/>
              <w:bottom w:val="single" w:sz="8" w:space="0" w:color="auto"/>
              <w:right w:val="single" w:sz="8" w:space="0" w:color="auto"/>
            </w:tcBorders>
            <w:shd w:val="clear" w:color="auto" w:fill="auto"/>
            <w:vAlign w:val="center"/>
            <w:hideMark/>
          </w:tcPr>
          <w:p w:rsidR="00F70AAD" w:rsidRPr="00F70AAD" w:rsidRDefault="00F70AAD" w:rsidP="00F70AAD">
            <w:pPr>
              <w:jc w:val="center"/>
              <w:rPr>
                <w:sz w:val="18"/>
                <w:szCs w:val="18"/>
              </w:rPr>
            </w:pPr>
            <w:r w:rsidRPr="00F70AAD">
              <w:rPr>
                <w:sz w:val="18"/>
                <w:szCs w:val="18"/>
              </w:rPr>
              <w:t>35</w:t>
            </w:r>
          </w:p>
        </w:tc>
      </w:tr>
      <w:tr w:rsidR="00F70AAD" w:rsidRPr="00F70AAD" w:rsidTr="00E50893">
        <w:trPr>
          <w:trHeight w:val="283"/>
        </w:trPr>
        <w:tc>
          <w:tcPr>
            <w:tcW w:w="1994" w:type="pct"/>
            <w:tcBorders>
              <w:top w:val="nil"/>
              <w:left w:val="single" w:sz="8" w:space="0" w:color="auto"/>
              <w:bottom w:val="single" w:sz="8" w:space="0" w:color="auto"/>
              <w:right w:val="single" w:sz="8" w:space="0" w:color="auto"/>
            </w:tcBorders>
            <w:shd w:val="clear" w:color="auto" w:fill="auto"/>
            <w:vAlign w:val="center"/>
            <w:hideMark/>
          </w:tcPr>
          <w:p w:rsidR="00F70AAD" w:rsidRPr="00F70AAD" w:rsidRDefault="00F70AAD" w:rsidP="00F70AAD">
            <w:pPr>
              <w:jc w:val="center"/>
              <w:rPr>
                <w:sz w:val="18"/>
                <w:szCs w:val="18"/>
              </w:rPr>
            </w:pPr>
            <w:r w:rsidRPr="00F70AAD">
              <w:rPr>
                <w:sz w:val="18"/>
                <w:szCs w:val="18"/>
              </w:rPr>
              <w:t>50</w:t>
            </w:r>
          </w:p>
        </w:tc>
        <w:tc>
          <w:tcPr>
            <w:tcW w:w="1511" w:type="pct"/>
            <w:tcBorders>
              <w:top w:val="nil"/>
              <w:left w:val="nil"/>
              <w:bottom w:val="single" w:sz="8" w:space="0" w:color="auto"/>
              <w:right w:val="single" w:sz="8" w:space="0" w:color="auto"/>
            </w:tcBorders>
            <w:shd w:val="clear" w:color="auto" w:fill="auto"/>
            <w:vAlign w:val="center"/>
            <w:hideMark/>
          </w:tcPr>
          <w:p w:rsidR="00F70AAD" w:rsidRPr="00F70AAD" w:rsidRDefault="00F70AAD" w:rsidP="00F70AAD">
            <w:pPr>
              <w:jc w:val="center"/>
              <w:rPr>
                <w:sz w:val="18"/>
                <w:szCs w:val="18"/>
              </w:rPr>
            </w:pPr>
            <w:r w:rsidRPr="00F70AAD">
              <w:rPr>
                <w:sz w:val="18"/>
                <w:szCs w:val="18"/>
              </w:rPr>
              <w:t>Бесканальная</w:t>
            </w:r>
          </w:p>
        </w:tc>
        <w:tc>
          <w:tcPr>
            <w:tcW w:w="1495" w:type="pct"/>
            <w:tcBorders>
              <w:top w:val="nil"/>
              <w:left w:val="nil"/>
              <w:bottom w:val="single" w:sz="8" w:space="0" w:color="auto"/>
              <w:right w:val="single" w:sz="8" w:space="0" w:color="auto"/>
            </w:tcBorders>
            <w:shd w:val="clear" w:color="auto" w:fill="auto"/>
            <w:vAlign w:val="center"/>
            <w:hideMark/>
          </w:tcPr>
          <w:p w:rsidR="00F70AAD" w:rsidRPr="00F70AAD" w:rsidRDefault="00F70AAD" w:rsidP="00F70AAD">
            <w:pPr>
              <w:jc w:val="center"/>
              <w:rPr>
                <w:sz w:val="18"/>
                <w:szCs w:val="18"/>
              </w:rPr>
            </w:pPr>
            <w:r w:rsidRPr="00F70AAD">
              <w:rPr>
                <w:sz w:val="18"/>
                <w:szCs w:val="18"/>
              </w:rPr>
              <w:t>285</w:t>
            </w:r>
          </w:p>
        </w:tc>
      </w:tr>
    </w:tbl>
    <w:p w:rsidR="00113F92" w:rsidRDefault="00113F92" w:rsidP="00A156CD">
      <w:pPr>
        <w:pStyle w:val="1"/>
        <w:pageBreakBefore/>
        <w:rPr>
          <w:rStyle w:val="apple-converted-space"/>
        </w:rPr>
      </w:pPr>
      <w:bookmarkStart w:id="67" w:name="_Toc449703931"/>
      <w:r w:rsidRPr="00A156CD">
        <w:lastRenderedPageBreak/>
        <w:t>Раздел 6 "Перспективные топливные балансы"</w:t>
      </w:r>
      <w:bookmarkEnd w:id="67"/>
      <w:r w:rsidRPr="00A156CD">
        <w:rPr>
          <w:rStyle w:val="apple-converted-space"/>
        </w:rPr>
        <w:t> </w:t>
      </w:r>
    </w:p>
    <w:p w:rsidR="00A156CD" w:rsidRPr="00A156CD" w:rsidRDefault="00A156CD" w:rsidP="00A156CD">
      <w:pPr>
        <w:spacing w:before="120" w:after="120"/>
        <w:ind w:firstLine="709"/>
        <w:rPr>
          <w:rFonts w:eastAsiaTheme="minorEastAsia" w:cstheme="minorBidi"/>
          <w:szCs w:val="22"/>
          <w:lang w:eastAsia="en-US"/>
        </w:rPr>
      </w:pPr>
      <w:r w:rsidRPr="00A156CD">
        <w:rPr>
          <w:rFonts w:eastAsiaTheme="minorEastAsia" w:cstheme="minorBidi"/>
          <w:szCs w:val="22"/>
          <w:lang w:eastAsia="en-US"/>
        </w:rPr>
        <w:t>В качестве основного вида топлива на источниках тепловой энергии городского округа Похвистнево применяется природный газ.</w:t>
      </w:r>
    </w:p>
    <w:p w:rsidR="00A156CD" w:rsidRPr="00A156CD" w:rsidRDefault="00A156CD" w:rsidP="00A156CD">
      <w:pPr>
        <w:spacing w:before="120" w:after="120"/>
        <w:ind w:firstLine="709"/>
        <w:rPr>
          <w:rFonts w:eastAsiaTheme="minorEastAsia" w:cstheme="minorBidi"/>
          <w:szCs w:val="22"/>
          <w:lang w:eastAsia="en-US"/>
        </w:rPr>
      </w:pPr>
      <w:r w:rsidRPr="00A156CD">
        <w:rPr>
          <w:rFonts w:eastAsiaTheme="minorEastAsia" w:cstheme="minorBidi"/>
          <w:szCs w:val="22"/>
          <w:lang w:eastAsia="en-US"/>
        </w:rPr>
        <w:t>Максимально часовые расходы топлива на выработку тепловой энергии по источникам теплоснабжения рассчитаны по нагрузкам потребителей на три годовых периода функционирования источников.</w:t>
      </w:r>
    </w:p>
    <w:p w:rsidR="00A156CD" w:rsidRPr="00A156CD" w:rsidRDefault="00A156CD" w:rsidP="00A156CD">
      <w:pPr>
        <w:spacing w:before="120" w:after="120"/>
        <w:ind w:firstLine="709"/>
        <w:rPr>
          <w:rFonts w:eastAsiaTheme="minorEastAsia" w:cstheme="minorBidi"/>
          <w:szCs w:val="22"/>
          <w:lang w:eastAsia="en-US"/>
        </w:rPr>
      </w:pPr>
      <w:r w:rsidRPr="00A156CD">
        <w:rPr>
          <w:rFonts w:eastAsiaTheme="minorEastAsia" w:cstheme="minorBidi"/>
          <w:szCs w:val="22"/>
          <w:lang w:eastAsia="en-US"/>
        </w:rPr>
        <w:t>Для зимнего периода – по нагрузке при расчетной температуре наружного воздуха для проектирования отопления -30°С.</w:t>
      </w:r>
    </w:p>
    <w:p w:rsidR="00A156CD" w:rsidRPr="00A156CD" w:rsidRDefault="00A156CD" w:rsidP="00A156CD">
      <w:pPr>
        <w:spacing w:before="120" w:after="120"/>
        <w:ind w:firstLine="709"/>
        <w:rPr>
          <w:rFonts w:eastAsiaTheme="minorEastAsia" w:cstheme="minorBidi"/>
          <w:szCs w:val="22"/>
          <w:lang w:eastAsia="en-US"/>
        </w:rPr>
      </w:pPr>
      <w:r w:rsidRPr="00A156CD">
        <w:rPr>
          <w:rFonts w:eastAsiaTheme="minorEastAsia" w:cstheme="minorBidi"/>
          <w:szCs w:val="22"/>
          <w:lang w:eastAsia="en-US"/>
        </w:rPr>
        <w:t>Для летнего периода – по среднечасовой нагрузке ГВС потребителей.</w:t>
      </w:r>
    </w:p>
    <w:p w:rsidR="00A156CD" w:rsidRPr="00A156CD" w:rsidRDefault="00A156CD" w:rsidP="00A156CD">
      <w:pPr>
        <w:spacing w:before="120" w:after="120"/>
        <w:ind w:firstLine="709"/>
        <w:rPr>
          <w:rFonts w:eastAsiaTheme="minorEastAsia" w:cstheme="minorBidi"/>
          <w:szCs w:val="22"/>
          <w:lang w:eastAsia="en-US"/>
        </w:rPr>
      </w:pPr>
      <w:r w:rsidRPr="00A156CD">
        <w:rPr>
          <w:rFonts w:eastAsiaTheme="minorEastAsia" w:cstheme="minorBidi"/>
          <w:szCs w:val="22"/>
          <w:lang w:eastAsia="en-US"/>
        </w:rPr>
        <w:t>Для переходного периода – по температуре наружного воздуха при начале отопительного периода +8°С.</w:t>
      </w:r>
    </w:p>
    <w:p w:rsidR="00A156CD" w:rsidRPr="00A156CD" w:rsidRDefault="00A156CD" w:rsidP="00A156CD">
      <w:pPr>
        <w:spacing w:before="120" w:after="120"/>
        <w:ind w:firstLine="709"/>
        <w:rPr>
          <w:rFonts w:eastAsiaTheme="minorEastAsia" w:cstheme="minorBidi"/>
          <w:szCs w:val="22"/>
          <w:lang w:eastAsia="en-US"/>
        </w:rPr>
        <w:sectPr w:rsidR="00A156CD" w:rsidRPr="00A156CD" w:rsidSect="00435884">
          <w:pgSz w:w="11907" w:h="16839" w:code="9"/>
          <w:pgMar w:top="1134" w:right="850" w:bottom="1134" w:left="1701" w:header="283" w:footer="283" w:gutter="0"/>
          <w:cols w:space="708"/>
          <w:docGrid w:linePitch="381"/>
        </w:sectPr>
      </w:pPr>
      <w:r w:rsidRPr="00A156CD">
        <w:rPr>
          <w:rFonts w:eastAsiaTheme="minorEastAsia" w:cstheme="minorBidi"/>
          <w:szCs w:val="22"/>
          <w:lang w:eastAsia="en-US"/>
        </w:rPr>
        <w:t xml:space="preserve">Перспективные топливные балансы и максимальные часовые расходы топлива представлены в таблицах </w:t>
      </w:r>
      <w:r w:rsidR="008B71AF">
        <w:rPr>
          <w:rFonts w:eastAsiaTheme="minorEastAsia" w:cstheme="minorBidi"/>
          <w:szCs w:val="22"/>
          <w:lang w:eastAsia="en-US"/>
        </w:rPr>
        <w:t>64</w:t>
      </w:r>
      <w:r w:rsidRPr="00A156CD">
        <w:rPr>
          <w:rFonts w:eastAsiaTheme="minorEastAsia" w:cstheme="minorBidi"/>
          <w:szCs w:val="22"/>
          <w:lang w:eastAsia="en-US"/>
        </w:rPr>
        <w:t>-</w:t>
      </w:r>
      <w:r w:rsidR="008B71AF">
        <w:rPr>
          <w:rFonts w:eastAsiaTheme="minorEastAsia" w:cstheme="minorBidi"/>
          <w:szCs w:val="22"/>
          <w:lang w:eastAsia="en-US"/>
        </w:rPr>
        <w:t>89</w:t>
      </w:r>
      <w:r w:rsidRPr="00A156CD">
        <w:rPr>
          <w:rFonts w:eastAsiaTheme="minorEastAsia" w:cstheme="minorBidi"/>
          <w:szCs w:val="22"/>
          <w:lang w:eastAsia="en-US"/>
        </w:rPr>
        <w:t>.</w:t>
      </w:r>
    </w:p>
    <w:p w:rsidR="00A156CD" w:rsidRPr="00A156CD" w:rsidRDefault="00A156CD" w:rsidP="00A156CD">
      <w:pPr>
        <w:numPr>
          <w:ilvl w:val="0"/>
          <w:numId w:val="1"/>
        </w:numPr>
        <w:tabs>
          <w:tab w:val="left" w:pos="0"/>
        </w:tabs>
        <w:spacing w:before="120"/>
        <w:ind w:left="0" w:firstLine="0"/>
        <w:contextualSpacing/>
        <w:jc w:val="left"/>
        <w:rPr>
          <w:rFonts w:eastAsia="Calibri"/>
          <w:b/>
          <w:sz w:val="20"/>
          <w:szCs w:val="28"/>
          <w:lang w:eastAsia="en-US"/>
        </w:rPr>
      </w:pPr>
      <w:r w:rsidRPr="00A156CD">
        <w:rPr>
          <w:rFonts w:eastAsia="Calibri"/>
          <w:b/>
          <w:sz w:val="20"/>
          <w:szCs w:val="28"/>
          <w:lang w:eastAsia="en-US"/>
        </w:rPr>
        <w:lastRenderedPageBreak/>
        <w:t>Топливные балансы – Котельная №1</w:t>
      </w:r>
    </w:p>
    <w:tbl>
      <w:tblPr>
        <w:tblW w:w="5000" w:type="pct"/>
        <w:tblLook w:val="04A0" w:firstRow="1" w:lastRow="0" w:firstColumn="1" w:lastColumn="0" w:noHBand="0" w:noVBand="1"/>
      </w:tblPr>
      <w:tblGrid>
        <w:gridCol w:w="1003"/>
        <w:gridCol w:w="3862"/>
        <w:gridCol w:w="1649"/>
        <w:gridCol w:w="1003"/>
        <w:gridCol w:w="1003"/>
        <w:gridCol w:w="1002"/>
        <w:gridCol w:w="1002"/>
        <w:gridCol w:w="1002"/>
        <w:gridCol w:w="1376"/>
        <w:gridCol w:w="1376"/>
      </w:tblGrid>
      <w:tr w:rsidR="00A156CD" w:rsidRPr="00A156CD" w:rsidTr="00A156CD">
        <w:trPr>
          <w:trHeight w:val="283"/>
        </w:trPr>
        <w:tc>
          <w:tcPr>
            <w:tcW w:w="351"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 п/п</w:t>
            </w:r>
          </w:p>
        </w:tc>
        <w:tc>
          <w:tcPr>
            <w:tcW w:w="135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Наименование показателя</w:t>
            </w:r>
          </w:p>
        </w:tc>
        <w:tc>
          <w:tcPr>
            <w:tcW w:w="577"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Ед. измер.</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2016</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2017</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2018</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2019</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2020</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2021-2025</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2026-2030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Установленная мощность</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Гкал/час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sz w:val="20"/>
              </w:rPr>
            </w:pPr>
            <w:r w:rsidRPr="00A156CD">
              <w:rPr>
                <w:sz w:val="20"/>
              </w:rPr>
              <w:t>24,600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sz w:val="20"/>
              </w:rPr>
            </w:pPr>
            <w:r w:rsidRPr="00A156CD">
              <w:rPr>
                <w:sz w:val="20"/>
              </w:rPr>
              <w:t>24,600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sz w:val="20"/>
              </w:rPr>
            </w:pPr>
            <w:r w:rsidRPr="00A156CD">
              <w:rPr>
                <w:sz w:val="20"/>
              </w:rPr>
              <w:t>24,600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sz w:val="20"/>
              </w:rPr>
            </w:pPr>
            <w:r w:rsidRPr="00A156CD">
              <w:rPr>
                <w:sz w:val="20"/>
              </w:rPr>
              <w:t>24,600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sz w:val="20"/>
              </w:rPr>
            </w:pPr>
            <w:r w:rsidRPr="00A156CD">
              <w:rPr>
                <w:sz w:val="20"/>
              </w:rPr>
              <w:t>24,600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sz w:val="20"/>
              </w:rPr>
            </w:pPr>
            <w:r w:rsidRPr="00A156CD">
              <w:rPr>
                <w:sz w:val="20"/>
              </w:rPr>
              <w:t>24,600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sz w:val="20"/>
              </w:rPr>
            </w:pPr>
            <w:r w:rsidRPr="00A156CD">
              <w:rPr>
                <w:sz w:val="20"/>
              </w:rPr>
              <w:t>24,600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Располагаемая мощность</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Гкал/час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sz w:val="20"/>
              </w:rPr>
            </w:pPr>
            <w:r w:rsidRPr="00A156CD">
              <w:rPr>
                <w:sz w:val="20"/>
              </w:rPr>
              <w:t>13,220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sz w:val="20"/>
              </w:rPr>
            </w:pPr>
            <w:r w:rsidRPr="00A156CD">
              <w:rPr>
                <w:sz w:val="20"/>
              </w:rPr>
              <w:t>13,220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sz w:val="20"/>
              </w:rPr>
            </w:pPr>
            <w:r w:rsidRPr="00A156CD">
              <w:rPr>
                <w:sz w:val="20"/>
              </w:rPr>
              <w:t>13,220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sz w:val="20"/>
              </w:rPr>
            </w:pPr>
            <w:r w:rsidRPr="00A156CD">
              <w:rPr>
                <w:sz w:val="20"/>
              </w:rPr>
              <w:t>13,220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sz w:val="20"/>
              </w:rPr>
            </w:pPr>
            <w:r w:rsidRPr="00A156CD">
              <w:rPr>
                <w:sz w:val="20"/>
              </w:rPr>
              <w:t>13,220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sz w:val="20"/>
              </w:rPr>
            </w:pPr>
            <w:r w:rsidRPr="00A156CD">
              <w:rPr>
                <w:sz w:val="20"/>
              </w:rPr>
              <w:t>13,220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sz w:val="20"/>
              </w:rPr>
            </w:pPr>
            <w:r w:rsidRPr="00A156CD">
              <w:rPr>
                <w:sz w:val="20"/>
              </w:rPr>
              <w:t>13,220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Присоединенная нагрузка</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Гкал/час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6,600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7,044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7,044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7,044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7,191</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7,311</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7,311</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Отпуск тепловой энергии</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 Гкал</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16,738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17,729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17,729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17,729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18,099</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18,401</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18,401</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4.1</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ind w:firstLineChars="200" w:firstLine="400"/>
              <w:jc w:val="left"/>
              <w:rPr>
                <w:color w:val="000000"/>
                <w:sz w:val="20"/>
              </w:rPr>
            </w:pPr>
            <w:r w:rsidRPr="00A156CD">
              <w:rPr>
                <w:color w:val="000000"/>
                <w:sz w:val="20"/>
              </w:rPr>
              <w:t>в том числе, потребителям</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 Гкал</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16,207</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17,297</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17,297</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17,297</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17,658</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17,952</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17,952</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5.</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УРУТ на выработку тепловой энергии</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кг.у.т./Гкал</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147,78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147,78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147,78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147,78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147,78</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147,78</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147,78</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6.</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Расход условного топлива</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2,47</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2,62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2,62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2,62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2,67</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2,72</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2,72</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7.</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Расход натурального топлива, в т.ч.:</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center"/>
              <w:rPr>
                <w:color w:val="000000"/>
                <w:sz w:val="20"/>
              </w:rPr>
            </w:pPr>
            <w:r w:rsidRPr="00A156CD">
              <w:rPr>
                <w:color w:val="000000"/>
                <w:sz w:val="20"/>
              </w:rPr>
              <w:t>млн.м3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2,17</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2,30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2,30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2,30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2,35</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2,39</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2,39</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7.1</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ind w:firstLineChars="200" w:firstLine="400"/>
              <w:jc w:val="left"/>
              <w:rPr>
                <w:color w:val="000000"/>
                <w:sz w:val="20"/>
              </w:rPr>
            </w:pPr>
            <w:r w:rsidRPr="00A156CD">
              <w:rPr>
                <w:color w:val="000000"/>
                <w:sz w:val="20"/>
              </w:rPr>
              <w:t>природного газа</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 м3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2,17</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2,30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2,30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2,30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2,35</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2,39</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2,39</w:t>
            </w:r>
          </w:p>
        </w:tc>
      </w:tr>
    </w:tbl>
    <w:p w:rsidR="00A156CD" w:rsidRPr="00A156CD" w:rsidRDefault="00A156CD" w:rsidP="00A156CD">
      <w:pPr>
        <w:numPr>
          <w:ilvl w:val="0"/>
          <w:numId w:val="1"/>
        </w:numPr>
        <w:tabs>
          <w:tab w:val="left" w:pos="0"/>
        </w:tabs>
        <w:spacing w:before="120"/>
        <w:ind w:left="0" w:firstLine="0"/>
        <w:contextualSpacing/>
        <w:jc w:val="left"/>
        <w:rPr>
          <w:rFonts w:eastAsia="Calibri"/>
          <w:b/>
          <w:sz w:val="20"/>
          <w:szCs w:val="28"/>
          <w:lang w:eastAsia="en-US"/>
        </w:rPr>
      </w:pPr>
      <w:r w:rsidRPr="00A156CD">
        <w:rPr>
          <w:rFonts w:eastAsia="Calibri"/>
          <w:b/>
          <w:sz w:val="20"/>
          <w:szCs w:val="28"/>
          <w:lang w:eastAsia="en-US"/>
        </w:rPr>
        <w:t>Максимальные часовые расходы топлива – Котельная №1</w:t>
      </w:r>
    </w:p>
    <w:tbl>
      <w:tblPr>
        <w:tblW w:w="5000" w:type="pct"/>
        <w:tblLook w:val="04A0" w:firstRow="1" w:lastRow="0" w:firstColumn="1" w:lastColumn="0" w:noHBand="0" w:noVBand="1"/>
      </w:tblPr>
      <w:tblGrid>
        <w:gridCol w:w="1003"/>
        <w:gridCol w:w="3862"/>
        <w:gridCol w:w="1649"/>
        <w:gridCol w:w="1003"/>
        <w:gridCol w:w="1003"/>
        <w:gridCol w:w="1002"/>
        <w:gridCol w:w="1002"/>
        <w:gridCol w:w="1002"/>
        <w:gridCol w:w="1376"/>
        <w:gridCol w:w="1376"/>
      </w:tblGrid>
      <w:tr w:rsidR="00A156CD" w:rsidRPr="00A156CD" w:rsidTr="00A156CD">
        <w:trPr>
          <w:trHeight w:val="283"/>
        </w:trPr>
        <w:tc>
          <w:tcPr>
            <w:tcW w:w="351"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 п/п</w:t>
            </w:r>
          </w:p>
        </w:tc>
        <w:tc>
          <w:tcPr>
            <w:tcW w:w="135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Наименование показателя</w:t>
            </w:r>
          </w:p>
        </w:tc>
        <w:tc>
          <w:tcPr>
            <w:tcW w:w="577"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Ед. измер.</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2016</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2017</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2018</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2019</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2020</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2021-2025</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2026-2030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Максимальный часовой расход топлива в зимний период</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тыс.м3/час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0,86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0,91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0,91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0,91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0,93</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0,95</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0,95</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0,98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1,04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1,04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1,04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1,06</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1,08</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1,08</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Максимальный часовой расход топлива в летний период</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center"/>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тыс.м3/час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Максимальный часовой расход топлива в переходный период</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center"/>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тыс.м3/час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0,22</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0,23</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0,23</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0,26</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0,26</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0,26</w:t>
            </w:r>
          </w:p>
        </w:tc>
      </w:tr>
    </w:tbl>
    <w:p w:rsidR="00A156CD" w:rsidRPr="00A156CD" w:rsidRDefault="00A156CD" w:rsidP="00A156CD">
      <w:pPr>
        <w:spacing w:before="120" w:after="120"/>
        <w:ind w:firstLine="709"/>
        <w:rPr>
          <w:rFonts w:eastAsiaTheme="minorEastAsia" w:cstheme="minorBidi"/>
          <w:szCs w:val="22"/>
          <w:lang w:eastAsia="en-US"/>
        </w:rPr>
      </w:pPr>
    </w:p>
    <w:p w:rsidR="00A156CD" w:rsidRPr="00A156CD" w:rsidRDefault="00A156CD" w:rsidP="00A156CD">
      <w:pPr>
        <w:spacing w:before="120" w:after="120"/>
        <w:ind w:firstLine="709"/>
        <w:rPr>
          <w:rFonts w:eastAsiaTheme="minorEastAsia" w:cstheme="minorBidi"/>
          <w:szCs w:val="22"/>
          <w:lang w:eastAsia="en-US"/>
        </w:rPr>
      </w:pPr>
    </w:p>
    <w:p w:rsidR="00A156CD" w:rsidRPr="00A156CD" w:rsidRDefault="00A156CD" w:rsidP="00A156CD">
      <w:pPr>
        <w:spacing w:before="120" w:after="120"/>
        <w:ind w:firstLine="709"/>
        <w:rPr>
          <w:rFonts w:eastAsiaTheme="minorEastAsia" w:cstheme="minorBidi"/>
          <w:szCs w:val="22"/>
          <w:lang w:eastAsia="en-US"/>
        </w:rPr>
        <w:sectPr w:rsidR="00A156CD" w:rsidRPr="00A156CD" w:rsidSect="00A156CD">
          <w:pgSz w:w="16839" w:h="11907" w:orient="landscape" w:code="9"/>
          <w:pgMar w:top="1134" w:right="850" w:bottom="1134" w:left="1701" w:header="283" w:footer="283" w:gutter="0"/>
          <w:cols w:space="708"/>
          <w:docGrid w:linePitch="381"/>
        </w:sectPr>
      </w:pPr>
    </w:p>
    <w:p w:rsidR="00A156CD" w:rsidRPr="00A156CD" w:rsidRDefault="00A156CD" w:rsidP="00A156CD">
      <w:pPr>
        <w:numPr>
          <w:ilvl w:val="0"/>
          <w:numId w:val="1"/>
        </w:numPr>
        <w:tabs>
          <w:tab w:val="left" w:pos="0"/>
        </w:tabs>
        <w:spacing w:before="120"/>
        <w:ind w:left="0" w:firstLine="0"/>
        <w:contextualSpacing/>
        <w:jc w:val="left"/>
        <w:rPr>
          <w:rFonts w:eastAsia="Calibri"/>
          <w:b/>
          <w:sz w:val="20"/>
          <w:szCs w:val="28"/>
          <w:lang w:eastAsia="en-US"/>
        </w:rPr>
      </w:pPr>
      <w:r w:rsidRPr="00A156CD">
        <w:rPr>
          <w:rFonts w:eastAsia="Calibri"/>
          <w:b/>
          <w:sz w:val="20"/>
          <w:szCs w:val="28"/>
          <w:lang w:eastAsia="en-US"/>
        </w:rPr>
        <w:lastRenderedPageBreak/>
        <w:t>Топливные балансы – Котельная №2</w:t>
      </w:r>
    </w:p>
    <w:tbl>
      <w:tblPr>
        <w:tblW w:w="5000" w:type="pct"/>
        <w:tblLook w:val="04A0" w:firstRow="1" w:lastRow="0" w:firstColumn="1" w:lastColumn="0" w:noHBand="0" w:noVBand="1"/>
      </w:tblPr>
      <w:tblGrid>
        <w:gridCol w:w="1003"/>
        <w:gridCol w:w="3862"/>
        <w:gridCol w:w="1649"/>
        <w:gridCol w:w="1003"/>
        <w:gridCol w:w="1003"/>
        <w:gridCol w:w="1002"/>
        <w:gridCol w:w="1002"/>
        <w:gridCol w:w="1002"/>
        <w:gridCol w:w="1376"/>
        <w:gridCol w:w="1376"/>
      </w:tblGrid>
      <w:tr w:rsidR="00A156CD" w:rsidRPr="00A156CD" w:rsidTr="00A156CD">
        <w:trPr>
          <w:trHeight w:val="283"/>
        </w:trPr>
        <w:tc>
          <w:tcPr>
            <w:tcW w:w="351"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 п/п</w:t>
            </w:r>
          </w:p>
        </w:tc>
        <w:tc>
          <w:tcPr>
            <w:tcW w:w="135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Наименование показателя</w:t>
            </w:r>
          </w:p>
        </w:tc>
        <w:tc>
          <w:tcPr>
            <w:tcW w:w="577"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Ед. измер.</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2016</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2017</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2018</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2019</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2020</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2021-2025</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2026-2030</w:t>
            </w:r>
          </w:p>
        </w:tc>
      </w:tr>
      <w:tr w:rsidR="002F5330"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2F5330" w:rsidRPr="00A156CD" w:rsidRDefault="002F5330" w:rsidP="002F5330">
            <w:pPr>
              <w:jc w:val="center"/>
              <w:rPr>
                <w:color w:val="000000"/>
                <w:sz w:val="20"/>
              </w:rPr>
            </w:pPr>
            <w:r w:rsidRPr="00A156CD">
              <w:rPr>
                <w:color w:val="000000"/>
                <w:sz w:val="20"/>
              </w:rPr>
              <w:t>1.</w:t>
            </w:r>
          </w:p>
        </w:tc>
        <w:tc>
          <w:tcPr>
            <w:tcW w:w="1352" w:type="pct"/>
            <w:tcBorders>
              <w:top w:val="nil"/>
              <w:left w:val="nil"/>
              <w:bottom w:val="single" w:sz="4" w:space="0" w:color="auto"/>
              <w:right w:val="single" w:sz="4" w:space="0" w:color="auto"/>
            </w:tcBorders>
            <w:shd w:val="clear" w:color="auto" w:fill="auto"/>
            <w:vAlign w:val="center"/>
            <w:hideMark/>
          </w:tcPr>
          <w:p w:rsidR="002F5330" w:rsidRPr="00A156CD" w:rsidRDefault="002F5330" w:rsidP="002F5330">
            <w:pPr>
              <w:jc w:val="left"/>
              <w:rPr>
                <w:color w:val="000000"/>
                <w:sz w:val="20"/>
              </w:rPr>
            </w:pPr>
            <w:r w:rsidRPr="00A156CD">
              <w:rPr>
                <w:color w:val="000000"/>
                <w:sz w:val="20"/>
              </w:rPr>
              <w:t>Установленная мощность</w:t>
            </w:r>
          </w:p>
        </w:tc>
        <w:tc>
          <w:tcPr>
            <w:tcW w:w="577" w:type="pct"/>
            <w:tcBorders>
              <w:top w:val="nil"/>
              <w:left w:val="nil"/>
              <w:bottom w:val="single" w:sz="4" w:space="0" w:color="auto"/>
              <w:right w:val="single" w:sz="4" w:space="0" w:color="auto"/>
            </w:tcBorders>
            <w:shd w:val="clear" w:color="auto" w:fill="auto"/>
            <w:noWrap/>
            <w:vAlign w:val="center"/>
            <w:hideMark/>
          </w:tcPr>
          <w:p w:rsidR="002F5330" w:rsidRPr="00A156CD" w:rsidRDefault="002F5330" w:rsidP="002F5330">
            <w:pPr>
              <w:jc w:val="center"/>
              <w:rPr>
                <w:color w:val="000000"/>
                <w:sz w:val="20"/>
              </w:rPr>
            </w:pPr>
            <w:r w:rsidRPr="00A156CD">
              <w:rPr>
                <w:color w:val="000000"/>
                <w:sz w:val="20"/>
              </w:rPr>
              <w:t>Гкал/час</w:t>
            </w:r>
          </w:p>
        </w:tc>
        <w:tc>
          <w:tcPr>
            <w:tcW w:w="351" w:type="pct"/>
            <w:tcBorders>
              <w:top w:val="nil"/>
              <w:left w:val="nil"/>
              <w:bottom w:val="single" w:sz="4" w:space="0" w:color="auto"/>
              <w:right w:val="single" w:sz="4" w:space="0" w:color="auto"/>
            </w:tcBorders>
            <w:shd w:val="clear" w:color="auto" w:fill="auto"/>
            <w:noWrap/>
            <w:vAlign w:val="center"/>
            <w:hideMark/>
          </w:tcPr>
          <w:p w:rsidR="002F5330" w:rsidRPr="001C692F" w:rsidRDefault="002F5330" w:rsidP="002F5330">
            <w:pPr>
              <w:jc w:val="center"/>
              <w:rPr>
                <w:sz w:val="20"/>
              </w:rPr>
            </w:pPr>
            <w:r>
              <w:rPr>
                <w:sz w:val="20"/>
              </w:rPr>
              <w:t>4,300</w:t>
            </w:r>
            <w:r w:rsidRPr="001C692F">
              <w:rPr>
                <w:sz w:val="20"/>
              </w:rPr>
              <w:t> </w:t>
            </w:r>
          </w:p>
        </w:tc>
        <w:tc>
          <w:tcPr>
            <w:tcW w:w="351" w:type="pct"/>
            <w:tcBorders>
              <w:top w:val="nil"/>
              <w:left w:val="nil"/>
              <w:bottom w:val="single" w:sz="4" w:space="0" w:color="auto"/>
              <w:right w:val="single" w:sz="4" w:space="0" w:color="auto"/>
            </w:tcBorders>
            <w:shd w:val="clear" w:color="auto" w:fill="auto"/>
            <w:noWrap/>
            <w:vAlign w:val="center"/>
            <w:hideMark/>
          </w:tcPr>
          <w:p w:rsidR="002F5330" w:rsidRPr="001C692F" w:rsidRDefault="002F5330" w:rsidP="002F5330">
            <w:pPr>
              <w:jc w:val="center"/>
              <w:rPr>
                <w:sz w:val="20"/>
              </w:rPr>
            </w:pPr>
            <w:r>
              <w:rPr>
                <w:sz w:val="20"/>
              </w:rPr>
              <w:t>4,300</w:t>
            </w:r>
            <w:r w:rsidRPr="001C692F">
              <w:rPr>
                <w:sz w:val="20"/>
              </w:rPr>
              <w:t> </w:t>
            </w:r>
          </w:p>
        </w:tc>
        <w:tc>
          <w:tcPr>
            <w:tcW w:w="351" w:type="pct"/>
            <w:tcBorders>
              <w:top w:val="nil"/>
              <w:left w:val="nil"/>
              <w:bottom w:val="single" w:sz="4" w:space="0" w:color="auto"/>
              <w:right w:val="single" w:sz="4" w:space="0" w:color="auto"/>
            </w:tcBorders>
            <w:shd w:val="clear" w:color="auto" w:fill="auto"/>
            <w:noWrap/>
            <w:vAlign w:val="center"/>
            <w:hideMark/>
          </w:tcPr>
          <w:p w:rsidR="002F5330" w:rsidRPr="001C692F" w:rsidRDefault="002F5330" w:rsidP="002F5330">
            <w:pPr>
              <w:jc w:val="center"/>
              <w:rPr>
                <w:sz w:val="20"/>
              </w:rPr>
            </w:pPr>
            <w:r>
              <w:rPr>
                <w:sz w:val="20"/>
              </w:rPr>
              <w:t>4,300</w:t>
            </w:r>
            <w:r w:rsidRPr="001C692F">
              <w:rPr>
                <w:sz w:val="20"/>
              </w:rPr>
              <w:t> </w:t>
            </w:r>
          </w:p>
        </w:tc>
        <w:tc>
          <w:tcPr>
            <w:tcW w:w="351" w:type="pct"/>
            <w:tcBorders>
              <w:top w:val="nil"/>
              <w:left w:val="nil"/>
              <w:bottom w:val="single" w:sz="4" w:space="0" w:color="auto"/>
              <w:right w:val="single" w:sz="4" w:space="0" w:color="auto"/>
            </w:tcBorders>
            <w:shd w:val="clear" w:color="auto" w:fill="auto"/>
            <w:noWrap/>
            <w:vAlign w:val="center"/>
            <w:hideMark/>
          </w:tcPr>
          <w:p w:rsidR="002F5330" w:rsidRPr="001C692F" w:rsidRDefault="002F5330" w:rsidP="002F5330">
            <w:pPr>
              <w:jc w:val="center"/>
              <w:rPr>
                <w:sz w:val="20"/>
              </w:rPr>
            </w:pPr>
            <w:r>
              <w:rPr>
                <w:sz w:val="20"/>
              </w:rPr>
              <w:t>5,000</w:t>
            </w:r>
            <w:r w:rsidRPr="001C692F">
              <w:rPr>
                <w:sz w:val="20"/>
              </w:rPr>
              <w:t> </w:t>
            </w:r>
          </w:p>
        </w:tc>
        <w:tc>
          <w:tcPr>
            <w:tcW w:w="351" w:type="pct"/>
            <w:tcBorders>
              <w:top w:val="nil"/>
              <w:left w:val="nil"/>
              <w:bottom w:val="single" w:sz="4" w:space="0" w:color="auto"/>
              <w:right w:val="single" w:sz="4" w:space="0" w:color="auto"/>
            </w:tcBorders>
            <w:shd w:val="clear" w:color="auto" w:fill="auto"/>
            <w:noWrap/>
            <w:vAlign w:val="center"/>
            <w:hideMark/>
          </w:tcPr>
          <w:p w:rsidR="002F5330" w:rsidRPr="001C692F" w:rsidRDefault="002F5330" w:rsidP="002F5330">
            <w:pPr>
              <w:jc w:val="center"/>
              <w:rPr>
                <w:sz w:val="20"/>
              </w:rPr>
            </w:pPr>
            <w:r>
              <w:rPr>
                <w:sz w:val="20"/>
              </w:rPr>
              <w:t>5,000</w:t>
            </w:r>
            <w:r w:rsidRPr="001C692F">
              <w:rPr>
                <w:sz w:val="20"/>
              </w:rPr>
              <w:t> </w:t>
            </w:r>
          </w:p>
        </w:tc>
        <w:tc>
          <w:tcPr>
            <w:tcW w:w="482" w:type="pct"/>
            <w:tcBorders>
              <w:top w:val="nil"/>
              <w:left w:val="nil"/>
              <w:bottom w:val="single" w:sz="4" w:space="0" w:color="auto"/>
              <w:right w:val="single" w:sz="4" w:space="0" w:color="auto"/>
            </w:tcBorders>
            <w:shd w:val="clear" w:color="auto" w:fill="auto"/>
            <w:noWrap/>
            <w:vAlign w:val="center"/>
            <w:hideMark/>
          </w:tcPr>
          <w:p w:rsidR="002F5330" w:rsidRPr="001C692F" w:rsidRDefault="002F5330" w:rsidP="002F5330">
            <w:pPr>
              <w:jc w:val="center"/>
              <w:rPr>
                <w:sz w:val="20"/>
              </w:rPr>
            </w:pPr>
            <w:r>
              <w:rPr>
                <w:sz w:val="20"/>
              </w:rPr>
              <w:t>5,000</w:t>
            </w:r>
            <w:r w:rsidRPr="001C692F">
              <w:rPr>
                <w:sz w:val="20"/>
              </w:rPr>
              <w:t> </w:t>
            </w:r>
          </w:p>
        </w:tc>
        <w:tc>
          <w:tcPr>
            <w:tcW w:w="482" w:type="pct"/>
            <w:tcBorders>
              <w:top w:val="nil"/>
              <w:left w:val="nil"/>
              <w:bottom w:val="single" w:sz="4" w:space="0" w:color="auto"/>
              <w:right w:val="single" w:sz="4" w:space="0" w:color="auto"/>
            </w:tcBorders>
            <w:shd w:val="clear" w:color="auto" w:fill="auto"/>
            <w:noWrap/>
            <w:vAlign w:val="center"/>
            <w:hideMark/>
          </w:tcPr>
          <w:p w:rsidR="002F5330" w:rsidRPr="001C692F" w:rsidRDefault="002F5330" w:rsidP="002F5330">
            <w:pPr>
              <w:jc w:val="center"/>
              <w:rPr>
                <w:sz w:val="20"/>
              </w:rPr>
            </w:pPr>
            <w:r>
              <w:rPr>
                <w:sz w:val="20"/>
              </w:rPr>
              <w:t>5,000</w:t>
            </w:r>
            <w:r w:rsidRPr="001C692F">
              <w:rPr>
                <w:sz w:val="20"/>
              </w:rPr>
              <w:t> </w:t>
            </w:r>
          </w:p>
        </w:tc>
      </w:tr>
      <w:tr w:rsidR="002F5330"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tcPr>
          <w:p w:rsidR="002F5330" w:rsidRPr="00A156CD" w:rsidRDefault="002F5330" w:rsidP="002F5330">
            <w:pPr>
              <w:jc w:val="center"/>
              <w:rPr>
                <w:color w:val="000000"/>
                <w:sz w:val="20"/>
              </w:rPr>
            </w:pPr>
            <w:r w:rsidRPr="00A156CD">
              <w:rPr>
                <w:color w:val="000000"/>
                <w:sz w:val="20"/>
              </w:rPr>
              <w:t>2.</w:t>
            </w:r>
          </w:p>
        </w:tc>
        <w:tc>
          <w:tcPr>
            <w:tcW w:w="1352" w:type="pct"/>
            <w:tcBorders>
              <w:top w:val="nil"/>
              <w:left w:val="nil"/>
              <w:bottom w:val="single" w:sz="4" w:space="0" w:color="auto"/>
              <w:right w:val="single" w:sz="4" w:space="0" w:color="auto"/>
            </w:tcBorders>
            <w:shd w:val="clear" w:color="auto" w:fill="auto"/>
            <w:vAlign w:val="center"/>
          </w:tcPr>
          <w:p w:rsidR="002F5330" w:rsidRPr="00A156CD" w:rsidRDefault="002F5330" w:rsidP="002F5330">
            <w:pPr>
              <w:jc w:val="left"/>
              <w:rPr>
                <w:color w:val="000000"/>
                <w:sz w:val="20"/>
              </w:rPr>
            </w:pPr>
            <w:r w:rsidRPr="00A156CD">
              <w:rPr>
                <w:color w:val="000000"/>
                <w:sz w:val="20"/>
              </w:rPr>
              <w:t>Располагаемая мощность</w:t>
            </w:r>
          </w:p>
        </w:tc>
        <w:tc>
          <w:tcPr>
            <w:tcW w:w="577" w:type="pct"/>
            <w:tcBorders>
              <w:top w:val="nil"/>
              <w:left w:val="nil"/>
              <w:bottom w:val="single" w:sz="4" w:space="0" w:color="auto"/>
              <w:right w:val="single" w:sz="4" w:space="0" w:color="auto"/>
            </w:tcBorders>
            <w:shd w:val="clear" w:color="auto" w:fill="auto"/>
            <w:noWrap/>
            <w:vAlign w:val="center"/>
          </w:tcPr>
          <w:p w:rsidR="002F5330" w:rsidRPr="00A156CD" w:rsidRDefault="002F5330" w:rsidP="002F5330">
            <w:pPr>
              <w:jc w:val="center"/>
              <w:rPr>
                <w:color w:val="000000"/>
                <w:sz w:val="20"/>
              </w:rPr>
            </w:pPr>
            <w:r w:rsidRPr="00A156CD">
              <w:rPr>
                <w:color w:val="000000"/>
                <w:sz w:val="20"/>
              </w:rPr>
              <w:t>Гкал/час</w:t>
            </w:r>
          </w:p>
        </w:tc>
        <w:tc>
          <w:tcPr>
            <w:tcW w:w="351" w:type="pct"/>
            <w:tcBorders>
              <w:top w:val="nil"/>
              <w:left w:val="nil"/>
              <w:bottom w:val="single" w:sz="4" w:space="0" w:color="auto"/>
              <w:right w:val="single" w:sz="4" w:space="0" w:color="auto"/>
            </w:tcBorders>
            <w:shd w:val="clear" w:color="auto" w:fill="auto"/>
            <w:noWrap/>
            <w:vAlign w:val="center"/>
          </w:tcPr>
          <w:p w:rsidR="002F5330" w:rsidRPr="001C692F" w:rsidRDefault="002F5330" w:rsidP="002F5330">
            <w:pPr>
              <w:jc w:val="center"/>
              <w:rPr>
                <w:sz w:val="20"/>
              </w:rPr>
            </w:pPr>
            <w:r>
              <w:rPr>
                <w:sz w:val="20"/>
              </w:rPr>
              <w:t>3,100</w:t>
            </w:r>
          </w:p>
        </w:tc>
        <w:tc>
          <w:tcPr>
            <w:tcW w:w="351" w:type="pct"/>
            <w:tcBorders>
              <w:top w:val="nil"/>
              <w:left w:val="nil"/>
              <w:bottom w:val="single" w:sz="4" w:space="0" w:color="auto"/>
              <w:right w:val="single" w:sz="4" w:space="0" w:color="auto"/>
            </w:tcBorders>
            <w:shd w:val="clear" w:color="auto" w:fill="auto"/>
            <w:noWrap/>
            <w:vAlign w:val="center"/>
          </w:tcPr>
          <w:p w:rsidR="002F5330" w:rsidRDefault="002F5330" w:rsidP="002F5330">
            <w:pPr>
              <w:jc w:val="center"/>
            </w:pPr>
            <w:r w:rsidRPr="00631944">
              <w:rPr>
                <w:sz w:val="20"/>
              </w:rPr>
              <w:t>3,100</w:t>
            </w:r>
          </w:p>
        </w:tc>
        <w:tc>
          <w:tcPr>
            <w:tcW w:w="351" w:type="pct"/>
            <w:tcBorders>
              <w:top w:val="nil"/>
              <w:left w:val="nil"/>
              <w:bottom w:val="single" w:sz="4" w:space="0" w:color="auto"/>
              <w:right w:val="single" w:sz="4" w:space="0" w:color="auto"/>
            </w:tcBorders>
            <w:shd w:val="clear" w:color="auto" w:fill="auto"/>
            <w:noWrap/>
            <w:vAlign w:val="center"/>
          </w:tcPr>
          <w:p w:rsidR="002F5330" w:rsidRDefault="002F5330" w:rsidP="002F5330">
            <w:pPr>
              <w:jc w:val="center"/>
            </w:pPr>
            <w:r w:rsidRPr="00631944">
              <w:rPr>
                <w:sz w:val="20"/>
              </w:rPr>
              <w:t>3,100</w:t>
            </w:r>
          </w:p>
        </w:tc>
        <w:tc>
          <w:tcPr>
            <w:tcW w:w="351" w:type="pct"/>
            <w:tcBorders>
              <w:top w:val="nil"/>
              <w:left w:val="nil"/>
              <w:bottom w:val="single" w:sz="4" w:space="0" w:color="auto"/>
              <w:right w:val="single" w:sz="4" w:space="0" w:color="auto"/>
            </w:tcBorders>
            <w:shd w:val="clear" w:color="auto" w:fill="auto"/>
            <w:noWrap/>
            <w:vAlign w:val="center"/>
          </w:tcPr>
          <w:p w:rsidR="002F5330" w:rsidRDefault="002F5330" w:rsidP="002F5330">
            <w:pPr>
              <w:jc w:val="center"/>
            </w:pPr>
            <w:r>
              <w:rPr>
                <w:sz w:val="20"/>
              </w:rPr>
              <w:t>5,000</w:t>
            </w:r>
            <w:r w:rsidRPr="001C692F">
              <w:rPr>
                <w:sz w:val="20"/>
              </w:rPr>
              <w:t> </w:t>
            </w:r>
          </w:p>
        </w:tc>
        <w:tc>
          <w:tcPr>
            <w:tcW w:w="351" w:type="pct"/>
            <w:tcBorders>
              <w:top w:val="nil"/>
              <w:left w:val="nil"/>
              <w:bottom w:val="single" w:sz="4" w:space="0" w:color="auto"/>
              <w:right w:val="single" w:sz="4" w:space="0" w:color="auto"/>
            </w:tcBorders>
            <w:shd w:val="clear" w:color="auto" w:fill="auto"/>
            <w:noWrap/>
            <w:vAlign w:val="center"/>
          </w:tcPr>
          <w:p w:rsidR="002F5330" w:rsidRDefault="002F5330" w:rsidP="002F5330">
            <w:pPr>
              <w:jc w:val="center"/>
            </w:pPr>
            <w:r>
              <w:rPr>
                <w:sz w:val="20"/>
              </w:rPr>
              <w:t>5,000</w:t>
            </w:r>
            <w:r w:rsidRPr="001C692F">
              <w:rPr>
                <w:sz w:val="20"/>
              </w:rPr>
              <w:t> </w:t>
            </w:r>
          </w:p>
        </w:tc>
        <w:tc>
          <w:tcPr>
            <w:tcW w:w="482" w:type="pct"/>
            <w:tcBorders>
              <w:top w:val="nil"/>
              <w:left w:val="nil"/>
              <w:bottom w:val="single" w:sz="4" w:space="0" w:color="auto"/>
              <w:right w:val="single" w:sz="4" w:space="0" w:color="auto"/>
            </w:tcBorders>
            <w:shd w:val="clear" w:color="auto" w:fill="auto"/>
            <w:noWrap/>
            <w:vAlign w:val="center"/>
          </w:tcPr>
          <w:p w:rsidR="002F5330" w:rsidRDefault="002F5330" w:rsidP="002F5330">
            <w:pPr>
              <w:jc w:val="center"/>
            </w:pPr>
            <w:r>
              <w:rPr>
                <w:sz w:val="20"/>
              </w:rPr>
              <w:t>5,000</w:t>
            </w:r>
            <w:r w:rsidRPr="001C692F">
              <w:rPr>
                <w:sz w:val="20"/>
              </w:rPr>
              <w:t> </w:t>
            </w:r>
          </w:p>
        </w:tc>
        <w:tc>
          <w:tcPr>
            <w:tcW w:w="482" w:type="pct"/>
            <w:tcBorders>
              <w:top w:val="nil"/>
              <w:left w:val="nil"/>
              <w:bottom w:val="single" w:sz="4" w:space="0" w:color="auto"/>
              <w:right w:val="single" w:sz="4" w:space="0" w:color="auto"/>
            </w:tcBorders>
            <w:shd w:val="clear" w:color="auto" w:fill="auto"/>
            <w:noWrap/>
            <w:vAlign w:val="center"/>
          </w:tcPr>
          <w:p w:rsidR="002F5330" w:rsidRDefault="002F5330" w:rsidP="002F5330">
            <w:pPr>
              <w:jc w:val="center"/>
            </w:pPr>
            <w:r>
              <w:rPr>
                <w:sz w:val="20"/>
              </w:rPr>
              <w:t>5,000</w:t>
            </w:r>
            <w:r w:rsidRPr="001C692F">
              <w:rPr>
                <w:sz w:val="20"/>
              </w:rPr>
              <w:t> </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Присоединенная нагрузка</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Гкал/час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4,223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4,388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4,388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4,388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4,388</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4,388</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4,388</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Отпуск тепловой энергии</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 Гкал</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10,697</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11,108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11,108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11,108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11,108</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11,108</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11,108</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4.1</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ind w:firstLineChars="200" w:firstLine="400"/>
              <w:jc w:val="left"/>
              <w:rPr>
                <w:color w:val="000000"/>
                <w:sz w:val="20"/>
              </w:rPr>
            </w:pPr>
            <w:r w:rsidRPr="00A156CD">
              <w:rPr>
                <w:color w:val="000000"/>
                <w:sz w:val="20"/>
              </w:rPr>
              <w:t>в том числе, потребителям</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 Гкал</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11,285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11,690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11,690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11,690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11,690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11,690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11,690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5.</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УРУТ на выработку тепловой энергии</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кг.у.т./Гкал</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147,78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147,78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147,78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147,78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147,78</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147,78</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147,78</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6.</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Расход условного топлива</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1,58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1,64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1,64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1,64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1,64</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1,64</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1,64</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7.</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Расход натурального топлива, в т.ч.:</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center"/>
              <w:rPr>
                <w:color w:val="000000"/>
                <w:sz w:val="20"/>
              </w:rPr>
            </w:pPr>
            <w:r w:rsidRPr="00A156CD">
              <w:rPr>
                <w:color w:val="000000"/>
                <w:sz w:val="20"/>
              </w:rPr>
              <w:t>млн.м3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1,44</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1,44</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1,44</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7.1</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ind w:firstLineChars="200" w:firstLine="400"/>
              <w:jc w:val="left"/>
              <w:rPr>
                <w:color w:val="000000"/>
                <w:sz w:val="20"/>
              </w:rPr>
            </w:pPr>
            <w:r w:rsidRPr="00A156CD">
              <w:rPr>
                <w:color w:val="000000"/>
                <w:sz w:val="20"/>
              </w:rPr>
              <w:t>природного газа</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 м3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1,44</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1,44</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1,44</w:t>
            </w:r>
          </w:p>
        </w:tc>
      </w:tr>
    </w:tbl>
    <w:p w:rsidR="00A156CD" w:rsidRPr="00A156CD" w:rsidRDefault="00A156CD" w:rsidP="00A156CD">
      <w:pPr>
        <w:numPr>
          <w:ilvl w:val="0"/>
          <w:numId w:val="1"/>
        </w:numPr>
        <w:tabs>
          <w:tab w:val="left" w:pos="0"/>
        </w:tabs>
        <w:spacing w:before="120"/>
        <w:ind w:left="0" w:firstLine="0"/>
        <w:contextualSpacing/>
        <w:jc w:val="left"/>
        <w:rPr>
          <w:rFonts w:eastAsia="Calibri"/>
          <w:b/>
          <w:sz w:val="20"/>
          <w:szCs w:val="28"/>
          <w:lang w:eastAsia="en-US"/>
        </w:rPr>
      </w:pPr>
      <w:r w:rsidRPr="00A156CD">
        <w:rPr>
          <w:rFonts w:eastAsia="Calibri"/>
          <w:b/>
          <w:sz w:val="20"/>
          <w:szCs w:val="28"/>
          <w:lang w:eastAsia="en-US"/>
        </w:rPr>
        <w:t>Максимальные часовые расходы топлива – Котельная №2</w:t>
      </w:r>
    </w:p>
    <w:tbl>
      <w:tblPr>
        <w:tblW w:w="5000" w:type="pct"/>
        <w:tblLook w:val="04A0" w:firstRow="1" w:lastRow="0" w:firstColumn="1" w:lastColumn="0" w:noHBand="0" w:noVBand="1"/>
      </w:tblPr>
      <w:tblGrid>
        <w:gridCol w:w="1003"/>
        <w:gridCol w:w="3862"/>
        <w:gridCol w:w="1649"/>
        <w:gridCol w:w="1003"/>
        <w:gridCol w:w="1003"/>
        <w:gridCol w:w="1002"/>
        <w:gridCol w:w="1002"/>
        <w:gridCol w:w="1002"/>
        <w:gridCol w:w="1376"/>
        <w:gridCol w:w="1376"/>
      </w:tblGrid>
      <w:tr w:rsidR="00A156CD" w:rsidRPr="00A156CD" w:rsidTr="00A156CD">
        <w:trPr>
          <w:trHeight w:val="283"/>
        </w:trPr>
        <w:tc>
          <w:tcPr>
            <w:tcW w:w="351"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 п/п</w:t>
            </w:r>
          </w:p>
        </w:tc>
        <w:tc>
          <w:tcPr>
            <w:tcW w:w="135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Наименование показателя</w:t>
            </w:r>
          </w:p>
        </w:tc>
        <w:tc>
          <w:tcPr>
            <w:tcW w:w="577"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Ед. измер.</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2016</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2017</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2018</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2019</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2020</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2021-2025</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2026-2030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Максимальный часовой расход топлива в зимний период</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тыс.м3/час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0,58</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0,58</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0,58</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0,63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0,66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0,66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0,66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0,66</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0,66</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0,66</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Максимальный часовой расход топлива в летний период</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center"/>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тыс.м3/час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0,01</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0,01</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0,01</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0,02</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0,02</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0,02</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Максимальный часовой расход топлива в переходный период</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center"/>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тыс.м3/час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0,14</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0,14</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0,14</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0,16</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0,16</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0,16</w:t>
            </w:r>
          </w:p>
        </w:tc>
      </w:tr>
    </w:tbl>
    <w:p w:rsidR="00A156CD" w:rsidRPr="00A156CD" w:rsidRDefault="00A156CD" w:rsidP="00A156CD">
      <w:pPr>
        <w:spacing w:before="120" w:after="120"/>
        <w:ind w:firstLine="709"/>
        <w:rPr>
          <w:rFonts w:eastAsiaTheme="minorEastAsia" w:cstheme="minorBidi"/>
          <w:szCs w:val="22"/>
          <w:lang w:eastAsia="en-US"/>
        </w:rPr>
        <w:sectPr w:rsidR="00A156CD" w:rsidRPr="00A156CD" w:rsidSect="00A156CD">
          <w:pgSz w:w="16839" w:h="11907" w:orient="landscape" w:code="9"/>
          <w:pgMar w:top="1134" w:right="850" w:bottom="1134" w:left="1701" w:header="283" w:footer="283" w:gutter="0"/>
          <w:cols w:space="708"/>
          <w:docGrid w:linePitch="381"/>
        </w:sectPr>
      </w:pPr>
    </w:p>
    <w:p w:rsidR="00A156CD" w:rsidRPr="00A156CD" w:rsidRDefault="00A156CD" w:rsidP="00A156CD">
      <w:pPr>
        <w:numPr>
          <w:ilvl w:val="0"/>
          <w:numId w:val="1"/>
        </w:numPr>
        <w:tabs>
          <w:tab w:val="left" w:pos="0"/>
        </w:tabs>
        <w:spacing w:before="120"/>
        <w:ind w:left="0" w:firstLine="0"/>
        <w:contextualSpacing/>
        <w:jc w:val="left"/>
        <w:rPr>
          <w:rFonts w:eastAsia="Calibri"/>
          <w:b/>
          <w:sz w:val="20"/>
          <w:szCs w:val="28"/>
          <w:lang w:eastAsia="en-US"/>
        </w:rPr>
      </w:pPr>
      <w:r w:rsidRPr="00A156CD">
        <w:rPr>
          <w:rFonts w:eastAsia="Calibri"/>
          <w:b/>
          <w:sz w:val="20"/>
          <w:szCs w:val="28"/>
          <w:lang w:eastAsia="en-US"/>
        </w:rPr>
        <w:lastRenderedPageBreak/>
        <w:t>Топливные балансы – Котельная №3</w:t>
      </w:r>
    </w:p>
    <w:tbl>
      <w:tblPr>
        <w:tblW w:w="5000" w:type="pct"/>
        <w:tblLook w:val="04A0" w:firstRow="1" w:lastRow="0" w:firstColumn="1" w:lastColumn="0" w:noHBand="0" w:noVBand="1"/>
      </w:tblPr>
      <w:tblGrid>
        <w:gridCol w:w="1003"/>
        <w:gridCol w:w="3862"/>
        <w:gridCol w:w="1649"/>
        <w:gridCol w:w="1003"/>
        <w:gridCol w:w="1003"/>
        <w:gridCol w:w="1002"/>
        <w:gridCol w:w="1002"/>
        <w:gridCol w:w="1002"/>
        <w:gridCol w:w="1376"/>
        <w:gridCol w:w="1376"/>
      </w:tblGrid>
      <w:tr w:rsidR="00A156CD" w:rsidRPr="00A156CD" w:rsidTr="00A156CD">
        <w:trPr>
          <w:trHeight w:val="283"/>
        </w:trPr>
        <w:tc>
          <w:tcPr>
            <w:tcW w:w="351"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 п/п</w:t>
            </w:r>
          </w:p>
        </w:tc>
        <w:tc>
          <w:tcPr>
            <w:tcW w:w="135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Наименование показателя</w:t>
            </w:r>
          </w:p>
        </w:tc>
        <w:tc>
          <w:tcPr>
            <w:tcW w:w="577"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Ед. измер.</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2016</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2017</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2018</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2019</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2020</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2021-2025</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2026-2030</w:t>
            </w:r>
          </w:p>
        </w:tc>
      </w:tr>
      <w:tr w:rsidR="002F5330"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2F5330" w:rsidRPr="00A156CD" w:rsidRDefault="002F5330" w:rsidP="002F5330">
            <w:pPr>
              <w:jc w:val="center"/>
              <w:rPr>
                <w:color w:val="000000"/>
                <w:sz w:val="20"/>
              </w:rPr>
            </w:pPr>
            <w:r w:rsidRPr="00A156CD">
              <w:rPr>
                <w:color w:val="000000"/>
                <w:sz w:val="20"/>
              </w:rPr>
              <w:t>1.</w:t>
            </w:r>
          </w:p>
        </w:tc>
        <w:tc>
          <w:tcPr>
            <w:tcW w:w="1352" w:type="pct"/>
            <w:tcBorders>
              <w:top w:val="nil"/>
              <w:left w:val="nil"/>
              <w:bottom w:val="single" w:sz="4" w:space="0" w:color="auto"/>
              <w:right w:val="single" w:sz="4" w:space="0" w:color="auto"/>
            </w:tcBorders>
            <w:shd w:val="clear" w:color="auto" w:fill="auto"/>
            <w:vAlign w:val="center"/>
            <w:hideMark/>
          </w:tcPr>
          <w:p w:rsidR="002F5330" w:rsidRPr="00A156CD" w:rsidRDefault="002F5330" w:rsidP="002F5330">
            <w:pPr>
              <w:jc w:val="left"/>
              <w:rPr>
                <w:color w:val="000000"/>
                <w:sz w:val="20"/>
              </w:rPr>
            </w:pPr>
            <w:r w:rsidRPr="00A156CD">
              <w:rPr>
                <w:color w:val="000000"/>
                <w:sz w:val="20"/>
              </w:rPr>
              <w:t>Установленная мощность</w:t>
            </w:r>
          </w:p>
        </w:tc>
        <w:tc>
          <w:tcPr>
            <w:tcW w:w="577" w:type="pct"/>
            <w:tcBorders>
              <w:top w:val="nil"/>
              <w:left w:val="nil"/>
              <w:bottom w:val="single" w:sz="4" w:space="0" w:color="auto"/>
              <w:right w:val="single" w:sz="4" w:space="0" w:color="auto"/>
            </w:tcBorders>
            <w:shd w:val="clear" w:color="auto" w:fill="auto"/>
            <w:noWrap/>
            <w:vAlign w:val="center"/>
            <w:hideMark/>
          </w:tcPr>
          <w:p w:rsidR="002F5330" w:rsidRPr="00A156CD" w:rsidRDefault="002F5330" w:rsidP="002F5330">
            <w:pPr>
              <w:jc w:val="center"/>
              <w:rPr>
                <w:color w:val="000000"/>
                <w:sz w:val="20"/>
              </w:rPr>
            </w:pPr>
            <w:r w:rsidRPr="00A156CD">
              <w:rPr>
                <w:color w:val="000000"/>
                <w:sz w:val="20"/>
              </w:rPr>
              <w:t>Гкал/час</w:t>
            </w:r>
          </w:p>
        </w:tc>
        <w:tc>
          <w:tcPr>
            <w:tcW w:w="351" w:type="pct"/>
            <w:tcBorders>
              <w:top w:val="nil"/>
              <w:left w:val="nil"/>
              <w:bottom w:val="single" w:sz="4" w:space="0" w:color="auto"/>
              <w:right w:val="single" w:sz="4" w:space="0" w:color="auto"/>
            </w:tcBorders>
            <w:shd w:val="clear" w:color="auto" w:fill="auto"/>
            <w:noWrap/>
            <w:vAlign w:val="center"/>
            <w:hideMark/>
          </w:tcPr>
          <w:p w:rsidR="002F5330" w:rsidRPr="003B1EF9" w:rsidRDefault="002F5330" w:rsidP="002F5330">
            <w:pPr>
              <w:jc w:val="center"/>
              <w:rPr>
                <w:sz w:val="20"/>
              </w:rPr>
            </w:pPr>
            <w:r>
              <w:rPr>
                <w:sz w:val="20"/>
              </w:rPr>
              <w:t>11,700</w:t>
            </w:r>
            <w:r w:rsidRPr="003B1EF9">
              <w:rPr>
                <w:sz w:val="20"/>
              </w:rPr>
              <w:t> </w:t>
            </w:r>
          </w:p>
        </w:tc>
        <w:tc>
          <w:tcPr>
            <w:tcW w:w="351" w:type="pct"/>
            <w:tcBorders>
              <w:top w:val="nil"/>
              <w:left w:val="nil"/>
              <w:bottom w:val="single" w:sz="4" w:space="0" w:color="auto"/>
              <w:right w:val="single" w:sz="4" w:space="0" w:color="auto"/>
            </w:tcBorders>
            <w:shd w:val="clear" w:color="auto" w:fill="auto"/>
            <w:noWrap/>
            <w:vAlign w:val="center"/>
            <w:hideMark/>
          </w:tcPr>
          <w:p w:rsidR="002F5330" w:rsidRPr="003B1EF9" w:rsidRDefault="002F5330" w:rsidP="002F5330">
            <w:pPr>
              <w:jc w:val="center"/>
              <w:rPr>
                <w:sz w:val="20"/>
              </w:rPr>
            </w:pPr>
            <w:r>
              <w:rPr>
                <w:sz w:val="20"/>
              </w:rPr>
              <w:t>11,700</w:t>
            </w:r>
            <w:r w:rsidRPr="003B1EF9">
              <w:rPr>
                <w:sz w:val="20"/>
              </w:rPr>
              <w:t> </w:t>
            </w:r>
          </w:p>
        </w:tc>
        <w:tc>
          <w:tcPr>
            <w:tcW w:w="351" w:type="pct"/>
            <w:tcBorders>
              <w:top w:val="nil"/>
              <w:left w:val="nil"/>
              <w:bottom w:val="single" w:sz="4" w:space="0" w:color="auto"/>
              <w:right w:val="single" w:sz="4" w:space="0" w:color="auto"/>
            </w:tcBorders>
            <w:shd w:val="clear" w:color="auto" w:fill="auto"/>
            <w:noWrap/>
            <w:vAlign w:val="center"/>
            <w:hideMark/>
          </w:tcPr>
          <w:p w:rsidR="002F5330" w:rsidRPr="003B1EF9" w:rsidRDefault="002F5330" w:rsidP="002F5330">
            <w:pPr>
              <w:jc w:val="center"/>
              <w:rPr>
                <w:sz w:val="20"/>
              </w:rPr>
            </w:pPr>
            <w:r>
              <w:rPr>
                <w:sz w:val="20"/>
              </w:rPr>
              <w:t>11,700</w:t>
            </w:r>
            <w:r w:rsidRPr="003B1EF9">
              <w:rPr>
                <w:sz w:val="20"/>
              </w:rPr>
              <w:t> </w:t>
            </w:r>
          </w:p>
        </w:tc>
        <w:tc>
          <w:tcPr>
            <w:tcW w:w="351" w:type="pct"/>
            <w:tcBorders>
              <w:top w:val="nil"/>
              <w:left w:val="nil"/>
              <w:bottom w:val="single" w:sz="4" w:space="0" w:color="auto"/>
              <w:right w:val="single" w:sz="4" w:space="0" w:color="auto"/>
            </w:tcBorders>
            <w:shd w:val="clear" w:color="auto" w:fill="auto"/>
            <w:noWrap/>
            <w:vAlign w:val="center"/>
            <w:hideMark/>
          </w:tcPr>
          <w:p w:rsidR="002F5330" w:rsidRPr="003B1EF9" w:rsidRDefault="002F5330" w:rsidP="002F5330">
            <w:pPr>
              <w:jc w:val="center"/>
              <w:rPr>
                <w:sz w:val="20"/>
              </w:rPr>
            </w:pPr>
            <w:r>
              <w:rPr>
                <w:sz w:val="20"/>
              </w:rPr>
              <w:t>16,700</w:t>
            </w:r>
            <w:r w:rsidRPr="003B1EF9">
              <w:rPr>
                <w:sz w:val="20"/>
              </w:rPr>
              <w:t> </w:t>
            </w:r>
          </w:p>
        </w:tc>
        <w:tc>
          <w:tcPr>
            <w:tcW w:w="351"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pPr>
            <w:r w:rsidRPr="002508C1">
              <w:rPr>
                <w:sz w:val="20"/>
              </w:rPr>
              <w:t>16,700</w:t>
            </w:r>
          </w:p>
        </w:tc>
        <w:tc>
          <w:tcPr>
            <w:tcW w:w="48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pPr>
            <w:r w:rsidRPr="002508C1">
              <w:rPr>
                <w:sz w:val="20"/>
              </w:rPr>
              <w:t>16,700</w:t>
            </w:r>
          </w:p>
        </w:tc>
        <w:tc>
          <w:tcPr>
            <w:tcW w:w="482" w:type="pct"/>
            <w:tcBorders>
              <w:top w:val="nil"/>
              <w:left w:val="nil"/>
              <w:bottom w:val="single" w:sz="4" w:space="0" w:color="auto"/>
              <w:right w:val="single" w:sz="4" w:space="0" w:color="auto"/>
            </w:tcBorders>
            <w:shd w:val="clear" w:color="auto" w:fill="auto"/>
            <w:noWrap/>
            <w:vAlign w:val="center"/>
            <w:hideMark/>
          </w:tcPr>
          <w:p w:rsidR="002F5330" w:rsidRDefault="002F5330" w:rsidP="002F5330">
            <w:pPr>
              <w:jc w:val="center"/>
            </w:pPr>
            <w:r w:rsidRPr="002508C1">
              <w:rPr>
                <w:sz w:val="20"/>
              </w:rPr>
              <w:t>16,700</w:t>
            </w:r>
          </w:p>
        </w:tc>
      </w:tr>
      <w:tr w:rsidR="002F5330"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tcPr>
          <w:p w:rsidR="002F5330" w:rsidRPr="00A156CD" w:rsidRDefault="002F5330" w:rsidP="002F5330">
            <w:pPr>
              <w:jc w:val="center"/>
              <w:rPr>
                <w:color w:val="000000"/>
                <w:sz w:val="20"/>
              </w:rPr>
            </w:pPr>
            <w:r w:rsidRPr="00A156CD">
              <w:rPr>
                <w:color w:val="000000"/>
                <w:sz w:val="20"/>
              </w:rPr>
              <w:t>2.</w:t>
            </w:r>
          </w:p>
        </w:tc>
        <w:tc>
          <w:tcPr>
            <w:tcW w:w="1352" w:type="pct"/>
            <w:tcBorders>
              <w:top w:val="nil"/>
              <w:left w:val="nil"/>
              <w:bottom w:val="single" w:sz="4" w:space="0" w:color="auto"/>
              <w:right w:val="single" w:sz="4" w:space="0" w:color="auto"/>
            </w:tcBorders>
            <w:shd w:val="clear" w:color="auto" w:fill="auto"/>
            <w:vAlign w:val="center"/>
          </w:tcPr>
          <w:p w:rsidR="002F5330" w:rsidRPr="00A156CD" w:rsidRDefault="002F5330" w:rsidP="002F5330">
            <w:pPr>
              <w:jc w:val="left"/>
              <w:rPr>
                <w:color w:val="000000"/>
                <w:sz w:val="20"/>
              </w:rPr>
            </w:pPr>
            <w:r w:rsidRPr="00A156CD">
              <w:rPr>
                <w:color w:val="000000"/>
                <w:sz w:val="20"/>
              </w:rPr>
              <w:t>Располагаемая мощность</w:t>
            </w:r>
          </w:p>
        </w:tc>
        <w:tc>
          <w:tcPr>
            <w:tcW w:w="577" w:type="pct"/>
            <w:tcBorders>
              <w:top w:val="nil"/>
              <w:left w:val="nil"/>
              <w:bottom w:val="single" w:sz="4" w:space="0" w:color="auto"/>
              <w:right w:val="single" w:sz="4" w:space="0" w:color="auto"/>
            </w:tcBorders>
            <w:shd w:val="clear" w:color="auto" w:fill="auto"/>
            <w:noWrap/>
            <w:vAlign w:val="center"/>
          </w:tcPr>
          <w:p w:rsidR="002F5330" w:rsidRPr="00A156CD" w:rsidRDefault="002F5330" w:rsidP="002F5330">
            <w:pPr>
              <w:jc w:val="center"/>
              <w:rPr>
                <w:color w:val="000000"/>
                <w:sz w:val="20"/>
              </w:rPr>
            </w:pPr>
            <w:r w:rsidRPr="00A156CD">
              <w:rPr>
                <w:color w:val="000000"/>
                <w:sz w:val="20"/>
              </w:rPr>
              <w:t>Гкал/час</w:t>
            </w:r>
          </w:p>
        </w:tc>
        <w:tc>
          <w:tcPr>
            <w:tcW w:w="351" w:type="pct"/>
            <w:tcBorders>
              <w:top w:val="nil"/>
              <w:left w:val="nil"/>
              <w:bottom w:val="single" w:sz="4" w:space="0" w:color="auto"/>
              <w:right w:val="single" w:sz="4" w:space="0" w:color="auto"/>
            </w:tcBorders>
            <w:shd w:val="clear" w:color="auto" w:fill="auto"/>
            <w:noWrap/>
            <w:vAlign w:val="center"/>
          </w:tcPr>
          <w:p w:rsidR="002F5330" w:rsidRPr="003B1EF9" w:rsidRDefault="002F5330" w:rsidP="002F5330">
            <w:pPr>
              <w:jc w:val="center"/>
              <w:rPr>
                <w:sz w:val="20"/>
              </w:rPr>
            </w:pPr>
            <w:r>
              <w:rPr>
                <w:sz w:val="20"/>
              </w:rPr>
              <w:t>10,500</w:t>
            </w:r>
          </w:p>
        </w:tc>
        <w:tc>
          <w:tcPr>
            <w:tcW w:w="351" w:type="pct"/>
            <w:tcBorders>
              <w:top w:val="nil"/>
              <w:left w:val="nil"/>
              <w:bottom w:val="single" w:sz="4" w:space="0" w:color="auto"/>
              <w:right w:val="single" w:sz="4" w:space="0" w:color="auto"/>
            </w:tcBorders>
            <w:shd w:val="clear" w:color="auto" w:fill="auto"/>
            <w:noWrap/>
            <w:vAlign w:val="center"/>
          </w:tcPr>
          <w:p w:rsidR="002F5330" w:rsidRPr="003B1EF9" w:rsidRDefault="002F5330" w:rsidP="002F5330">
            <w:pPr>
              <w:jc w:val="center"/>
              <w:rPr>
                <w:sz w:val="20"/>
              </w:rPr>
            </w:pPr>
            <w:r>
              <w:rPr>
                <w:sz w:val="20"/>
              </w:rPr>
              <w:t>10,500</w:t>
            </w:r>
          </w:p>
        </w:tc>
        <w:tc>
          <w:tcPr>
            <w:tcW w:w="351" w:type="pct"/>
            <w:tcBorders>
              <w:top w:val="nil"/>
              <w:left w:val="nil"/>
              <w:bottom w:val="single" w:sz="4" w:space="0" w:color="auto"/>
              <w:right w:val="single" w:sz="4" w:space="0" w:color="auto"/>
            </w:tcBorders>
            <w:shd w:val="clear" w:color="auto" w:fill="auto"/>
            <w:noWrap/>
            <w:vAlign w:val="center"/>
          </w:tcPr>
          <w:p w:rsidR="002F5330" w:rsidRPr="003B1EF9" w:rsidRDefault="002F5330" w:rsidP="002F5330">
            <w:pPr>
              <w:jc w:val="center"/>
              <w:rPr>
                <w:sz w:val="20"/>
              </w:rPr>
            </w:pPr>
            <w:r>
              <w:rPr>
                <w:sz w:val="20"/>
              </w:rPr>
              <w:t>10,500</w:t>
            </w:r>
          </w:p>
        </w:tc>
        <w:tc>
          <w:tcPr>
            <w:tcW w:w="351" w:type="pct"/>
            <w:tcBorders>
              <w:top w:val="nil"/>
              <w:left w:val="nil"/>
              <w:bottom w:val="single" w:sz="4" w:space="0" w:color="auto"/>
              <w:right w:val="single" w:sz="4" w:space="0" w:color="auto"/>
            </w:tcBorders>
            <w:shd w:val="clear" w:color="auto" w:fill="auto"/>
            <w:noWrap/>
            <w:vAlign w:val="center"/>
          </w:tcPr>
          <w:p w:rsidR="002F5330" w:rsidRPr="003B1EF9" w:rsidRDefault="002F5330" w:rsidP="002F5330">
            <w:pPr>
              <w:jc w:val="center"/>
              <w:rPr>
                <w:sz w:val="20"/>
              </w:rPr>
            </w:pPr>
            <w:r>
              <w:rPr>
                <w:sz w:val="20"/>
              </w:rPr>
              <w:t>16,700</w:t>
            </w:r>
            <w:r w:rsidRPr="003B1EF9">
              <w:rPr>
                <w:sz w:val="20"/>
              </w:rPr>
              <w:t> </w:t>
            </w:r>
          </w:p>
        </w:tc>
        <w:tc>
          <w:tcPr>
            <w:tcW w:w="351" w:type="pct"/>
            <w:tcBorders>
              <w:top w:val="nil"/>
              <w:left w:val="nil"/>
              <w:bottom w:val="single" w:sz="4" w:space="0" w:color="auto"/>
              <w:right w:val="single" w:sz="4" w:space="0" w:color="auto"/>
            </w:tcBorders>
            <w:shd w:val="clear" w:color="auto" w:fill="auto"/>
            <w:noWrap/>
            <w:vAlign w:val="center"/>
          </w:tcPr>
          <w:p w:rsidR="002F5330" w:rsidRDefault="002F5330" w:rsidP="002F5330">
            <w:pPr>
              <w:jc w:val="center"/>
            </w:pPr>
            <w:r w:rsidRPr="002508C1">
              <w:rPr>
                <w:sz w:val="20"/>
              </w:rPr>
              <w:t>16,700</w:t>
            </w:r>
          </w:p>
        </w:tc>
        <w:tc>
          <w:tcPr>
            <w:tcW w:w="482" w:type="pct"/>
            <w:tcBorders>
              <w:top w:val="nil"/>
              <w:left w:val="nil"/>
              <w:bottom w:val="single" w:sz="4" w:space="0" w:color="auto"/>
              <w:right w:val="single" w:sz="4" w:space="0" w:color="auto"/>
            </w:tcBorders>
            <w:shd w:val="clear" w:color="auto" w:fill="auto"/>
            <w:noWrap/>
            <w:vAlign w:val="center"/>
          </w:tcPr>
          <w:p w:rsidR="002F5330" w:rsidRDefault="002F5330" w:rsidP="002F5330">
            <w:pPr>
              <w:jc w:val="center"/>
            </w:pPr>
            <w:r w:rsidRPr="002508C1">
              <w:rPr>
                <w:sz w:val="20"/>
              </w:rPr>
              <w:t>16,700</w:t>
            </w:r>
          </w:p>
        </w:tc>
        <w:tc>
          <w:tcPr>
            <w:tcW w:w="482" w:type="pct"/>
            <w:tcBorders>
              <w:top w:val="nil"/>
              <w:left w:val="nil"/>
              <w:bottom w:val="single" w:sz="4" w:space="0" w:color="auto"/>
              <w:right w:val="single" w:sz="4" w:space="0" w:color="auto"/>
            </w:tcBorders>
            <w:shd w:val="clear" w:color="auto" w:fill="auto"/>
            <w:noWrap/>
            <w:vAlign w:val="center"/>
          </w:tcPr>
          <w:p w:rsidR="002F5330" w:rsidRDefault="002F5330" w:rsidP="002F5330">
            <w:pPr>
              <w:jc w:val="center"/>
            </w:pPr>
            <w:r w:rsidRPr="002508C1">
              <w:rPr>
                <w:sz w:val="20"/>
              </w:rPr>
              <w:t>16,700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Присоединенная нагрузка</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Гкал/час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14,864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14,864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14,864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14,864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15,158</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15,158</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15,158</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Отпуск тепловой энергии</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 Гкал</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37,267</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37,267</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37,267</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37,267</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37,999</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37,999</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37,999</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4.1</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ind w:firstLineChars="200" w:firstLine="400"/>
              <w:jc w:val="left"/>
              <w:rPr>
                <w:color w:val="000000"/>
                <w:sz w:val="20"/>
              </w:rPr>
            </w:pPr>
            <w:r w:rsidRPr="00A156CD">
              <w:rPr>
                <w:color w:val="000000"/>
                <w:sz w:val="20"/>
              </w:rPr>
              <w:t>в том числе, потребителям</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 Гкал</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36,499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36,499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36,499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36,499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37,221</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37,221</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37,221</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5.</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УРУТ на выработку тепловой энергии</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кг.у.т./Гкал</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138,14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138,14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138,14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138,14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138,14</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138,14</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138,14</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6.</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Расход условного топлива</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5,15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5,15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5,15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5,15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5,25</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5,25</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5,25</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7.</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Расход натурального топлива, в т.ч.:</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center"/>
              <w:rPr>
                <w:color w:val="000000"/>
                <w:sz w:val="20"/>
              </w:rPr>
            </w:pPr>
            <w:r w:rsidRPr="00A156CD">
              <w:rPr>
                <w:color w:val="000000"/>
                <w:sz w:val="20"/>
              </w:rPr>
              <w:t>млн.м3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4,52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4,52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4,52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4,52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4,60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4,60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4,60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7.1</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ind w:firstLineChars="200" w:firstLine="400"/>
              <w:jc w:val="left"/>
              <w:rPr>
                <w:color w:val="000000"/>
                <w:sz w:val="20"/>
              </w:rPr>
            </w:pPr>
            <w:r w:rsidRPr="00A156CD">
              <w:rPr>
                <w:color w:val="000000"/>
                <w:sz w:val="20"/>
              </w:rPr>
              <w:t>природного газа</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 м3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4,52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4,52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4,52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4,52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4,60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4,60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4,60</w:t>
            </w:r>
          </w:p>
        </w:tc>
      </w:tr>
    </w:tbl>
    <w:p w:rsidR="00A156CD" w:rsidRPr="00A156CD" w:rsidRDefault="00A156CD" w:rsidP="00A156CD">
      <w:pPr>
        <w:numPr>
          <w:ilvl w:val="0"/>
          <w:numId w:val="1"/>
        </w:numPr>
        <w:tabs>
          <w:tab w:val="left" w:pos="0"/>
        </w:tabs>
        <w:spacing w:before="120"/>
        <w:ind w:left="0" w:firstLine="0"/>
        <w:contextualSpacing/>
        <w:jc w:val="left"/>
        <w:rPr>
          <w:rFonts w:eastAsia="Calibri"/>
          <w:b/>
          <w:sz w:val="20"/>
          <w:szCs w:val="28"/>
          <w:lang w:eastAsia="en-US"/>
        </w:rPr>
      </w:pPr>
      <w:r w:rsidRPr="00A156CD">
        <w:rPr>
          <w:rFonts w:eastAsia="Calibri"/>
          <w:b/>
          <w:sz w:val="20"/>
          <w:szCs w:val="28"/>
          <w:lang w:eastAsia="en-US"/>
        </w:rPr>
        <w:t>Максимальные часовые расходы топлива – Котельная №3</w:t>
      </w:r>
    </w:p>
    <w:tbl>
      <w:tblPr>
        <w:tblW w:w="5000" w:type="pct"/>
        <w:tblLook w:val="04A0" w:firstRow="1" w:lastRow="0" w:firstColumn="1" w:lastColumn="0" w:noHBand="0" w:noVBand="1"/>
      </w:tblPr>
      <w:tblGrid>
        <w:gridCol w:w="1003"/>
        <w:gridCol w:w="3862"/>
        <w:gridCol w:w="1649"/>
        <w:gridCol w:w="1003"/>
        <w:gridCol w:w="1003"/>
        <w:gridCol w:w="1002"/>
        <w:gridCol w:w="1002"/>
        <w:gridCol w:w="1002"/>
        <w:gridCol w:w="1376"/>
        <w:gridCol w:w="1376"/>
      </w:tblGrid>
      <w:tr w:rsidR="00A156CD" w:rsidRPr="00A156CD" w:rsidTr="00A156CD">
        <w:trPr>
          <w:trHeight w:val="283"/>
        </w:trPr>
        <w:tc>
          <w:tcPr>
            <w:tcW w:w="351"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 п/п</w:t>
            </w:r>
          </w:p>
        </w:tc>
        <w:tc>
          <w:tcPr>
            <w:tcW w:w="135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Наименование показателя</w:t>
            </w:r>
          </w:p>
        </w:tc>
        <w:tc>
          <w:tcPr>
            <w:tcW w:w="577"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Ед. измер.</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2016</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2017</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2018</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2019</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2020</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2021-2025</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2026-2030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Максимальный часовой расход топлива в зимний период</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тыс.м3/час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1,80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1,80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1,80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1,80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1,84</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1,84</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1,84</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2,05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2,05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2,05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2,05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2,09</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2,09</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2,09</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Максимальный часовой расход топлива в летний период</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center"/>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тыс.м3/час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Максимальный часовой расход топлива в переходный период</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center"/>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тыс.м3/час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0,43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0,43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0,43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0,43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0,44</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0,44</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0,44</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0,49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0,49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0,49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0,49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0,50</w:t>
            </w:r>
          </w:p>
        </w:tc>
      </w:tr>
    </w:tbl>
    <w:p w:rsidR="00A156CD" w:rsidRPr="00A156CD" w:rsidRDefault="00A156CD" w:rsidP="00A156CD">
      <w:pPr>
        <w:tabs>
          <w:tab w:val="left" w:pos="0"/>
        </w:tabs>
        <w:spacing w:before="120"/>
        <w:contextualSpacing/>
        <w:jc w:val="left"/>
        <w:rPr>
          <w:rFonts w:eastAsia="Calibri"/>
          <w:b/>
          <w:sz w:val="20"/>
          <w:szCs w:val="28"/>
          <w:lang w:eastAsia="en-US"/>
        </w:rPr>
      </w:pPr>
    </w:p>
    <w:p w:rsidR="00A156CD" w:rsidRPr="00A156CD" w:rsidRDefault="00A156CD" w:rsidP="00A156CD">
      <w:pPr>
        <w:tabs>
          <w:tab w:val="left" w:pos="0"/>
        </w:tabs>
        <w:spacing w:before="120"/>
        <w:contextualSpacing/>
        <w:jc w:val="left"/>
        <w:rPr>
          <w:rFonts w:eastAsia="Calibri"/>
          <w:b/>
          <w:sz w:val="20"/>
          <w:szCs w:val="28"/>
          <w:lang w:eastAsia="en-US"/>
        </w:rPr>
      </w:pPr>
    </w:p>
    <w:p w:rsidR="00A156CD" w:rsidRPr="00A156CD" w:rsidRDefault="00A156CD" w:rsidP="00A156CD">
      <w:pPr>
        <w:spacing w:before="120" w:after="120"/>
        <w:ind w:firstLine="709"/>
        <w:rPr>
          <w:rFonts w:eastAsiaTheme="minorEastAsia" w:cstheme="minorBidi"/>
          <w:szCs w:val="22"/>
          <w:lang w:eastAsia="en-US"/>
        </w:rPr>
        <w:sectPr w:rsidR="00A156CD" w:rsidRPr="00A156CD" w:rsidSect="00A156CD">
          <w:pgSz w:w="16839" w:h="11907" w:orient="landscape" w:code="9"/>
          <w:pgMar w:top="1134" w:right="850" w:bottom="1134" w:left="1701" w:header="283" w:footer="283" w:gutter="0"/>
          <w:cols w:space="708"/>
          <w:docGrid w:linePitch="381"/>
        </w:sectPr>
      </w:pPr>
    </w:p>
    <w:p w:rsidR="00A156CD" w:rsidRPr="00A156CD" w:rsidRDefault="00A156CD" w:rsidP="00A156CD">
      <w:pPr>
        <w:numPr>
          <w:ilvl w:val="0"/>
          <w:numId w:val="1"/>
        </w:numPr>
        <w:tabs>
          <w:tab w:val="left" w:pos="0"/>
        </w:tabs>
        <w:spacing w:before="120"/>
        <w:ind w:left="0" w:firstLine="0"/>
        <w:contextualSpacing/>
        <w:jc w:val="left"/>
        <w:rPr>
          <w:rFonts w:eastAsia="Calibri"/>
          <w:b/>
          <w:sz w:val="20"/>
          <w:szCs w:val="28"/>
          <w:lang w:eastAsia="en-US"/>
        </w:rPr>
      </w:pPr>
      <w:r w:rsidRPr="00A156CD">
        <w:rPr>
          <w:rFonts w:eastAsia="Calibri"/>
          <w:b/>
          <w:sz w:val="20"/>
          <w:szCs w:val="28"/>
          <w:lang w:eastAsia="en-US"/>
        </w:rPr>
        <w:lastRenderedPageBreak/>
        <w:t>Топливные балансы – Котельная №4</w:t>
      </w:r>
    </w:p>
    <w:tbl>
      <w:tblPr>
        <w:tblW w:w="5000" w:type="pct"/>
        <w:tblLook w:val="04A0" w:firstRow="1" w:lastRow="0" w:firstColumn="1" w:lastColumn="0" w:noHBand="0" w:noVBand="1"/>
      </w:tblPr>
      <w:tblGrid>
        <w:gridCol w:w="1003"/>
        <w:gridCol w:w="3862"/>
        <w:gridCol w:w="1649"/>
        <w:gridCol w:w="1003"/>
        <w:gridCol w:w="1003"/>
        <w:gridCol w:w="1002"/>
        <w:gridCol w:w="1002"/>
        <w:gridCol w:w="1002"/>
        <w:gridCol w:w="1376"/>
        <w:gridCol w:w="1376"/>
      </w:tblGrid>
      <w:tr w:rsidR="00A156CD" w:rsidRPr="00A156CD" w:rsidTr="00A156CD">
        <w:trPr>
          <w:trHeight w:val="283"/>
        </w:trPr>
        <w:tc>
          <w:tcPr>
            <w:tcW w:w="351"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 п/п</w:t>
            </w:r>
          </w:p>
        </w:tc>
        <w:tc>
          <w:tcPr>
            <w:tcW w:w="135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Наименование показателя</w:t>
            </w:r>
          </w:p>
        </w:tc>
        <w:tc>
          <w:tcPr>
            <w:tcW w:w="577"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Ед. измер.</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2016</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2017</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2018</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2019</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2020</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2021-2025</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2026-2030</w:t>
            </w:r>
          </w:p>
        </w:tc>
      </w:tr>
      <w:tr w:rsidR="002F5330"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2F5330" w:rsidRPr="00A156CD" w:rsidRDefault="002F5330" w:rsidP="002F5330">
            <w:pPr>
              <w:jc w:val="center"/>
              <w:rPr>
                <w:color w:val="000000"/>
                <w:sz w:val="20"/>
              </w:rPr>
            </w:pPr>
            <w:r w:rsidRPr="00A156CD">
              <w:rPr>
                <w:color w:val="000000"/>
                <w:sz w:val="20"/>
              </w:rPr>
              <w:t>1.</w:t>
            </w:r>
          </w:p>
        </w:tc>
        <w:tc>
          <w:tcPr>
            <w:tcW w:w="1352" w:type="pct"/>
            <w:tcBorders>
              <w:top w:val="nil"/>
              <w:left w:val="nil"/>
              <w:bottom w:val="single" w:sz="4" w:space="0" w:color="auto"/>
              <w:right w:val="single" w:sz="4" w:space="0" w:color="auto"/>
            </w:tcBorders>
            <w:shd w:val="clear" w:color="auto" w:fill="auto"/>
            <w:vAlign w:val="center"/>
            <w:hideMark/>
          </w:tcPr>
          <w:p w:rsidR="002F5330" w:rsidRPr="00A156CD" w:rsidRDefault="002F5330" w:rsidP="002F5330">
            <w:pPr>
              <w:jc w:val="left"/>
              <w:rPr>
                <w:color w:val="000000"/>
                <w:sz w:val="20"/>
              </w:rPr>
            </w:pPr>
            <w:r w:rsidRPr="00A156CD">
              <w:rPr>
                <w:color w:val="000000"/>
                <w:sz w:val="20"/>
              </w:rPr>
              <w:t>Установленная мощность</w:t>
            </w:r>
          </w:p>
        </w:tc>
        <w:tc>
          <w:tcPr>
            <w:tcW w:w="577" w:type="pct"/>
            <w:tcBorders>
              <w:top w:val="nil"/>
              <w:left w:val="nil"/>
              <w:bottom w:val="single" w:sz="4" w:space="0" w:color="auto"/>
              <w:right w:val="single" w:sz="4" w:space="0" w:color="auto"/>
            </w:tcBorders>
            <w:shd w:val="clear" w:color="auto" w:fill="auto"/>
            <w:noWrap/>
            <w:vAlign w:val="center"/>
            <w:hideMark/>
          </w:tcPr>
          <w:p w:rsidR="002F5330" w:rsidRPr="00A156CD" w:rsidRDefault="002F5330" w:rsidP="002F5330">
            <w:pPr>
              <w:jc w:val="center"/>
              <w:rPr>
                <w:color w:val="000000"/>
                <w:sz w:val="20"/>
              </w:rPr>
            </w:pPr>
            <w:r w:rsidRPr="00A156CD">
              <w:rPr>
                <w:color w:val="000000"/>
                <w:sz w:val="20"/>
              </w:rPr>
              <w:t>Гкал/час</w:t>
            </w:r>
          </w:p>
        </w:tc>
        <w:tc>
          <w:tcPr>
            <w:tcW w:w="351" w:type="pct"/>
            <w:tcBorders>
              <w:top w:val="nil"/>
              <w:left w:val="nil"/>
              <w:bottom w:val="single" w:sz="4" w:space="0" w:color="auto"/>
              <w:right w:val="single" w:sz="4" w:space="0" w:color="auto"/>
            </w:tcBorders>
            <w:shd w:val="clear" w:color="auto" w:fill="auto"/>
            <w:noWrap/>
            <w:vAlign w:val="center"/>
            <w:hideMark/>
          </w:tcPr>
          <w:p w:rsidR="002F5330" w:rsidRPr="003B1EF9" w:rsidRDefault="002F5330" w:rsidP="002F5330">
            <w:pPr>
              <w:jc w:val="center"/>
              <w:rPr>
                <w:sz w:val="20"/>
              </w:rPr>
            </w:pPr>
            <w:r w:rsidRPr="003B1EF9">
              <w:rPr>
                <w:sz w:val="20"/>
              </w:rPr>
              <w:t> </w:t>
            </w:r>
            <w:r>
              <w:rPr>
                <w:sz w:val="20"/>
              </w:rPr>
              <w:t>2,940</w:t>
            </w:r>
          </w:p>
        </w:tc>
        <w:tc>
          <w:tcPr>
            <w:tcW w:w="351" w:type="pct"/>
            <w:tcBorders>
              <w:top w:val="nil"/>
              <w:left w:val="nil"/>
              <w:bottom w:val="single" w:sz="4" w:space="0" w:color="auto"/>
              <w:right w:val="single" w:sz="4" w:space="0" w:color="auto"/>
            </w:tcBorders>
            <w:shd w:val="clear" w:color="auto" w:fill="auto"/>
            <w:noWrap/>
            <w:vAlign w:val="center"/>
            <w:hideMark/>
          </w:tcPr>
          <w:p w:rsidR="002F5330" w:rsidRPr="003B1EF9" w:rsidRDefault="002F5330" w:rsidP="002F5330">
            <w:pPr>
              <w:jc w:val="center"/>
              <w:rPr>
                <w:sz w:val="20"/>
              </w:rPr>
            </w:pPr>
            <w:r w:rsidRPr="003B1EF9">
              <w:rPr>
                <w:sz w:val="20"/>
              </w:rPr>
              <w:t> </w:t>
            </w:r>
            <w:r>
              <w:rPr>
                <w:sz w:val="20"/>
              </w:rPr>
              <w:t>2,940</w:t>
            </w:r>
          </w:p>
        </w:tc>
        <w:tc>
          <w:tcPr>
            <w:tcW w:w="351" w:type="pct"/>
            <w:tcBorders>
              <w:top w:val="nil"/>
              <w:left w:val="nil"/>
              <w:bottom w:val="single" w:sz="4" w:space="0" w:color="auto"/>
              <w:right w:val="single" w:sz="4" w:space="0" w:color="auto"/>
            </w:tcBorders>
            <w:shd w:val="clear" w:color="auto" w:fill="auto"/>
            <w:noWrap/>
            <w:vAlign w:val="center"/>
            <w:hideMark/>
          </w:tcPr>
          <w:p w:rsidR="002F5330" w:rsidRPr="003B1EF9" w:rsidRDefault="002F5330" w:rsidP="002F5330">
            <w:pPr>
              <w:jc w:val="center"/>
              <w:rPr>
                <w:sz w:val="20"/>
              </w:rPr>
            </w:pPr>
            <w:r w:rsidRPr="003B1EF9">
              <w:rPr>
                <w:sz w:val="20"/>
              </w:rPr>
              <w:t> </w:t>
            </w:r>
            <w:r>
              <w:rPr>
                <w:sz w:val="20"/>
              </w:rPr>
              <w:t>2,940</w:t>
            </w:r>
          </w:p>
        </w:tc>
        <w:tc>
          <w:tcPr>
            <w:tcW w:w="351" w:type="pct"/>
            <w:tcBorders>
              <w:top w:val="nil"/>
              <w:left w:val="nil"/>
              <w:bottom w:val="single" w:sz="4" w:space="0" w:color="auto"/>
              <w:right w:val="single" w:sz="4" w:space="0" w:color="auto"/>
            </w:tcBorders>
            <w:shd w:val="clear" w:color="auto" w:fill="auto"/>
            <w:noWrap/>
            <w:vAlign w:val="center"/>
            <w:hideMark/>
          </w:tcPr>
          <w:p w:rsidR="002F5330" w:rsidRPr="003B1EF9" w:rsidRDefault="002F5330" w:rsidP="002F5330">
            <w:pPr>
              <w:jc w:val="center"/>
              <w:rPr>
                <w:sz w:val="20"/>
              </w:rPr>
            </w:pPr>
            <w:r>
              <w:rPr>
                <w:sz w:val="20"/>
              </w:rPr>
              <w:t>4,500</w:t>
            </w:r>
          </w:p>
        </w:tc>
        <w:tc>
          <w:tcPr>
            <w:tcW w:w="351" w:type="pct"/>
            <w:tcBorders>
              <w:top w:val="nil"/>
              <w:left w:val="nil"/>
              <w:bottom w:val="single" w:sz="4" w:space="0" w:color="auto"/>
              <w:right w:val="single" w:sz="4" w:space="0" w:color="auto"/>
            </w:tcBorders>
            <w:shd w:val="clear" w:color="auto" w:fill="auto"/>
            <w:noWrap/>
            <w:vAlign w:val="center"/>
            <w:hideMark/>
          </w:tcPr>
          <w:p w:rsidR="002F5330" w:rsidRPr="003B1EF9" w:rsidRDefault="002F5330" w:rsidP="002F5330">
            <w:pPr>
              <w:jc w:val="center"/>
              <w:rPr>
                <w:sz w:val="20"/>
              </w:rPr>
            </w:pPr>
            <w:r>
              <w:rPr>
                <w:sz w:val="20"/>
              </w:rPr>
              <w:t>4,500</w:t>
            </w:r>
          </w:p>
        </w:tc>
        <w:tc>
          <w:tcPr>
            <w:tcW w:w="482" w:type="pct"/>
            <w:tcBorders>
              <w:top w:val="nil"/>
              <w:left w:val="nil"/>
              <w:bottom w:val="single" w:sz="4" w:space="0" w:color="auto"/>
              <w:right w:val="single" w:sz="4" w:space="0" w:color="auto"/>
            </w:tcBorders>
            <w:shd w:val="clear" w:color="auto" w:fill="auto"/>
            <w:noWrap/>
            <w:vAlign w:val="center"/>
            <w:hideMark/>
          </w:tcPr>
          <w:p w:rsidR="002F5330" w:rsidRPr="003B1EF9" w:rsidRDefault="002F5330" w:rsidP="002F5330">
            <w:pPr>
              <w:jc w:val="center"/>
              <w:rPr>
                <w:sz w:val="20"/>
              </w:rPr>
            </w:pPr>
            <w:r>
              <w:rPr>
                <w:sz w:val="20"/>
              </w:rPr>
              <w:t>4,500</w:t>
            </w:r>
          </w:p>
        </w:tc>
        <w:tc>
          <w:tcPr>
            <w:tcW w:w="482" w:type="pct"/>
            <w:tcBorders>
              <w:top w:val="nil"/>
              <w:left w:val="nil"/>
              <w:bottom w:val="single" w:sz="4" w:space="0" w:color="auto"/>
              <w:right w:val="single" w:sz="4" w:space="0" w:color="auto"/>
            </w:tcBorders>
            <w:shd w:val="clear" w:color="auto" w:fill="auto"/>
            <w:noWrap/>
            <w:vAlign w:val="center"/>
            <w:hideMark/>
          </w:tcPr>
          <w:p w:rsidR="002F5330" w:rsidRPr="003B1EF9" w:rsidRDefault="002F5330" w:rsidP="002F5330">
            <w:pPr>
              <w:jc w:val="center"/>
              <w:rPr>
                <w:sz w:val="20"/>
              </w:rPr>
            </w:pPr>
            <w:r>
              <w:rPr>
                <w:sz w:val="20"/>
              </w:rPr>
              <w:t>4,500</w:t>
            </w:r>
          </w:p>
        </w:tc>
      </w:tr>
      <w:tr w:rsidR="002F5330"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tcPr>
          <w:p w:rsidR="002F5330" w:rsidRPr="00A156CD" w:rsidRDefault="002F5330" w:rsidP="002F5330">
            <w:pPr>
              <w:jc w:val="center"/>
              <w:rPr>
                <w:color w:val="000000"/>
                <w:sz w:val="20"/>
              </w:rPr>
            </w:pPr>
            <w:r w:rsidRPr="00A156CD">
              <w:rPr>
                <w:color w:val="000000"/>
                <w:sz w:val="20"/>
              </w:rPr>
              <w:t>2.</w:t>
            </w:r>
          </w:p>
        </w:tc>
        <w:tc>
          <w:tcPr>
            <w:tcW w:w="1352" w:type="pct"/>
            <w:tcBorders>
              <w:top w:val="nil"/>
              <w:left w:val="nil"/>
              <w:bottom w:val="single" w:sz="4" w:space="0" w:color="auto"/>
              <w:right w:val="single" w:sz="4" w:space="0" w:color="auto"/>
            </w:tcBorders>
            <w:shd w:val="clear" w:color="auto" w:fill="auto"/>
            <w:vAlign w:val="center"/>
          </w:tcPr>
          <w:p w:rsidR="002F5330" w:rsidRPr="00A156CD" w:rsidRDefault="002F5330" w:rsidP="002F5330">
            <w:pPr>
              <w:jc w:val="left"/>
              <w:rPr>
                <w:color w:val="000000"/>
                <w:sz w:val="20"/>
              </w:rPr>
            </w:pPr>
            <w:r w:rsidRPr="00A156CD">
              <w:rPr>
                <w:color w:val="000000"/>
                <w:sz w:val="20"/>
              </w:rPr>
              <w:t>Располагаемая мощность</w:t>
            </w:r>
          </w:p>
        </w:tc>
        <w:tc>
          <w:tcPr>
            <w:tcW w:w="577" w:type="pct"/>
            <w:tcBorders>
              <w:top w:val="nil"/>
              <w:left w:val="nil"/>
              <w:bottom w:val="single" w:sz="4" w:space="0" w:color="auto"/>
              <w:right w:val="single" w:sz="4" w:space="0" w:color="auto"/>
            </w:tcBorders>
            <w:shd w:val="clear" w:color="auto" w:fill="auto"/>
            <w:noWrap/>
            <w:vAlign w:val="center"/>
          </w:tcPr>
          <w:p w:rsidR="002F5330" w:rsidRPr="00A156CD" w:rsidRDefault="002F5330" w:rsidP="002F5330">
            <w:pPr>
              <w:jc w:val="center"/>
              <w:rPr>
                <w:color w:val="000000"/>
                <w:sz w:val="20"/>
              </w:rPr>
            </w:pPr>
            <w:r w:rsidRPr="00A156CD">
              <w:rPr>
                <w:color w:val="000000"/>
                <w:sz w:val="20"/>
              </w:rPr>
              <w:t>Гкал/час</w:t>
            </w:r>
          </w:p>
        </w:tc>
        <w:tc>
          <w:tcPr>
            <w:tcW w:w="351" w:type="pct"/>
            <w:tcBorders>
              <w:top w:val="nil"/>
              <w:left w:val="nil"/>
              <w:bottom w:val="single" w:sz="4" w:space="0" w:color="auto"/>
              <w:right w:val="single" w:sz="4" w:space="0" w:color="auto"/>
            </w:tcBorders>
            <w:shd w:val="clear" w:color="auto" w:fill="auto"/>
            <w:noWrap/>
            <w:vAlign w:val="center"/>
          </w:tcPr>
          <w:p w:rsidR="002F5330" w:rsidRPr="003B1EF9" w:rsidRDefault="002F5330" w:rsidP="002F5330">
            <w:pPr>
              <w:jc w:val="center"/>
              <w:rPr>
                <w:sz w:val="20"/>
              </w:rPr>
            </w:pPr>
            <w:r>
              <w:rPr>
                <w:sz w:val="20"/>
              </w:rPr>
              <w:t>2,500</w:t>
            </w:r>
          </w:p>
        </w:tc>
        <w:tc>
          <w:tcPr>
            <w:tcW w:w="351" w:type="pct"/>
            <w:tcBorders>
              <w:top w:val="nil"/>
              <w:left w:val="nil"/>
              <w:bottom w:val="single" w:sz="4" w:space="0" w:color="auto"/>
              <w:right w:val="single" w:sz="4" w:space="0" w:color="auto"/>
            </w:tcBorders>
            <w:shd w:val="clear" w:color="auto" w:fill="auto"/>
            <w:noWrap/>
            <w:vAlign w:val="center"/>
          </w:tcPr>
          <w:p w:rsidR="002F5330" w:rsidRPr="003B1EF9" w:rsidRDefault="002F5330" w:rsidP="002F5330">
            <w:pPr>
              <w:jc w:val="center"/>
              <w:rPr>
                <w:sz w:val="20"/>
              </w:rPr>
            </w:pPr>
            <w:r>
              <w:rPr>
                <w:sz w:val="20"/>
              </w:rPr>
              <w:t>2,500</w:t>
            </w:r>
          </w:p>
        </w:tc>
        <w:tc>
          <w:tcPr>
            <w:tcW w:w="351" w:type="pct"/>
            <w:tcBorders>
              <w:top w:val="nil"/>
              <w:left w:val="nil"/>
              <w:bottom w:val="single" w:sz="4" w:space="0" w:color="auto"/>
              <w:right w:val="single" w:sz="4" w:space="0" w:color="auto"/>
            </w:tcBorders>
            <w:shd w:val="clear" w:color="auto" w:fill="auto"/>
            <w:noWrap/>
            <w:vAlign w:val="center"/>
          </w:tcPr>
          <w:p w:rsidR="002F5330" w:rsidRPr="003B1EF9" w:rsidRDefault="002F5330" w:rsidP="002F5330">
            <w:pPr>
              <w:jc w:val="center"/>
              <w:rPr>
                <w:sz w:val="20"/>
              </w:rPr>
            </w:pPr>
            <w:r>
              <w:rPr>
                <w:sz w:val="20"/>
              </w:rPr>
              <w:t>2,500</w:t>
            </w:r>
          </w:p>
        </w:tc>
        <w:tc>
          <w:tcPr>
            <w:tcW w:w="351" w:type="pct"/>
            <w:tcBorders>
              <w:top w:val="nil"/>
              <w:left w:val="nil"/>
              <w:bottom w:val="single" w:sz="4" w:space="0" w:color="auto"/>
              <w:right w:val="single" w:sz="4" w:space="0" w:color="auto"/>
            </w:tcBorders>
            <w:shd w:val="clear" w:color="auto" w:fill="auto"/>
            <w:noWrap/>
            <w:vAlign w:val="center"/>
          </w:tcPr>
          <w:p w:rsidR="002F5330" w:rsidRPr="003B1EF9" w:rsidRDefault="002F5330" w:rsidP="002F5330">
            <w:pPr>
              <w:jc w:val="center"/>
              <w:rPr>
                <w:sz w:val="20"/>
              </w:rPr>
            </w:pPr>
            <w:r>
              <w:rPr>
                <w:sz w:val="20"/>
              </w:rPr>
              <w:t>4,500</w:t>
            </w:r>
          </w:p>
        </w:tc>
        <w:tc>
          <w:tcPr>
            <w:tcW w:w="351" w:type="pct"/>
            <w:tcBorders>
              <w:top w:val="nil"/>
              <w:left w:val="nil"/>
              <w:bottom w:val="single" w:sz="4" w:space="0" w:color="auto"/>
              <w:right w:val="single" w:sz="4" w:space="0" w:color="auto"/>
            </w:tcBorders>
            <w:shd w:val="clear" w:color="auto" w:fill="auto"/>
            <w:noWrap/>
            <w:vAlign w:val="center"/>
          </w:tcPr>
          <w:p w:rsidR="002F5330" w:rsidRPr="003B1EF9" w:rsidRDefault="002F5330" w:rsidP="002F5330">
            <w:pPr>
              <w:jc w:val="center"/>
              <w:rPr>
                <w:sz w:val="20"/>
              </w:rPr>
            </w:pPr>
            <w:r>
              <w:rPr>
                <w:sz w:val="20"/>
              </w:rPr>
              <w:t>4,500</w:t>
            </w:r>
          </w:p>
        </w:tc>
        <w:tc>
          <w:tcPr>
            <w:tcW w:w="482" w:type="pct"/>
            <w:tcBorders>
              <w:top w:val="nil"/>
              <w:left w:val="nil"/>
              <w:bottom w:val="single" w:sz="4" w:space="0" w:color="auto"/>
              <w:right w:val="single" w:sz="4" w:space="0" w:color="auto"/>
            </w:tcBorders>
            <w:shd w:val="clear" w:color="auto" w:fill="auto"/>
            <w:noWrap/>
            <w:vAlign w:val="center"/>
          </w:tcPr>
          <w:p w:rsidR="002F5330" w:rsidRPr="003B1EF9" w:rsidRDefault="002F5330" w:rsidP="002F5330">
            <w:pPr>
              <w:jc w:val="center"/>
              <w:rPr>
                <w:sz w:val="20"/>
              </w:rPr>
            </w:pPr>
            <w:r>
              <w:rPr>
                <w:sz w:val="20"/>
              </w:rPr>
              <w:t>4,500</w:t>
            </w:r>
          </w:p>
        </w:tc>
        <w:tc>
          <w:tcPr>
            <w:tcW w:w="482" w:type="pct"/>
            <w:tcBorders>
              <w:top w:val="nil"/>
              <w:left w:val="nil"/>
              <w:bottom w:val="single" w:sz="4" w:space="0" w:color="auto"/>
              <w:right w:val="single" w:sz="4" w:space="0" w:color="auto"/>
            </w:tcBorders>
            <w:shd w:val="clear" w:color="auto" w:fill="auto"/>
            <w:noWrap/>
            <w:vAlign w:val="center"/>
          </w:tcPr>
          <w:p w:rsidR="002F5330" w:rsidRPr="003B1EF9" w:rsidRDefault="002F5330" w:rsidP="002F5330">
            <w:pPr>
              <w:jc w:val="center"/>
              <w:rPr>
                <w:sz w:val="20"/>
              </w:rPr>
            </w:pPr>
            <w:r>
              <w:rPr>
                <w:sz w:val="20"/>
              </w:rPr>
              <w:t>4,500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Присоединенная нагрузка</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Гкал/час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3,245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3,245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3,474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3,818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3,818</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3,818</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3,818</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Отпуск тепловой энергии</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 Гкал</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8,268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8,268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8,840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9,697</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9,697</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9,697</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9,697</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4.1</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ind w:firstLineChars="200" w:firstLine="400"/>
              <w:jc w:val="left"/>
              <w:rPr>
                <w:color w:val="000000"/>
                <w:sz w:val="20"/>
              </w:rPr>
            </w:pPr>
            <w:r w:rsidRPr="00A156CD">
              <w:rPr>
                <w:color w:val="000000"/>
                <w:sz w:val="20"/>
              </w:rPr>
              <w:t>в том числе, потребителям</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 Гкал</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11,135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11,135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11,698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12,543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12,543</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12,543</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12,543</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5.</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УРУТ на выработку тепловой энергии</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кг.у.т./Гкал</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141,21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141,21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141,21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141,21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141,21</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141,21</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141,21</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6.</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Расход условного топлива</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1,17</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1,17</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1,25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1,37</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1,37</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1,37</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1,37</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7.</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Расход натурального топлива, в т.ч.:</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center"/>
              <w:rPr>
                <w:color w:val="000000"/>
                <w:sz w:val="20"/>
              </w:rPr>
            </w:pPr>
            <w:r w:rsidRPr="00A156CD">
              <w:rPr>
                <w:color w:val="000000"/>
                <w:sz w:val="20"/>
              </w:rPr>
              <w:t>млн.м3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1,02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1,02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1,10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1,20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1,20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1,20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1,20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7.1</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ind w:firstLineChars="200" w:firstLine="400"/>
              <w:jc w:val="left"/>
              <w:rPr>
                <w:color w:val="000000"/>
                <w:sz w:val="20"/>
              </w:rPr>
            </w:pPr>
            <w:r w:rsidRPr="00A156CD">
              <w:rPr>
                <w:color w:val="000000"/>
                <w:sz w:val="20"/>
              </w:rPr>
              <w:t>природного газа</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 м3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1,02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1,02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1,10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1,20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1,20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1,20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1,20</w:t>
            </w:r>
          </w:p>
        </w:tc>
      </w:tr>
    </w:tbl>
    <w:p w:rsidR="00A156CD" w:rsidRPr="00A156CD" w:rsidRDefault="00A156CD" w:rsidP="00A156CD">
      <w:pPr>
        <w:numPr>
          <w:ilvl w:val="0"/>
          <w:numId w:val="1"/>
        </w:numPr>
        <w:tabs>
          <w:tab w:val="left" w:pos="0"/>
        </w:tabs>
        <w:spacing w:before="120"/>
        <w:ind w:left="0" w:firstLine="0"/>
        <w:contextualSpacing/>
        <w:jc w:val="left"/>
        <w:rPr>
          <w:rFonts w:eastAsia="Calibri"/>
          <w:b/>
          <w:sz w:val="20"/>
          <w:szCs w:val="28"/>
          <w:lang w:eastAsia="en-US"/>
        </w:rPr>
      </w:pPr>
      <w:r w:rsidRPr="00A156CD">
        <w:rPr>
          <w:rFonts w:eastAsia="Calibri"/>
          <w:b/>
          <w:sz w:val="20"/>
          <w:szCs w:val="28"/>
          <w:lang w:eastAsia="en-US"/>
        </w:rPr>
        <w:t>Максимальные часовые расходы топлива – Котельная №4</w:t>
      </w:r>
    </w:p>
    <w:tbl>
      <w:tblPr>
        <w:tblW w:w="5000" w:type="pct"/>
        <w:tblLook w:val="04A0" w:firstRow="1" w:lastRow="0" w:firstColumn="1" w:lastColumn="0" w:noHBand="0" w:noVBand="1"/>
      </w:tblPr>
      <w:tblGrid>
        <w:gridCol w:w="1003"/>
        <w:gridCol w:w="3862"/>
        <w:gridCol w:w="1649"/>
        <w:gridCol w:w="1003"/>
        <w:gridCol w:w="1003"/>
        <w:gridCol w:w="1002"/>
        <w:gridCol w:w="1002"/>
        <w:gridCol w:w="1002"/>
        <w:gridCol w:w="1376"/>
        <w:gridCol w:w="1376"/>
      </w:tblGrid>
      <w:tr w:rsidR="00A156CD" w:rsidRPr="00A156CD" w:rsidTr="00A156CD">
        <w:trPr>
          <w:trHeight w:val="283"/>
        </w:trPr>
        <w:tc>
          <w:tcPr>
            <w:tcW w:w="351"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 п/п</w:t>
            </w:r>
          </w:p>
        </w:tc>
        <w:tc>
          <w:tcPr>
            <w:tcW w:w="135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Наименование показателя</w:t>
            </w:r>
          </w:p>
        </w:tc>
        <w:tc>
          <w:tcPr>
            <w:tcW w:w="577"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Ед. измер.</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2016</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2017</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2018</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2019</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2020</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2021-2025</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2026-2030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Максимальный часовой расход топлива в зимний период</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тыс.м3/час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0,40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0,40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0,43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0,47</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0,47</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0,47</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0,47</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0,46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0,46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0,49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0,54</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0,54</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0,54</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Максимальный часовой расход топлива в летний период</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center"/>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тыс.м3/час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0,05</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0,05</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0,05</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0,05</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0,05</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0,05</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Максимальный часовой расход топлива в переходный период</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center"/>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тыс.м3/час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0,11</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0,11</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0,11</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0,13</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0,13</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0,13</w:t>
            </w:r>
          </w:p>
        </w:tc>
      </w:tr>
    </w:tbl>
    <w:p w:rsidR="00A156CD" w:rsidRPr="00A156CD" w:rsidRDefault="00A156CD" w:rsidP="00A156CD">
      <w:pPr>
        <w:tabs>
          <w:tab w:val="left" w:pos="0"/>
        </w:tabs>
        <w:spacing w:before="120"/>
        <w:contextualSpacing/>
        <w:jc w:val="left"/>
        <w:rPr>
          <w:rFonts w:eastAsia="Calibri"/>
          <w:b/>
          <w:sz w:val="20"/>
          <w:szCs w:val="28"/>
          <w:lang w:eastAsia="en-US"/>
        </w:rPr>
      </w:pPr>
    </w:p>
    <w:p w:rsidR="00A156CD" w:rsidRPr="00A156CD" w:rsidRDefault="00A156CD" w:rsidP="00A156CD">
      <w:pPr>
        <w:tabs>
          <w:tab w:val="left" w:pos="0"/>
        </w:tabs>
        <w:spacing w:before="120"/>
        <w:contextualSpacing/>
        <w:jc w:val="left"/>
        <w:rPr>
          <w:rFonts w:eastAsia="Calibri"/>
          <w:b/>
          <w:sz w:val="20"/>
          <w:szCs w:val="28"/>
          <w:lang w:eastAsia="en-US"/>
        </w:rPr>
      </w:pPr>
    </w:p>
    <w:p w:rsidR="00A156CD" w:rsidRPr="00A156CD" w:rsidRDefault="00A156CD" w:rsidP="00A156CD">
      <w:pPr>
        <w:spacing w:before="120" w:after="120"/>
        <w:ind w:firstLine="709"/>
        <w:rPr>
          <w:rFonts w:eastAsiaTheme="minorEastAsia" w:cstheme="minorBidi"/>
          <w:szCs w:val="22"/>
          <w:lang w:eastAsia="en-US"/>
        </w:rPr>
        <w:sectPr w:rsidR="00A156CD" w:rsidRPr="00A156CD" w:rsidSect="00A156CD">
          <w:pgSz w:w="16839" w:h="11907" w:orient="landscape" w:code="9"/>
          <w:pgMar w:top="1134" w:right="850" w:bottom="1134" w:left="1701" w:header="283" w:footer="283" w:gutter="0"/>
          <w:cols w:space="708"/>
          <w:docGrid w:linePitch="381"/>
        </w:sectPr>
      </w:pPr>
    </w:p>
    <w:p w:rsidR="00A156CD" w:rsidRPr="00A156CD" w:rsidRDefault="00A156CD" w:rsidP="00A156CD">
      <w:pPr>
        <w:numPr>
          <w:ilvl w:val="0"/>
          <w:numId w:val="1"/>
        </w:numPr>
        <w:tabs>
          <w:tab w:val="left" w:pos="0"/>
        </w:tabs>
        <w:spacing w:before="120"/>
        <w:ind w:left="0" w:firstLine="0"/>
        <w:contextualSpacing/>
        <w:jc w:val="left"/>
        <w:rPr>
          <w:rFonts w:eastAsia="Calibri"/>
          <w:b/>
          <w:sz w:val="20"/>
          <w:szCs w:val="28"/>
          <w:lang w:eastAsia="en-US"/>
        </w:rPr>
      </w:pPr>
      <w:r w:rsidRPr="00A156CD">
        <w:rPr>
          <w:rFonts w:eastAsia="Calibri"/>
          <w:b/>
          <w:sz w:val="20"/>
          <w:szCs w:val="28"/>
          <w:lang w:eastAsia="en-US"/>
        </w:rPr>
        <w:lastRenderedPageBreak/>
        <w:t>Топливные балансы – Котельная №5</w:t>
      </w:r>
    </w:p>
    <w:tbl>
      <w:tblPr>
        <w:tblW w:w="5000" w:type="pct"/>
        <w:tblLook w:val="04A0" w:firstRow="1" w:lastRow="0" w:firstColumn="1" w:lastColumn="0" w:noHBand="0" w:noVBand="1"/>
      </w:tblPr>
      <w:tblGrid>
        <w:gridCol w:w="1003"/>
        <w:gridCol w:w="3862"/>
        <w:gridCol w:w="1649"/>
        <w:gridCol w:w="1003"/>
        <w:gridCol w:w="1003"/>
        <w:gridCol w:w="1002"/>
        <w:gridCol w:w="1002"/>
        <w:gridCol w:w="1002"/>
        <w:gridCol w:w="1376"/>
        <w:gridCol w:w="1376"/>
      </w:tblGrid>
      <w:tr w:rsidR="00A156CD" w:rsidRPr="00A156CD" w:rsidTr="00A156CD">
        <w:trPr>
          <w:trHeight w:val="283"/>
        </w:trPr>
        <w:tc>
          <w:tcPr>
            <w:tcW w:w="351"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 п/п</w:t>
            </w:r>
          </w:p>
        </w:tc>
        <w:tc>
          <w:tcPr>
            <w:tcW w:w="135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Наименование показателя</w:t>
            </w:r>
          </w:p>
        </w:tc>
        <w:tc>
          <w:tcPr>
            <w:tcW w:w="577"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Ед. измер.</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2016</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2017</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2018</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2019</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2020</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2021-2025</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2026-2030</w:t>
            </w:r>
          </w:p>
        </w:tc>
      </w:tr>
      <w:tr w:rsidR="002F5330"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2F5330" w:rsidRPr="00A156CD" w:rsidRDefault="002F5330" w:rsidP="002F5330">
            <w:pPr>
              <w:jc w:val="center"/>
              <w:rPr>
                <w:color w:val="000000"/>
                <w:sz w:val="20"/>
              </w:rPr>
            </w:pPr>
            <w:r w:rsidRPr="00A156CD">
              <w:rPr>
                <w:color w:val="000000"/>
                <w:sz w:val="20"/>
              </w:rPr>
              <w:t>1.</w:t>
            </w:r>
          </w:p>
        </w:tc>
        <w:tc>
          <w:tcPr>
            <w:tcW w:w="1352" w:type="pct"/>
            <w:tcBorders>
              <w:top w:val="nil"/>
              <w:left w:val="nil"/>
              <w:bottom w:val="single" w:sz="4" w:space="0" w:color="auto"/>
              <w:right w:val="single" w:sz="4" w:space="0" w:color="auto"/>
            </w:tcBorders>
            <w:shd w:val="clear" w:color="auto" w:fill="auto"/>
            <w:vAlign w:val="center"/>
            <w:hideMark/>
          </w:tcPr>
          <w:p w:rsidR="002F5330" w:rsidRPr="00A156CD" w:rsidRDefault="002F5330" w:rsidP="002F5330">
            <w:pPr>
              <w:jc w:val="left"/>
              <w:rPr>
                <w:color w:val="000000"/>
                <w:sz w:val="20"/>
              </w:rPr>
            </w:pPr>
            <w:r w:rsidRPr="00A156CD">
              <w:rPr>
                <w:color w:val="000000"/>
                <w:sz w:val="20"/>
              </w:rPr>
              <w:t>Установленная мощность</w:t>
            </w:r>
          </w:p>
        </w:tc>
        <w:tc>
          <w:tcPr>
            <w:tcW w:w="577" w:type="pct"/>
            <w:tcBorders>
              <w:top w:val="nil"/>
              <w:left w:val="nil"/>
              <w:bottom w:val="single" w:sz="4" w:space="0" w:color="auto"/>
              <w:right w:val="single" w:sz="4" w:space="0" w:color="auto"/>
            </w:tcBorders>
            <w:shd w:val="clear" w:color="auto" w:fill="auto"/>
            <w:noWrap/>
            <w:vAlign w:val="center"/>
            <w:hideMark/>
          </w:tcPr>
          <w:p w:rsidR="002F5330" w:rsidRPr="00A156CD" w:rsidRDefault="002F5330" w:rsidP="002F5330">
            <w:pPr>
              <w:jc w:val="center"/>
              <w:rPr>
                <w:color w:val="000000"/>
                <w:sz w:val="20"/>
              </w:rPr>
            </w:pPr>
            <w:r w:rsidRPr="00A156CD">
              <w:rPr>
                <w:color w:val="000000"/>
                <w:sz w:val="20"/>
              </w:rPr>
              <w:t>Гкал/час</w:t>
            </w:r>
          </w:p>
        </w:tc>
        <w:tc>
          <w:tcPr>
            <w:tcW w:w="351" w:type="pct"/>
            <w:tcBorders>
              <w:top w:val="nil"/>
              <w:left w:val="nil"/>
              <w:bottom w:val="single" w:sz="4" w:space="0" w:color="auto"/>
              <w:right w:val="single" w:sz="4" w:space="0" w:color="auto"/>
            </w:tcBorders>
            <w:shd w:val="clear" w:color="auto" w:fill="auto"/>
            <w:noWrap/>
            <w:vAlign w:val="center"/>
            <w:hideMark/>
          </w:tcPr>
          <w:p w:rsidR="002F5330" w:rsidRPr="003B1EF9" w:rsidRDefault="002F5330" w:rsidP="002F5330">
            <w:pPr>
              <w:jc w:val="center"/>
              <w:rPr>
                <w:sz w:val="20"/>
              </w:rPr>
            </w:pPr>
            <w:r>
              <w:rPr>
                <w:sz w:val="20"/>
              </w:rPr>
              <w:t>1,500</w:t>
            </w:r>
            <w:r w:rsidRPr="003B1EF9">
              <w:rPr>
                <w:sz w:val="20"/>
              </w:rPr>
              <w:t> </w:t>
            </w:r>
          </w:p>
        </w:tc>
        <w:tc>
          <w:tcPr>
            <w:tcW w:w="351" w:type="pct"/>
            <w:tcBorders>
              <w:top w:val="nil"/>
              <w:left w:val="nil"/>
              <w:bottom w:val="single" w:sz="4" w:space="0" w:color="auto"/>
              <w:right w:val="single" w:sz="4" w:space="0" w:color="auto"/>
            </w:tcBorders>
            <w:shd w:val="clear" w:color="auto" w:fill="auto"/>
            <w:noWrap/>
            <w:vAlign w:val="center"/>
            <w:hideMark/>
          </w:tcPr>
          <w:p w:rsidR="002F5330" w:rsidRPr="003B1EF9" w:rsidRDefault="002F5330" w:rsidP="002F5330">
            <w:pPr>
              <w:jc w:val="center"/>
              <w:rPr>
                <w:sz w:val="20"/>
              </w:rPr>
            </w:pPr>
            <w:r>
              <w:rPr>
                <w:sz w:val="20"/>
              </w:rPr>
              <w:t>1,500</w:t>
            </w:r>
            <w:r w:rsidRPr="003B1EF9">
              <w:rPr>
                <w:sz w:val="20"/>
              </w:rPr>
              <w:t> </w:t>
            </w:r>
          </w:p>
        </w:tc>
        <w:tc>
          <w:tcPr>
            <w:tcW w:w="351" w:type="pct"/>
            <w:tcBorders>
              <w:top w:val="nil"/>
              <w:left w:val="nil"/>
              <w:bottom w:val="single" w:sz="4" w:space="0" w:color="auto"/>
              <w:right w:val="single" w:sz="4" w:space="0" w:color="auto"/>
            </w:tcBorders>
            <w:shd w:val="clear" w:color="auto" w:fill="auto"/>
            <w:noWrap/>
            <w:vAlign w:val="center"/>
            <w:hideMark/>
          </w:tcPr>
          <w:p w:rsidR="002F5330" w:rsidRPr="003B1EF9" w:rsidRDefault="002F5330" w:rsidP="002F5330">
            <w:pPr>
              <w:jc w:val="center"/>
              <w:rPr>
                <w:sz w:val="20"/>
              </w:rPr>
            </w:pPr>
            <w:r>
              <w:rPr>
                <w:sz w:val="20"/>
              </w:rPr>
              <w:t>1,500</w:t>
            </w:r>
            <w:r w:rsidRPr="003B1EF9">
              <w:rPr>
                <w:sz w:val="20"/>
              </w:rPr>
              <w:t> </w:t>
            </w:r>
          </w:p>
        </w:tc>
        <w:tc>
          <w:tcPr>
            <w:tcW w:w="351" w:type="pct"/>
            <w:tcBorders>
              <w:top w:val="nil"/>
              <w:left w:val="nil"/>
              <w:bottom w:val="single" w:sz="4" w:space="0" w:color="auto"/>
              <w:right w:val="single" w:sz="4" w:space="0" w:color="auto"/>
            </w:tcBorders>
            <w:shd w:val="clear" w:color="auto" w:fill="auto"/>
            <w:noWrap/>
            <w:vAlign w:val="center"/>
            <w:hideMark/>
          </w:tcPr>
          <w:p w:rsidR="002F5330" w:rsidRPr="003B1EF9" w:rsidRDefault="002F5330" w:rsidP="002F5330">
            <w:pPr>
              <w:jc w:val="center"/>
              <w:rPr>
                <w:sz w:val="20"/>
              </w:rPr>
            </w:pPr>
            <w:r>
              <w:rPr>
                <w:sz w:val="20"/>
              </w:rPr>
              <w:t>2,000</w:t>
            </w:r>
            <w:r w:rsidRPr="003B1EF9">
              <w:rPr>
                <w:sz w:val="20"/>
              </w:rPr>
              <w:t> </w:t>
            </w:r>
          </w:p>
        </w:tc>
        <w:tc>
          <w:tcPr>
            <w:tcW w:w="351" w:type="pct"/>
            <w:tcBorders>
              <w:top w:val="nil"/>
              <w:left w:val="nil"/>
              <w:bottom w:val="single" w:sz="4" w:space="0" w:color="auto"/>
              <w:right w:val="single" w:sz="4" w:space="0" w:color="auto"/>
            </w:tcBorders>
            <w:shd w:val="clear" w:color="auto" w:fill="auto"/>
            <w:noWrap/>
            <w:vAlign w:val="center"/>
            <w:hideMark/>
          </w:tcPr>
          <w:p w:rsidR="002F5330" w:rsidRPr="003B1EF9" w:rsidRDefault="002F5330" w:rsidP="002F5330">
            <w:pPr>
              <w:jc w:val="center"/>
              <w:rPr>
                <w:sz w:val="20"/>
              </w:rPr>
            </w:pPr>
            <w:r>
              <w:rPr>
                <w:sz w:val="20"/>
              </w:rPr>
              <w:t>2,000</w:t>
            </w:r>
            <w:r w:rsidRPr="003B1EF9">
              <w:rPr>
                <w:sz w:val="20"/>
              </w:rPr>
              <w:t> </w:t>
            </w:r>
          </w:p>
        </w:tc>
        <w:tc>
          <w:tcPr>
            <w:tcW w:w="482" w:type="pct"/>
            <w:tcBorders>
              <w:top w:val="nil"/>
              <w:left w:val="nil"/>
              <w:bottom w:val="single" w:sz="4" w:space="0" w:color="auto"/>
              <w:right w:val="single" w:sz="4" w:space="0" w:color="auto"/>
            </w:tcBorders>
            <w:shd w:val="clear" w:color="auto" w:fill="auto"/>
            <w:noWrap/>
            <w:vAlign w:val="center"/>
            <w:hideMark/>
          </w:tcPr>
          <w:p w:rsidR="002F5330" w:rsidRPr="003B1EF9" w:rsidRDefault="002F5330" w:rsidP="002F5330">
            <w:pPr>
              <w:jc w:val="center"/>
              <w:rPr>
                <w:sz w:val="20"/>
              </w:rPr>
            </w:pPr>
            <w:r>
              <w:rPr>
                <w:sz w:val="20"/>
              </w:rPr>
              <w:t>2,000</w:t>
            </w:r>
            <w:r w:rsidRPr="003B1EF9">
              <w:rPr>
                <w:sz w:val="20"/>
              </w:rPr>
              <w:t> </w:t>
            </w:r>
          </w:p>
        </w:tc>
        <w:tc>
          <w:tcPr>
            <w:tcW w:w="482" w:type="pct"/>
            <w:tcBorders>
              <w:top w:val="nil"/>
              <w:left w:val="nil"/>
              <w:bottom w:val="single" w:sz="4" w:space="0" w:color="auto"/>
              <w:right w:val="single" w:sz="4" w:space="0" w:color="auto"/>
            </w:tcBorders>
            <w:shd w:val="clear" w:color="auto" w:fill="auto"/>
            <w:noWrap/>
            <w:vAlign w:val="center"/>
            <w:hideMark/>
          </w:tcPr>
          <w:p w:rsidR="002F5330" w:rsidRPr="003B1EF9" w:rsidRDefault="002F5330" w:rsidP="002F5330">
            <w:pPr>
              <w:jc w:val="center"/>
              <w:rPr>
                <w:sz w:val="20"/>
              </w:rPr>
            </w:pPr>
            <w:r>
              <w:rPr>
                <w:sz w:val="20"/>
              </w:rPr>
              <w:t>2,000</w:t>
            </w:r>
            <w:r w:rsidRPr="003B1EF9">
              <w:rPr>
                <w:sz w:val="20"/>
              </w:rPr>
              <w:t> </w:t>
            </w:r>
          </w:p>
        </w:tc>
      </w:tr>
      <w:tr w:rsidR="002F5330"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tcPr>
          <w:p w:rsidR="002F5330" w:rsidRPr="00A156CD" w:rsidRDefault="002F5330" w:rsidP="002F5330">
            <w:pPr>
              <w:jc w:val="center"/>
              <w:rPr>
                <w:color w:val="000000"/>
                <w:sz w:val="20"/>
              </w:rPr>
            </w:pPr>
            <w:r w:rsidRPr="00A156CD">
              <w:rPr>
                <w:color w:val="000000"/>
                <w:sz w:val="20"/>
              </w:rPr>
              <w:t>2.</w:t>
            </w:r>
          </w:p>
        </w:tc>
        <w:tc>
          <w:tcPr>
            <w:tcW w:w="1352" w:type="pct"/>
            <w:tcBorders>
              <w:top w:val="nil"/>
              <w:left w:val="nil"/>
              <w:bottom w:val="single" w:sz="4" w:space="0" w:color="auto"/>
              <w:right w:val="single" w:sz="4" w:space="0" w:color="auto"/>
            </w:tcBorders>
            <w:shd w:val="clear" w:color="auto" w:fill="auto"/>
            <w:vAlign w:val="center"/>
          </w:tcPr>
          <w:p w:rsidR="002F5330" w:rsidRPr="00A156CD" w:rsidRDefault="002F5330" w:rsidP="002F5330">
            <w:pPr>
              <w:jc w:val="left"/>
              <w:rPr>
                <w:color w:val="000000"/>
                <w:sz w:val="20"/>
              </w:rPr>
            </w:pPr>
            <w:r w:rsidRPr="00A156CD">
              <w:rPr>
                <w:color w:val="000000"/>
                <w:sz w:val="20"/>
              </w:rPr>
              <w:t>Располагаемая мощность</w:t>
            </w:r>
          </w:p>
        </w:tc>
        <w:tc>
          <w:tcPr>
            <w:tcW w:w="577" w:type="pct"/>
            <w:tcBorders>
              <w:top w:val="nil"/>
              <w:left w:val="nil"/>
              <w:bottom w:val="single" w:sz="4" w:space="0" w:color="auto"/>
              <w:right w:val="single" w:sz="4" w:space="0" w:color="auto"/>
            </w:tcBorders>
            <w:shd w:val="clear" w:color="auto" w:fill="auto"/>
            <w:noWrap/>
            <w:vAlign w:val="center"/>
          </w:tcPr>
          <w:p w:rsidR="002F5330" w:rsidRPr="00A156CD" w:rsidRDefault="002F5330" w:rsidP="002F5330">
            <w:pPr>
              <w:jc w:val="center"/>
              <w:rPr>
                <w:color w:val="000000"/>
                <w:sz w:val="20"/>
              </w:rPr>
            </w:pPr>
            <w:r w:rsidRPr="00A156CD">
              <w:rPr>
                <w:color w:val="000000"/>
                <w:sz w:val="20"/>
              </w:rPr>
              <w:t>Гкал/час</w:t>
            </w:r>
          </w:p>
        </w:tc>
        <w:tc>
          <w:tcPr>
            <w:tcW w:w="351" w:type="pct"/>
            <w:tcBorders>
              <w:top w:val="nil"/>
              <w:left w:val="nil"/>
              <w:bottom w:val="single" w:sz="4" w:space="0" w:color="auto"/>
              <w:right w:val="single" w:sz="4" w:space="0" w:color="auto"/>
            </w:tcBorders>
            <w:shd w:val="clear" w:color="auto" w:fill="auto"/>
            <w:noWrap/>
            <w:vAlign w:val="center"/>
          </w:tcPr>
          <w:p w:rsidR="002F5330" w:rsidRPr="003B1EF9" w:rsidRDefault="002F5330" w:rsidP="002F5330">
            <w:pPr>
              <w:jc w:val="center"/>
              <w:rPr>
                <w:sz w:val="20"/>
              </w:rPr>
            </w:pPr>
            <w:r>
              <w:rPr>
                <w:sz w:val="20"/>
              </w:rPr>
              <w:t>1,300</w:t>
            </w:r>
          </w:p>
        </w:tc>
        <w:tc>
          <w:tcPr>
            <w:tcW w:w="351" w:type="pct"/>
            <w:tcBorders>
              <w:top w:val="nil"/>
              <w:left w:val="nil"/>
              <w:bottom w:val="single" w:sz="4" w:space="0" w:color="auto"/>
              <w:right w:val="single" w:sz="4" w:space="0" w:color="auto"/>
            </w:tcBorders>
            <w:shd w:val="clear" w:color="auto" w:fill="auto"/>
            <w:noWrap/>
            <w:vAlign w:val="center"/>
          </w:tcPr>
          <w:p w:rsidR="002F5330" w:rsidRPr="003B1EF9" w:rsidRDefault="002F5330" w:rsidP="002F5330">
            <w:pPr>
              <w:jc w:val="center"/>
              <w:rPr>
                <w:sz w:val="20"/>
              </w:rPr>
            </w:pPr>
            <w:r>
              <w:rPr>
                <w:sz w:val="20"/>
              </w:rPr>
              <w:t>1,300</w:t>
            </w:r>
          </w:p>
        </w:tc>
        <w:tc>
          <w:tcPr>
            <w:tcW w:w="351" w:type="pct"/>
            <w:tcBorders>
              <w:top w:val="nil"/>
              <w:left w:val="nil"/>
              <w:bottom w:val="single" w:sz="4" w:space="0" w:color="auto"/>
              <w:right w:val="single" w:sz="4" w:space="0" w:color="auto"/>
            </w:tcBorders>
            <w:shd w:val="clear" w:color="auto" w:fill="auto"/>
            <w:noWrap/>
            <w:vAlign w:val="center"/>
          </w:tcPr>
          <w:p w:rsidR="002F5330" w:rsidRPr="003B1EF9" w:rsidRDefault="002F5330" w:rsidP="002F5330">
            <w:pPr>
              <w:jc w:val="center"/>
              <w:rPr>
                <w:sz w:val="20"/>
              </w:rPr>
            </w:pPr>
            <w:r>
              <w:rPr>
                <w:sz w:val="20"/>
              </w:rPr>
              <w:t>1,300</w:t>
            </w:r>
          </w:p>
        </w:tc>
        <w:tc>
          <w:tcPr>
            <w:tcW w:w="351" w:type="pct"/>
            <w:tcBorders>
              <w:top w:val="nil"/>
              <w:left w:val="nil"/>
              <w:bottom w:val="single" w:sz="4" w:space="0" w:color="auto"/>
              <w:right w:val="single" w:sz="4" w:space="0" w:color="auto"/>
            </w:tcBorders>
            <w:shd w:val="clear" w:color="auto" w:fill="auto"/>
            <w:noWrap/>
            <w:vAlign w:val="center"/>
          </w:tcPr>
          <w:p w:rsidR="002F5330" w:rsidRPr="003B1EF9" w:rsidRDefault="002F5330" w:rsidP="002F5330">
            <w:pPr>
              <w:jc w:val="center"/>
              <w:rPr>
                <w:sz w:val="20"/>
              </w:rPr>
            </w:pPr>
            <w:r>
              <w:rPr>
                <w:sz w:val="20"/>
              </w:rPr>
              <w:t>2,000</w:t>
            </w:r>
            <w:r w:rsidRPr="003B1EF9">
              <w:rPr>
                <w:sz w:val="20"/>
              </w:rPr>
              <w:t> </w:t>
            </w:r>
          </w:p>
        </w:tc>
        <w:tc>
          <w:tcPr>
            <w:tcW w:w="351" w:type="pct"/>
            <w:tcBorders>
              <w:top w:val="nil"/>
              <w:left w:val="nil"/>
              <w:bottom w:val="single" w:sz="4" w:space="0" w:color="auto"/>
              <w:right w:val="single" w:sz="4" w:space="0" w:color="auto"/>
            </w:tcBorders>
            <w:shd w:val="clear" w:color="auto" w:fill="auto"/>
            <w:noWrap/>
            <w:vAlign w:val="center"/>
          </w:tcPr>
          <w:p w:rsidR="002F5330" w:rsidRPr="003B1EF9" w:rsidRDefault="002F5330" w:rsidP="002F5330">
            <w:pPr>
              <w:jc w:val="center"/>
              <w:rPr>
                <w:sz w:val="20"/>
              </w:rPr>
            </w:pPr>
            <w:r>
              <w:rPr>
                <w:sz w:val="20"/>
              </w:rPr>
              <w:t>2,000</w:t>
            </w:r>
            <w:r w:rsidRPr="003B1EF9">
              <w:rPr>
                <w:sz w:val="20"/>
              </w:rPr>
              <w:t> </w:t>
            </w:r>
          </w:p>
        </w:tc>
        <w:tc>
          <w:tcPr>
            <w:tcW w:w="482" w:type="pct"/>
            <w:tcBorders>
              <w:top w:val="nil"/>
              <w:left w:val="nil"/>
              <w:bottom w:val="single" w:sz="4" w:space="0" w:color="auto"/>
              <w:right w:val="single" w:sz="4" w:space="0" w:color="auto"/>
            </w:tcBorders>
            <w:shd w:val="clear" w:color="auto" w:fill="auto"/>
            <w:noWrap/>
            <w:vAlign w:val="center"/>
          </w:tcPr>
          <w:p w:rsidR="002F5330" w:rsidRPr="003B1EF9" w:rsidRDefault="002F5330" w:rsidP="002F5330">
            <w:pPr>
              <w:jc w:val="center"/>
              <w:rPr>
                <w:sz w:val="20"/>
              </w:rPr>
            </w:pPr>
            <w:r>
              <w:rPr>
                <w:sz w:val="20"/>
              </w:rPr>
              <w:t>2,000</w:t>
            </w:r>
            <w:r w:rsidRPr="003B1EF9">
              <w:rPr>
                <w:sz w:val="20"/>
              </w:rPr>
              <w:t> </w:t>
            </w:r>
          </w:p>
        </w:tc>
        <w:tc>
          <w:tcPr>
            <w:tcW w:w="482" w:type="pct"/>
            <w:tcBorders>
              <w:top w:val="nil"/>
              <w:left w:val="nil"/>
              <w:bottom w:val="single" w:sz="4" w:space="0" w:color="auto"/>
              <w:right w:val="single" w:sz="4" w:space="0" w:color="auto"/>
            </w:tcBorders>
            <w:shd w:val="clear" w:color="auto" w:fill="auto"/>
            <w:noWrap/>
            <w:vAlign w:val="center"/>
          </w:tcPr>
          <w:p w:rsidR="002F5330" w:rsidRPr="003B1EF9" w:rsidRDefault="002F5330" w:rsidP="002F5330">
            <w:pPr>
              <w:jc w:val="center"/>
              <w:rPr>
                <w:sz w:val="20"/>
              </w:rPr>
            </w:pPr>
            <w:r>
              <w:rPr>
                <w:sz w:val="20"/>
              </w:rPr>
              <w:t>2,000</w:t>
            </w:r>
            <w:r w:rsidRPr="003B1EF9">
              <w:rPr>
                <w:sz w:val="20"/>
              </w:rPr>
              <w:t> </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Присоединенная нагрузка</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Гкал/час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1,649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1,649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1,649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1,649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1,649</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1,649</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1,649</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Отпуск тепловой энергии</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 Гкал</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4,145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4,145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4,145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4,145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4,145</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4,145</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4,145</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4.1</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ind w:firstLineChars="200" w:firstLine="400"/>
              <w:jc w:val="left"/>
              <w:rPr>
                <w:color w:val="000000"/>
                <w:sz w:val="20"/>
              </w:rPr>
            </w:pPr>
            <w:r w:rsidRPr="00A156CD">
              <w:rPr>
                <w:color w:val="000000"/>
                <w:sz w:val="20"/>
              </w:rPr>
              <w:t>в том числе, потребителям</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 Гкал</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4,049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4,049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4,049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4,049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4,049</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4,049</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4,049</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5.</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УРУТ на выработку тепловой энергии</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кг.у.т./Гкал</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139,66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139,66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139,66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139,66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139,66</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139,66</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139,66</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6.</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Расход условного топлива</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0,58</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0,58</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0,58</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7.</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Расход натурального топлива, в т.ч.:</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center"/>
              <w:rPr>
                <w:color w:val="000000"/>
                <w:sz w:val="20"/>
              </w:rPr>
            </w:pPr>
            <w:r w:rsidRPr="00A156CD">
              <w:rPr>
                <w:color w:val="000000"/>
                <w:sz w:val="20"/>
              </w:rPr>
              <w:t>млн.м3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0,51</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0,51</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0,51</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7.1</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ind w:firstLineChars="200" w:firstLine="400"/>
              <w:jc w:val="left"/>
              <w:rPr>
                <w:color w:val="000000"/>
                <w:sz w:val="20"/>
              </w:rPr>
            </w:pPr>
            <w:r w:rsidRPr="00A156CD">
              <w:rPr>
                <w:color w:val="000000"/>
                <w:sz w:val="20"/>
              </w:rPr>
              <w:t>природного газа</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 м3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0,51</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0,51</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0,51</w:t>
            </w:r>
          </w:p>
        </w:tc>
      </w:tr>
    </w:tbl>
    <w:p w:rsidR="00A156CD" w:rsidRPr="00A156CD" w:rsidRDefault="00A156CD" w:rsidP="00A156CD">
      <w:pPr>
        <w:numPr>
          <w:ilvl w:val="0"/>
          <w:numId w:val="1"/>
        </w:numPr>
        <w:tabs>
          <w:tab w:val="left" w:pos="0"/>
        </w:tabs>
        <w:spacing w:before="120"/>
        <w:ind w:left="0" w:firstLine="0"/>
        <w:contextualSpacing/>
        <w:jc w:val="left"/>
        <w:rPr>
          <w:rFonts w:eastAsia="Calibri"/>
          <w:b/>
          <w:sz w:val="20"/>
          <w:szCs w:val="28"/>
          <w:lang w:eastAsia="en-US"/>
        </w:rPr>
      </w:pPr>
      <w:r w:rsidRPr="00A156CD">
        <w:rPr>
          <w:rFonts w:eastAsia="Calibri"/>
          <w:b/>
          <w:sz w:val="20"/>
          <w:szCs w:val="28"/>
          <w:lang w:eastAsia="en-US"/>
        </w:rPr>
        <w:t>Максимальные часовые расходы топлива – Котельная №5</w:t>
      </w:r>
    </w:p>
    <w:tbl>
      <w:tblPr>
        <w:tblW w:w="5000" w:type="pct"/>
        <w:tblLook w:val="04A0" w:firstRow="1" w:lastRow="0" w:firstColumn="1" w:lastColumn="0" w:noHBand="0" w:noVBand="1"/>
      </w:tblPr>
      <w:tblGrid>
        <w:gridCol w:w="1003"/>
        <w:gridCol w:w="3862"/>
        <w:gridCol w:w="1649"/>
        <w:gridCol w:w="1003"/>
        <w:gridCol w:w="1003"/>
        <w:gridCol w:w="1002"/>
        <w:gridCol w:w="1002"/>
        <w:gridCol w:w="1002"/>
        <w:gridCol w:w="1376"/>
        <w:gridCol w:w="1376"/>
      </w:tblGrid>
      <w:tr w:rsidR="00A156CD" w:rsidRPr="00A156CD" w:rsidTr="00A156CD">
        <w:trPr>
          <w:trHeight w:val="283"/>
        </w:trPr>
        <w:tc>
          <w:tcPr>
            <w:tcW w:w="351"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 п/п</w:t>
            </w:r>
          </w:p>
        </w:tc>
        <w:tc>
          <w:tcPr>
            <w:tcW w:w="135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Наименование показателя</w:t>
            </w:r>
          </w:p>
        </w:tc>
        <w:tc>
          <w:tcPr>
            <w:tcW w:w="577"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Ед. измер.</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2016</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2017</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2018</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2019</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2020</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2021-2025</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2026-2030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Максимальный часовой расход топлива в зимний период</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тыс.м3/час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0,23</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0,23</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0,23</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Максимальный часовой расход топлива в летний период</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center"/>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тыс.м3/час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Максимальный часовой расход топлива в переходный период</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center"/>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тыс.м3/час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0,05</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0,05</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0,05</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0,06</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0,06</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0,06</w:t>
            </w:r>
          </w:p>
        </w:tc>
      </w:tr>
    </w:tbl>
    <w:p w:rsidR="00A156CD" w:rsidRPr="00A156CD" w:rsidRDefault="00A156CD" w:rsidP="00A156CD">
      <w:pPr>
        <w:tabs>
          <w:tab w:val="left" w:pos="0"/>
        </w:tabs>
        <w:spacing w:before="120"/>
        <w:contextualSpacing/>
        <w:jc w:val="left"/>
        <w:rPr>
          <w:rFonts w:eastAsia="Calibri"/>
          <w:b/>
          <w:sz w:val="20"/>
          <w:szCs w:val="28"/>
          <w:lang w:eastAsia="en-US"/>
        </w:rPr>
      </w:pPr>
    </w:p>
    <w:p w:rsidR="00A156CD" w:rsidRPr="00A156CD" w:rsidRDefault="00A156CD" w:rsidP="00A156CD">
      <w:pPr>
        <w:tabs>
          <w:tab w:val="left" w:pos="0"/>
        </w:tabs>
        <w:spacing w:before="120"/>
        <w:contextualSpacing/>
        <w:jc w:val="left"/>
        <w:rPr>
          <w:rFonts w:eastAsia="Calibri"/>
          <w:b/>
          <w:sz w:val="20"/>
          <w:szCs w:val="28"/>
          <w:lang w:eastAsia="en-US"/>
        </w:rPr>
        <w:sectPr w:rsidR="00A156CD" w:rsidRPr="00A156CD" w:rsidSect="00A156CD">
          <w:pgSz w:w="16839" w:h="11907" w:orient="landscape" w:code="9"/>
          <w:pgMar w:top="1134" w:right="850" w:bottom="1134" w:left="1701" w:header="283" w:footer="283" w:gutter="0"/>
          <w:cols w:space="708"/>
          <w:docGrid w:linePitch="381"/>
        </w:sectPr>
      </w:pPr>
    </w:p>
    <w:p w:rsidR="00A156CD" w:rsidRPr="00A156CD" w:rsidRDefault="00A156CD" w:rsidP="00A156CD">
      <w:pPr>
        <w:numPr>
          <w:ilvl w:val="0"/>
          <w:numId w:val="1"/>
        </w:numPr>
        <w:tabs>
          <w:tab w:val="left" w:pos="0"/>
        </w:tabs>
        <w:spacing w:before="120"/>
        <w:ind w:left="0" w:firstLine="0"/>
        <w:contextualSpacing/>
        <w:jc w:val="left"/>
        <w:rPr>
          <w:rFonts w:eastAsia="Calibri"/>
          <w:b/>
          <w:sz w:val="20"/>
          <w:szCs w:val="28"/>
          <w:lang w:eastAsia="en-US"/>
        </w:rPr>
      </w:pPr>
      <w:r w:rsidRPr="00A156CD">
        <w:rPr>
          <w:rFonts w:eastAsia="Calibri"/>
          <w:b/>
          <w:sz w:val="20"/>
          <w:szCs w:val="28"/>
          <w:lang w:eastAsia="en-US"/>
        </w:rPr>
        <w:lastRenderedPageBreak/>
        <w:t>Топливные балансы – Котельная №6</w:t>
      </w:r>
    </w:p>
    <w:tbl>
      <w:tblPr>
        <w:tblW w:w="5000" w:type="pct"/>
        <w:tblLook w:val="04A0" w:firstRow="1" w:lastRow="0" w:firstColumn="1" w:lastColumn="0" w:noHBand="0" w:noVBand="1"/>
      </w:tblPr>
      <w:tblGrid>
        <w:gridCol w:w="1003"/>
        <w:gridCol w:w="3862"/>
        <w:gridCol w:w="1649"/>
        <w:gridCol w:w="1003"/>
        <w:gridCol w:w="1003"/>
        <w:gridCol w:w="1002"/>
        <w:gridCol w:w="1002"/>
        <w:gridCol w:w="1002"/>
        <w:gridCol w:w="1376"/>
        <w:gridCol w:w="1376"/>
      </w:tblGrid>
      <w:tr w:rsidR="00A156CD" w:rsidRPr="00A156CD" w:rsidTr="00A156CD">
        <w:trPr>
          <w:trHeight w:val="283"/>
        </w:trPr>
        <w:tc>
          <w:tcPr>
            <w:tcW w:w="351"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 п/п</w:t>
            </w:r>
          </w:p>
        </w:tc>
        <w:tc>
          <w:tcPr>
            <w:tcW w:w="135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Наименование показателя</w:t>
            </w:r>
          </w:p>
        </w:tc>
        <w:tc>
          <w:tcPr>
            <w:tcW w:w="577"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Ед. измер.</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2016</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2017</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2018</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2019</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2020</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2021-2025</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2026-2030</w:t>
            </w:r>
          </w:p>
        </w:tc>
      </w:tr>
      <w:tr w:rsidR="002F5330"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2F5330" w:rsidRPr="00A156CD" w:rsidRDefault="002F5330" w:rsidP="002F5330">
            <w:pPr>
              <w:jc w:val="center"/>
              <w:rPr>
                <w:color w:val="000000"/>
                <w:sz w:val="20"/>
              </w:rPr>
            </w:pPr>
            <w:r w:rsidRPr="00A156CD">
              <w:rPr>
                <w:color w:val="000000"/>
                <w:sz w:val="20"/>
              </w:rPr>
              <w:t>1.</w:t>
            </w:r>
          </w:p>
        </w:tc>
        <w:tc>
          <w:tcPr>
            <w:tcW w:w="1352" w:type="pct"/>
            <w:tcBorders>
              <w:top w:val="nil"/>
              <w:left w:val="nil"/>
              <w:bottom w:val="single" w:sz="4" w:space="0" w:color="auto"/>
              <w:right w:val="single" w:sz="4" w:space="0" w:color="auto"/>
            </w:tcBorders>
            <w:shd w:val="clear" w:color="auto" w:fill="auto"/>
            <w:vAlign w:val="center"/>
            <w:hideMark/>
          </w:tcPr>
          <w:p w:rsidR="002F5330" w:rsidRPr="00A156CD" w:rsidRDefault="002F5330" w:rsidP="002F5330">
            <w:pPr>
              <w:jc w:val="left"/>
              <w:rPr>
                <w:color w:val="000000"/>
                <w:sz w:val="20"/>
              </w:rPr>
            </w:pPr>
            <w:r w:rsidRPr="00A156CD">
              <w:rPr>
                <w:color w:val="000000"/>
                <w:sz w:val="20"/>
              </w:rPr>
              <w:t>Установленная мощность</w:t>
            </w:r>
          </w:p>
        </w:tc>
        <w:tc>
          <w:tcPr>
            <w:tcW w:w="577" w:type="pct"/>
            <w:tcBorders>
              <w:top w:val="nil"/>
              <w:left w:val="nil"/>
              <w:bottom w:val="single" w:sz="4" w:space="0" w:color="auto"/>
              <w:right w:val="single" w:sz="4" w:space="0" w:color="auto"/>
            </w:tcBorders>
            <w:shd w:val="clear" w:color="auto" w:fill="auto"/>
            <w:noWrap/>
            <w:vAlign w:val="center"/>
            <w:hideMark/>
          </w:tcPr>
          <w:p w:rsidR="002F5330" w:rsidRPr="00A156CD" w:rsidRDefault="002F5330" w:rsidP="002F5330">
            <w:pPr>
              <w:jc w:val="center"/>
              <w:rPr>
                <w:color w:val="000000"/>
                <w:sz w:val="20"/>
              </w:rPr>
            </w:pPr>
            <w:r w:rsidRPr="00A156CD">
              <w:rPr>
                <w:color w:val="000000"/>
                <w:sz w:val="20"/>
              </w:rPr>
              <w:t>Гкал/час</w:t>
            </w:r>
          </w:p>
        </w:tc>
        <w:tc>
          <w:tcPr>
            <w:tcW w:w="351" w:type="pct"/>
            <w:tcBorders>
              <w:top w:val="nil"/>
              <w:left w:val="nil"/>
              <w:bottom w:val="single" w:sz="4" w:space="0" w:color="auto"/>
              <w:right w:val="single" w:sz="4" w:space="0" w:color="auto"/>
            </w:tcBorders>
            <w:shd w:val="clear" w:color="auto" w:fill="auto"/>
            <w:noWrap/>
            <w:vAlign w:val="center"/>
            <w:hideMark/>
          </w:tcPr>
          <w:p w:rsidR="002F5330" w:rsidRPr="003B1EF9" w:rsidRDefault="002F5330" w:rsidP="002F5330">
            <w:pPr>
              <w:jc w:val="center"/>
              <w:rPr>
                <w:sz w:val="20"/>
              </w:rPr>
            </w:pPr>
            <w:r>
              <w:rPr>
                <w:sz w:val="20"/>
              </w:rPr>
              <w:t>1,800</w:t>
            </w:r>
            <w:r w:rsidRPr="003B1EF9">
              <w:rPr>
                <w:sz w:val="20"/>
              </w:rPr>
              <w:t> </w:t>
            </w:r>
          </w:p>
        </w:tc>
        <w:tc>
          <w:tcPr>
            <w:tcW w:w="351" w:type="pct"/>
            <w:tcBorders>
              <w:top w:val="nil"/>
              <w:left w:val="nil"/>
              <w:bottom w:val="single" w:sz="4" w:space="0" w:color="auto"/>
              <w:right w:val="single" w:sz="4" w:space="0" w:color="auto"/>
            </w:tcBorders>
            <w:shd w:val="clear" w:color="auto" w:fill="auto"/>
            <w:noWrap/>
            <w:vAlign w:val="center"/>
            <w:hideMark/>
          </w:tcPr>
          <w:p w:rsidR="002F5330" w:rsidRPr="003B1EF9" w:rsidRDefault="002F5330" w:rsidP="002F5330">
            <w:pPr>
              <w:jc w:val="center"/>
              <w:rPr>
                <w:sz w:val="20"/>
              </w:rPr>
            </w:pPr>
            <w:r>
              <w:rPr>
                <w:sz w:val="20"/>
              </w:rPr>
              <w:t>1,800</w:t>
            </w:r>
            <w:r w:rsidRPr="003B1EF9">
              <w:rPr>
                <w:sz w:val="20"/>
              </w:rPr>
              <w:t> </w:t>
            </w:r>
          </w:p>
        </w:tc>
        <w:tc>
          <w:tcPr>
            <w:tcW w:w="351" w:type="pct"/>
            <w:tcBorders>
              <w:top w:val="nil"/>
              <w:left w:val="nil"/>
              <w:bottom w:val="single" w:sz="4" w:space="0" w:color="auto"/>
              <w:right w:val="single" w:sz="4" w:space="0" w:color="auto"/>
            </w:tcBorders>
            <w:shd w:val="clear" w:color="auto" w:fill="auto"/>
            <w:noWrap/>
            <w:vAlign w:val="center"/>
            <w:hideMark/>
          </w:tcPr>
          <w:p w:rsidR="002F5330" w:rsidRPr="003B1EF9" w:rsidRDefault="002F5330" w:rsidP="002F5330">
            <w:pPr>
              <w:jc w:val="center"/>
              <w:rPr>
                <w:sz w:val="20"/>
              </w:rPr>
            </w:pPr>
            <w:r>
              <w:rPr>
                <w:sz w:val="20"/>
              </w:rPr>
              <w:t>1,800</w:t>
            </w:r>
            <w:r w:rsidRPr="003B1EF9">
              <w:rPr>
                <w:sz w:val="20"/>
              </w:rPr>
              <w:t> </w:t>
            </w:r>
          </w:p>
        </w:tc>
        <w:tc>
          <w:tcPr>
            <w:tcW w:w="351" w:type="pct"/>
            <w:tcBorders>
              <w:top w:val="nil"/>
              <w:left w:val="nil"/>
              <w:bottom w:val="single" w:sz="4" w:space="0" w:color="auto"/>
              <w:right w:val="single" w:sz="4" w:space="0" w:color="auto"/>
            </w:tcBorders>
            <w:shd w:val="clear" w:color="auto" w:fill="auto"/>
            <w:noWrap/>
            <w:vAlign w:val="center"/>
            <w:hideMark/>
          </w:tcPr>
          <w:p w:rsidR="002F5330" w:rsidRPr="003B1EF9" w:rsidRDefault="002F5330" w:rsidP="002F5330">
            <w:pPr>
              <w:jc w:val="center"/>
              <w:rPr>
                <w:sz w:val="20"/>
              </w:rPr>
            </w:pPr>
            <w:r>
              <w:rPr>
                <w:sz w:val="20"/>
              </w:rPr>
              <w:t>1,800</w:t>
            </w:r>
            <w:r w:rsidRPr="003B1EF9">
              <w:rPr>
                <w:sz w:val="20"/>
              </w:rPr>
              <w:t> </w:t>
            </w:r>
          </w:p>
        </w:tc>
        <w:tc>
          <w:tcPr>
            <w:tcW w:w="351" w:type="pct"/>
            <w:tcBorders>
              <w:top w:val="nil"/>
              <w:left w:val="nil"/>
              <w:bottom w:val="single" w:sz="4" w:space="0" w:color="auto"/>
              <w:right w:val="single" w:sz="4" w:space="0" w:color="auto"/>
            </w:tcBorders>
            <w:shd w:val="clear" w:color="auto" w:fill="auto"/>
            <w:noWrap/>
            <w:vAlign w:val="center"/>
            <w:hideMark/>
          </w:tcPr>
          <w:p w:rsidR="002F5330" w:rsidRPr="003B1EF9" w:rsidRDefault="002F5330" w:rsidP="002F5330">
            <w:pPr>
              <w:jc w:val="center"/>
              <w:rPr>
                <w:sz w:val="20"/>
              </w:rPr>
            </w:pPr>
            <w:r>
              <w:rPr>
                <w:sz w:val="20"/>
              </w:rPr>
              <w:t>1,800</w:t>
            </w:r>
            <w:r w:rsidRPr="003B1EF9">
              <w:rPr>
                <w:sz w:val="20"/>
              </w:rPr>
              <w:t> </w:t>
            </w:r>
          </w:p>
        </w:tc>
        <w:tc>
          <w:tcPr>
            <w:tcW w:w="482" w:type="pct"/>
            <w:tcBorders>
              <w:top w:val="nil"/>
              <w:left w:val="nil"/>
              <w:bottom w:val="single" w:sz="4" w:space="0" w:color="auto"/>
              <w:right w:val="single" w:sz="4" w:space="0" w:color="auto"/>
            </w:tcBorders>
            <w:shd w:val="clear" w:color="auto" w:fill="auto"/>
            <w:noWrap/>
            <w:vAlign w:val="center"/>
            <w:hideMark/>
          </w:tcPr>
          <w:p w:rsidR="002F5330" w:rsidRPr="003B1EF9" w:rsidRDefault="002F5330" w:rsidP="002F5330">
            <w:pPr>
              <w:jc w:val="center"/>
              <w:rPr>
                <w:sz w:val="20"/>
              </w:rPr>
            </w:pPr>
            <w:r>
              <w:rPr>
                <w:sz w:val="20"/>
              </w:rPr>
              <w:t>1,800</w:t>
            </w:r>
            <w:r w:rsidRPr="003B1EF9">
              <w:rPr>
                <w:sz w:val="20"/>
              </w:rPr>
              <w:t> </w:t>
            </w:r>
          </w:p>
        </w:tc>
        <w:tc>
          <w:tcPr>
            <w:tcW w:w="482" w:type="pct"/>
            <w:tcBorders>
              <w:top w:val="nil"/>
              <w:left w:val="nil"/>
              <w:bottom w:val="single" w:sz="4" w:space="0" w:color="auto"/>
              <w:right w:val="single" w:sz="4" w:space="0" w:color="auto"/>
            </w:tcBorders>
            <w:shd w:val="clear" w:color="auto" w:fill="auto"/>
            <w:noWrap/>
            <w:vAlign w:val="center"/>
            <w:hideMark/>
          </w:tcPr>
          <w:p w:rsidR="002F5330" w:rsidRPr="003B1EF9" w:rsidRDefault="002F5330" w:rsidP="002F5330">
            <w:pPr>
              <w:jc w:val="center"/>
              <w:rPr>
                <w:sz w:val="20"/>
              </w:rPr>
            </w:pPr>
            <w:r>
              <w:rPr>
                <w:sz w:val="20"/>
              </w:rPr>
              <w:t>1,800</w:t>
            </w:r>
            <w:r w:rsidRPr="003B1EF9">
              <w:rPr>
                <w:sz w:val="20"/>
              </w:rPr>
              <w:t> </w:t>
            </w:r>
          </w:p>
        </w:tc>
      </w:tr>
      <w:tr w:rsidR="002F5330"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tcPr>
          <w:p w:rsidR="002F5330" w:rsidRPr="00A156CD" w:rsidRDefault="002F5330" w:rsidP="002F5330">
            <w:pPr>
              <w:jc w:val="center"/>
              <w:rPr>
                <w:color w:val="000000"/>
                <w:sz w:val="20"/>
              </w:rPr>
            </w:pPr>
            <w:r w:rsidRPr="00A156CD">
              <w:rPr>
                <w:color w:val="000000"/>
                <w:sz w:val="20"/>
              </w:rPr>
              <w:t>2.</w:t>
            </w:r>
          </w:p>
        </w:tc>
        <w:tc>
          <w:tcPr>
            <w:tcW w:w="1352" w:type="pct"/>
            <w:tcBorders>
              <w:top w:val="nil"/>
              <w:left w:val="nil"/>
              <w:bottom w:val="single" w:sz="4" w:space="0" w:color="auto"/>
              <w:right w:val="single" w:sz="4" w:space="0" w:color="auto"/>
            </w:tcBorders>
            <w:shd w:val="clear" w:color="auto" w:fill="auto"/>
            <w:vAlign w:val="center"/>
          </w:tcPr>
          <w:p w:rsidR="002F5330" w:rsidRPr="00A156CD" w:rsidRDefault="002F5330" w:rsidP="002F5330">
            <w:pPr>
              <w:jc w:val="left"/>
              <w:rPr>
                <w:color w:val="000000"/>
                <w:sz w:val="20"/>
              </w:rPr>
            </w:pPr>
            <w:r w:rsidRPr="00A156CD">
              <w:rPr>
                <w:color w:val="000000"/>
                <w:sz w:val="20"/>
              </w:rPr>
              <w:t>Располагаемая мощность</w:t>
            </w:r>
          </w:p>
        </w:tc>
        <w:tc>
          <w:tcPr>
            <w:tcW w:w="577" w:type="pct"/>
            <w:tcBorders>
              <w:top w:val="nil"/>
              <w:left w:val="nil"/>
              <w:bottom w:val="single" w:sz="4" w:space="0" w:color="auto"/>
              <w:right w:val="single" w:sz="4" w:space="0" w:color="auto"/>
            </w:tcBorders>
            <w:shd w:val="clear" w:color="auto" w:fill="auto"/>
            <w:noWrap/>
            <w:vAlign w:val="center"/>
          </w:tcPr>
          <w:p w:rsidR="002F5330" w:rsidRPr="00A156CD" w:rsidRDefault="002F5330" w:rsidP="002F5330">
            <w:pPr>
              <w:jc w:val="center"/>
              <w:rPr>
                <w:color w:val="000000"/>
                <w:sz w:val="20"/>
              </w:rPr>
            </w:pPr>
            <w:r w:rsidRPr="00A156CD">
              <w:rPr>
                <w:color w:val="000000"/>
                <w:sz w:val="20"/>
              </w:rPr>
              <w:t>Гкал/час</w:t>
            </w:r>
          </w:p>
        </w:tc>
        <w:tc>
          <w:tcPr>
            <w:tcW w:w="351" w:type="pct"/>
            <w:tcBorders>
              <w:top w:val="nil"/>
              <w:left w:val="nil"/>
              <w:bottom w:val="single" w:sz="4" w:space="0" w:color="auto"/>
              <w:right w:val="single" w:sz="4" w:space="0" w:color="auto"/>
            </w:tcBorders>
            <w:shd w:val="clear" w:color="auto" w:fill="auto"/>
            <w:noWrap/>
            <w:vAlign w:val="center"/>
          </w:tcPr>
          <w:p w:rsidR="002F5330" w:rsidRPr="003B1EF9" w:rsidRDefault="002F5330" w:rsidP="002F5330">
            <w:pPr>
              <w:jc w:val="center"/>
              <w:rPr>
                <w:color w:val="000000"/>
                <w:sz w:val="20"/>
              </w:rPr>
            </w:pPr>
            <w:r>
              <w:rPr>
                <w:color w:val="000000"/>
                <w:sz w:val="20"/>
              </w:rPr>
              <w:t>1,500</w:t>
            </w:r>
          </w:p>
        </w:tc>
        <w:tc>
          <w:tcPr>
            <w:tcW w:w="351" w:type="pct"/>
            <w:tcBorders>
              <w:top w:val="nil"/>
              <w:left w:val="nil"/>
              <w:bottom w:val="single" w:sz="4" w:space="0" w:color="auto"/>
              <w:right w:val="single" w:sz="4" w:space="0" w:color="auto"/>
            </w:tcBorders>
            <w:shd w:val="clear" w:color="auto" w:fill="auto"/>
            <w:noWrap/>
            <w:vAlign w:val="center"/>
          </w:tcPr>
          <w:p w:rsidR="002F5330" w:rsidRPr="003B1EF9" w:rsidRDefault="002F5330" w:rsidP="002F5330">
            <w:pPr>
              <w:jc w:val="center"/>
              <w:rPr>
                <w:color w:val="000000"/>
                <w:sz w:val="20"/>
              </w:rPr>
            </w:pPr>
            <w:r>
              <w:rPr>
                <w:color w:val="000000"/>
                <w:sz w:val="20"/>
              </w:rPr>
              <w:t>1,500</w:t>
            </w:r>
          </w:p>
        </w:tc>
        <w:tc>
          <w:tcPr>
            <w:tcW w:w="351" w:type="pct"/>
            <w:tcBorders>
              <w:top w:val="nil"/>
              <w:left w:val="nil"/>
              <w:bottom w:val="single" w:sz="4" w:space="0" w:color="auto"/>
              <w:right w:val="single" w:sz="4" w:space="0" w:color="auto"/>
            </w:tcBorders>
            <w:shd w:val="clear" w:color="auto" w:fill="auto"/>
            <w:noWrap/>
            <w:vAlign w:val="center"/>
          </w:tcPr>
          <w:p w:rsidR="002F5330" w:rsidRPr="003B1EF9" w:rsidRDefault="002F5330" w:rsidP="002F5330">
            <w:pPr>
              <w:jc w:val="center"/>
              <w:rPr>
                <w:color w:val="000000"/>
                <w:sz w:val="20"/>
              </w:rPr>
            </w:pPr>
            <w:r>
              <w:rPr>
                <w:color w:val="000000"/>
                <w:sz w:val="20"/>
              </w:rPr>
              <w:t>1,500</w:t>
            </w:r>
          </w:p>
        </w:tc>
        <w:tc>
          <w:tcPr>
            <w:tcW w:w="351" w:type="pct"/>
            <w:tcBorders>
              <w:top w:val="nil"/>
              <w:left w:val="nil"/>
              <w:bottom w:val="single" w:sz="4" w:space="0" w:color="auto"/>
              <w:right w:val="single" w:sz="4" w:space="0" w:color="auto"/>
            </w:tcBorders>
            <w:shd w:val="clear" w:color="auto" w:fill="auto"/>
            <w:noWrap/>
            <w:vAlign w:val="center"/>
          </w:tcPr>
          <w:p w:rsidR="002F5330" w:rsidRPr="003B1EF9" w:rsidRDefault="002F5330" w:rsidP="002F5330">
            <w:pPr>
              <w:jc w:val="center"/>
              <w:rPr>
                <w:color w:val="000000"/>
                <w:sz w:val="20"/>
              </w:rPr>
            </w:pPr>
            <w:r>
              <w:rPr>
                <w:color w:val="000000"/>
                <w:sz w:val="20"/>
              </w:rPr>
              <w:t>1,800</w:t>
            </w:r>
          </w:p>
        </w:tc>
        <w:tc>
          <w:tcPr>
            <w:tcW w:w="351" w:type="pct"/>
            <w:tcBorders>
              <w:top w:val="nil"/>
              <w:left w:val="nil"/>
              <w:bottom w:val="single" w:sz="4" w:space="0" w:color="auto"/>
              <w:right w:val="single" w:sz="4" w:space="0" w:color="auto"/>
            </w:tcBorders>
            <w:shd w:val="clear" w:color="auto" w:fill="auto"/>
            <w:noWrap/>
            <w:vAlign w:val="center"/>
          </w:tcPr>
          <w:p w:rsidR="002F5330" w:rsidRPr="003B1EF9" w:rsidRDefault="002F5330" w:rsidP="002F5330">
            <w:pPr>
              <w:jc w:val="center"/>
              <w:rPr>
                <w:color w:val="000000"/>
                <w:sz w:val="20"/>
              </w:rPr>
            </w:pPr>
            <w:r>
              <w:rPr>
                <w:color w:val="000000"/>
                <w:sz w:val="20"/>
              </w:rPr>
              <w:t>1,800</w:t>
            </w:r>
          </w:p>
        </w:tc>
        <w:tc>
          <w:tcPr>
            <w:tcW w:w="482" w:type="pct"/>
            <w:tcBorders>
              <w:top w:val="nil"/>
              <w:left w:val="nil"/>
              <w:bottom w:val="single" w:sz="4" w:space="0" w:color="auto"/>
              <w:right w:val="single" w:sz="4" w:space="0" w:color="auto"/>
            </w:tcBorders>
            <w:shd w:val="clear" w:color="auto" w:fill="auto"/>
            <w:noWrap/>
            <w:vAlign w:val="center"/>
          </w:tcPr>
          <w:p w:rsidR="002F5330" w:rsidRPr="003B1EF9" w:rsidRDefault="002F5330" w:rsidP="002F5330">
            <w:pPr>
              <w:jc w:val="center"/>
              <w:rPr>
                <w:color w:val="000000"/>
                <w:sz w:val="20"/>
              </w:rPr>
            </w:pPr>
            <w:r>
              <w:rPr>
                <w:color w:val="000000"/>
                <w:sz w:val="20"/>
              </w:rPr>
              <w:t>1,800</w:t>
            </w:r>
          </w:p>
        </w:tc>
        <w:tc>
          <w:tcPr>
            <w:tcW w:w="482" w:type="pct"/>
            <w:tcBorders>
              <w:top w:val="nil"/>
              <w:left w:val="nil"/>
              <w:bottom w:val="single" w:sz="4" w:space="0" w:color="auto"/>
              <w:right w:val="single" w:sz="4" w:space="0" w:color="auto"/>
            </w:tcBorders>
            <w:shd w:val="clear" w:color="auto" w:fill="auto"/>
            <w:noWrap/>
            <w:vAlign w:val="center"/>
          </w:tcPr>
          <w:p w:rsidR="002F5330" w:rsidRPr="003B1EF9" w:rsidRDefault="002F5330" w:rsidP="002F5330">
            <w:pPr>
              <w:jc w:val="center"/>
              <w:rPr>
                <w:color w:val="000000"/>
                <w:sz w:val="20"/>
              </w:rPr>
            </w:pPr>
            <w:r>
              <w:rPr>
                <w:color w:val="000000"/>
                <w:sz w:val="20"/>
              </w:rPr>
              <w:t>1,800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Присоединенная нагрузка</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Гкал/час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1,578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1,578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1,578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1,578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1,578</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1,578</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1,578</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Отпуск тепловой энергии</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 Гкал</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3,991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3,991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3,991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3,991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3,991</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3,991</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3,991</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4.1</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ind w:firstLineChars="200" w:firstLine="400"/>
              <w:jc w:val="left"/>
              <w:rPr>
                <w:color w:val="000000"/>
                <w:sz w:val="20"/>
              </w:rPr>
            </w:pPr>
            <w:r w:rsidRPr="00A156CD">
              <w:rPr>
                <w:color w:val="000000"/>
                <w:sz w:val="20"/>
              </w:rPr>
              <w:t>в том числе, потребителям</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 Гкал</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3,875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3,875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3,875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3,875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3,875</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3,875</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3,875</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5.</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УРУТ на выработку тепловой энергии</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кг.у.т./Гкал</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153,12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153,12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153,12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153,12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153,12</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153,12</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153,12</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6.</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Расход условного топлива</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0,61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0,61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0,61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0,61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0,61</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0,61</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0,61</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7.</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Расход натурального топлива, в т.ч.:</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center"/>
              <w:rPr>
                <w:color w:val="000000"/>
                <w:sz w:val="20"/>
              </w:rPr>
            </w:pPr>
            <w:r w:rsidRPr="00A156CD">
              <w:rPr>
                <w:color w:val="000000"/>
                <w:sz w:val="20"/>
              </w:rPr>
              <w:t>млн.м3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0,54</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0,54</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0,54</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7.1</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ind w:firstLineChars="200" w:firstLine="400"/>
              <w:jc w:val="left"/>
              <w:rPr>
                <w:color w:val="000000"/>
                <w:sz w:val="20"/>
              </w:rPr>
            </w:pPr>
            <w:r w:rsidRPr="00A156CD">
              <w:rPr>
                <w:color w:val="000000"/>
                <w:sz w:val="20"/>
              </w:rPr>
              <w:t>природного газа</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 м3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0,54</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0,54</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0,54</w:t>
            </w:r>
          </w:p>
        </w:tc>
      </w:tr>
    </w:tbl>
    <w:p w:rsidR="00A156CD" w:rsidRPr="00A156CD" w:rsidRDefault="00A156CD" w:rsidP="00A156CD">
      <w:pPr>
        <w:tabs>
          <w:tab w:val="left" w:pos="0"/>
        </w:tabs>
        <w:spacing w:before="120"/>
        <w:contextualSpacing/>
        <w:jc w:val="left"/>
        <w:rPr>
          <w:rFonts w:eastAsia="Calibri"/>
          <w:b/>
          <w:sz w:val="20"/>
          <w:szCs w:val="28"/>
          <w:lang w:eastAsia="en-US"/>
        </w:rPr>
      </w:pPr>
    </w:p>
    <w:p w:rsidR="00A156CD" w:rsidRPr="00A156CD" w:rsidRDefault="00A156CD" w:rsidP="00A156CD">
      <w:pPr>
        <w:numPr>
          <w:ilvl w:val="0"/>
          <w:numId w:val="1"/>
        </w:numPr>
        <w:tabs>
          <w:tab w:val="left" w:pos="0"/>
        </w:tabs>
        <w:spacing w:before="120"/>
        <w:ind w:left="0" w:firstLine="0"/>
        <w:contextualSpacing/>
        <w:jc w:val="left"/>
        <w:rPr>
          <w:rFonts w:eastAsia="Calibri"/>
          <w:b/>
          <w:sz w:val="20"/>
          <w:szCs w:val="28"/>
          <w:lang w:eastAsia="en-US"/>
        </w:rPr>
      </w:pPr>
      <w:r w:rsidRPr="00A156CD">
        <w:rPr>
          <w:rFonts w:eastAsia="Calibri"/>
          <w:b/>
          <w:sz w:val="20"/>
          <w:szCs w:val="28"/>
          <w:lang w:eastAsia="en-US"/>
        </w:rPr>
        <w:t>Максимальные часовые расходы топлива – Котельная №6</w:t>
      </w:r>
    </w:p>
    <w:tbl>
      <w:tblPr>
        <w:tblW w:w="5000" w:type="pct"/>
        <w:tblLook w:val="04A0" w:firstRow="1" w:lastRow="0" w:firstColumn="1" w:lastColumn="0" w:noHBand="0" w:noVBand="1"/>
      </w:tblPr>
      <w:tblGrid>
        <w:gridCol w:w="1003"/>
        <w:gridCol w:w="3862"/>
        <w:gridCol w:w="1649"/>
        <w:gridCol w:w="1003"/>
        <w:gridCol w:w="1003"/>
        <w:gridCol w:w="1002"/>
        <w:gridCol w:w="1002"/>
        <w:gridCol w:w="1002"/>
        <w:gridCol w:w="1376"/>
        <w:gridCol w:w="1376"/>
      </w:tblGrid>
      <w:tr w:rsidR="00A156CD" w:rsidRPr="00A156CD" w:rsidTr="00A156CD">
        <w:trPr>
          <w:trHeight w:val="283"/>
        </w:trPr>
        <w:tc>
          <w:tcPr>
            <w:tcW w:w="351"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 п/п</w:t>
            </w:r>
          </w:p>
        </w:tc>
        <w:tc>
          <w:tcPr>
            <w:tcW w:w="135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Наименование показателя</w:t>
            </w:r>
          </w:p>
        </w:tc>
        <w:tc>
          <w:tcPr>
            <w:tcW w:w="577"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Ед. измер.</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2016</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2017</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2018</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2019</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2020</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2021-2025</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2026-2030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Максимальный часовой расход топлива в зимний период</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тыс.м3/час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0,21</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0,21</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0,21</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0,24</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0,24</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0,24</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Максимальный часовой расход топлива в летний период</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center"/>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тыс.м3/час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Максимальный часовой расход топлива в переходный период</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center"/>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тыс.м3/час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0,05</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0,05</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0,05</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0,06</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0,06</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0,06</w:t>
            </w:r>
          </w:p>
        </w:tc>
      </w:tr>
    </w:tbl>
    <w:p w:rsidR="00A156CD" w:rsidRPr="00A156CD" w:rsidRDefault="00A156CD" w:rsidP="00A156CD">
      <w:pPr>
        <w:tabs>
          <w:tab w:val="left" w:pos="0"/>
        </w:tabs>
        <w:spacing w:before="120"/>
        <w:contextualSpacing/>
        <w:jc w:val="left"/>
        <w:rPr>
          <w:rFonts w:eastAsia="Calibri"/>
          <w:b/>
          <w:sz w:val="20"/>
          <w:szCs w:val="28"/>
          <w:lang w:eastAsia="en-US"/>
        </w:rPr>
        <w:sectPr w:rsidR="00A156CD" w:rsidRPr="00A156CD" w:rsidSect="00A156CD">
          <w:pgSz w:w="16839" w:h="11907" w:orient="landscape" w:code="9"/>
          <w:pgMar w:top="1134" w:right="850" w:bottom="1134" w:left="1701" w:header="283" w:footer="283" w:gutter="0"/>
          <w:cols w:space="708"/>
          <w:docGrid w:linePitch="381"/>
        </w:sectPr>
      </w:pPr>
    </w:p>
    <w:p w:rsidR="00A156CD" w:rsidRPr="00A156CD" w:rsidRDefault="00A156CD" w:rsidP="00A156CD">
      <w:pPr>
        <w:numPr>
          <w:ilvl w:val="0"/>
          <w:numId w:val="1"/>
        </w:numPr>
        <w:tabs>
          <w:tab w:val="left" w:pos="0"/>
        </w:tabs>
        <w:spacing w:before="120"/>
        <w:ind w:left="0" w:firstLine="0"/>
        <w:contextualSpacing/>
        <w:jc w:val="left"/>
        <w:rPr>
          <w:rFonts w:eastAsia="Calibri"/>
          <w:b/>
          <w:sz w:val="20"/>
          <w:szCs w:val="28"/>
          <w:lang w:eastAsia="en-US"/>
        </w:rPr>
      </w:pPr>
      <w:r w:rsidRPr="00A156CD">
        <w:rPr>
          <w:rFonts w:eastAsia="Calibri"/>
          <w:b/>
          <w:sz w:val="20"/>
          <w:szCs w:val="28"/>
          <w:lang w:eastAsia="en-US"/>
        </w:rPr>
        <w:lastRenderedPageBreak/>
        <w:t>Топливные балансы – Котельная №7</w:t>
      </w:r>
    </w:p>
    <w:tbl>
      <w:tblPr>
        <w:tblW w:w="5000" w:type="pct"/>
        <w:tblLook w:val="04A0" w:firstRow="1" w:lastRow="0" w:firstColumn="1" w:lastColumn="0" w:noHBand="0" w:noVBand="1"/>
      </w:tblPr>
      <w:tblGrid>
        <w:gridCol w:w="1003"/>
        <w:gridCol w:w="3862"/>
        <w:gridCol w:w="1649"/>
        <w:gridCol w:w="1003"/>
        <w:gridCol w:w="1003"/>
        <w:gridCol w:w="1002"/>
        <w:gridCol w:w="1002"/>
        <w:gridCol w:w="1002"/>
        <w:gridCol w:w="1376"/>
        <w:gridCol w:w="1376"/>
      </w:tblGrid>
      <w:tr w:rsidR="00A156CD" w:rsidRPr="00A156CD" w:rsidTr="00A156CD">
        <w:trPr>
          <w:trHeight w:val="283"/>
        </w:trPr>
        <w:tc>
          <w:tcPr>
            <w:tcW w:w="351"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 п/п</w:t>
            </w:r>
          </w:p>
        </w:tc>
        <w:tc>
          <w:tcPr>
            <w:tcW w:w="135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Наименование показателя</w:t>
            </w:r>
          </w:p>
        </w:tc>
        <w:tc>
          <w:tcPr>
            <w:tcW w:w="577"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Ед. измер.</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2016</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2017</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2018</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2019</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2020</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2021-2025</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2026-2030</w:t>
            </w:r>
          </w:p>
        </w:tc>
      </w:tr>
      <w:tr w:rsidR="002F5330"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2F5330" w:rsidRPr="00A156CD" w:rsidRDefault="002F5330" w:rsidP="002F5330">
            <w:pPr>
              <w:jc w:val="center"/>
              <w:rPr>
                <w:color w:val="000000"/>
                <w:sz w:val="20"/>
              </w:rPr>
            </w:pPr>
            <w:r w:rsidRPr="00A156CD">
              <w:rPr>
                <w:color w:val="000000"/>
                <w:sz w:val="20"/>
              </w:rPr>
              <w:t>1.</w:t>
            </w:r>
          </w:p>
        </w:tc>
        <w:tc>
          <w:tcPr>
            <w:tcW w:w="1352" w:type="pct"/>
            <w:tcBorders>
              <w:top w:val="nil"/>
              <w:left w:val="nil"/>
              <w:bottom w:val="single" w:sz="4" w:space="0" w:color="auto"/>
              <w:right w:val="single" w:sz="4" w:space="0" w:color="auto"/>
            </w:tcBorders>
            <w:shd w:val="clear" w:color="auto" w:fill="auto"/>
            <w:vAlign w:val="center"/>
            <w:hideMark/>
          </w:tcPr>
          <w:p w:rsidR="002F5330" w:rsidRPr="00A156CD" w:rsidRDefault="002F5330" w:rsidP="002F5330">
            <w:pPr>
              <w:jc w:val="left"/>
              <w:rPr>
                <w:color w:val="000000"/>
                <w:sz w:val="20"/>
              </w:rPr>
            </w:pPr>
            <w:r w:rsidRPr="00A156CD">
              <w:rPr>
                <w:color w:val="000000"/>
                <w:sz w:val="20"/>
              </w:rPr>
              <w:t>Установленная мощность</w:t>
            </w:r>
          </w:p>
        </w:tc>
        <w:tc>
          <w:tcPr>
            <w:tcW w:w="577" w:type="pct"/>
            <w:tcBorders>
              <w:top w:val="nil"/>
              <w:left w:val="nil"/>
              <w:bottom w:val="single" w:sz="4" w:space="0" w:color="auto"/>
              <w:right w:val="single" w:sz="4" w:space="0" w:color="auto"/>
            </w:tcBorders>
            <w:shd w:val="clear" w:color="auto" w:fill="auto"/>
            <w:noWrap/>
            <w:vAlign w:val="center"/>
            <w:hideMark/>
          </w:tcPr>
          <w:p w:rsidR="002F5330" w:rsidRPr="00A156CD" w:rsidRDefault="002F5330" w:rsidP="002F5330">
            <w:pPr>
              <w:jc w:val="center"/>
              <w:rPr>
                <w:color w:val="000000"/>
                <w:sz w:val="20"/>
              </w:rPr>
            </w:pPr>
            <w:r w:rsidRPr="00A156CD">
              <w:rPr>
                <w:color w:val="000000"/>
                <w:sz w:val="20"/>
              </w:rPr>
              <w:t>Гкал/час</w:t>
            </w:r>
          </w:p>
        </w:tc>
        <w:tc>
          <w:tcPr>
            <w:tcW w:w="351" w:type="pct"/>
            <w:tcBorders>
              <w:top w:val="nil"/>
              <w:left w:val="nil"/>
              <w:bottom w:val="single" w:sz="4" w:space="0" w:color="auto"/>
              <w:right w:val="single" w:sz="4" w:space="0" w:color="auto"/>
            </w:tcBorders>
            <w:shd w:val="clear" w:color="auto" w:fill="auto"/>
            <w:noWrap/>
            <w:vAlign w:val="center"/>
            <w:hideMark/>
          </w:tcPr>
          <w:p w:rsidR="002F5330" w:rsidRPr="00FB0EEC" w:rsidRDefault="002F5330" w:rsidP="002F5330">
            <w:pPr>
              <w:jc w:val="center"/>
              <w:rPr>
                <w:sz w:val="20"/>
              </w:rPr>
            </w:pPr>
            <w:r w:rsidRPr="00FB0EEC">
              <w:rPr>
                <w:sz w:val="20"/>
              </w:rPr>
              <w:t> </w:t>
            </w:r>
            <w:r>
              <w:rPr>
                <w:sz w:val="20"/>
              </w:rPr>
              <w:t>1,900</w:t>
            </w:r>
          </w:p>
        </w:tc>
        <w:tc>
          <w:tcPr>
            <w:tcW w:w="351" w:type="pct"/>
            <w:tcBorders>
              <w:top w:val="nil"/>
              <w:left w:val="nil"/>
              <w:bottom w:val="single" w:sz="4" w:space="0" w:color="auto"/>
              <w:right w:val="single" w:sz="4" w:space="0" w:color="auto"/>
            </w:tcBorders>
            <w:shd w:val="clear" w:color="auto" w:fill="auto"/>
            <w:noWrap/>
            <w:vAlign w:val="center"/>
            <w:hideMark/>
          </w:tcPr>
          <w:p w:rsidR="002F5330" w:rsidRPr="00FB0EEC" w:rsidRDefault="002F5330" w:rsidP="002F5330">
            <w:pPr>
              <w:jc w:val="center"/>
              <w:rPr>
                <w:sz w:val="20"/>
              </w:rPr>
            </w:pPr>
            <w:r w:rsidRPr="00FB0EEC">
              <w:rPr>
                <w:sz w:val="20"/>
              </w:rPr>
              <w:t> </w:t>
            </w:r>
            <w:r>
              <w:rPr>
                <w:sz w:val="20"/>
              </w:rPr>
              <w:t>1,900</w:t>
            </w:r>
          </w:p>
        </w:tc>
        <w:tc>
          <w:tcPr>
            <w:tcW w:w="351" w:type="pct"/>
            <w:tcBorders>
              <w:top w:val="nil"/>
              <w:left w:val="nil"/>
              <w:bottom w:val="single" w:sz="4" w:space="0" w:color="auto"/>
              <w:right w:val="single" w:sz="4" w:space="0" w:color="auto"/>
            </w:tcBorders>
            <w:shd w:val="clear" w:color="auto" w:fill="auto"/>
            <w:noWrap/>
            <w:vAlign w:val="center"/>
            <w:hideMark/>
          </w:tcPr>
          <w:p w:rsidR="002F5330" w:rsidRPr="00FB0EEC" w:rsidRDefault="002F5330" w:rsidP="002F5330">
            <w:pPr>
              <w:jc w:val="center"/>
              <w:rPr>
                <w:sz w:val="20"/>
              </w:rPr>
            </w:pPr>
            <w:r w:rsidRPr="00FB0EEC">
              <w:rPr>
                <w:sz w:val="20"/>
              </w:rPr>
              <w:t> </w:t>
            </w:r>
            <w:r>
              <w:rPr>
                <w:sz w:val="20"/>
              </w:rPr>
              <w:t>1,900</w:t>
            </w:r>
          </w:p>
        </w:tc>
        <w:tc>
          <w:tcPr>
            <w:tcW w:w="351" w:type="pct"/>
            <w:tcBorders>
              <w:top w:val="nil"/>
              <w:left w:val="nil"/>
              <w:bottom w:val="single" w:sz="4" w:space="0" w:color="auto"/>
              <w:right w:val="single" w:sz="4" w:space="0" w:color="auto"/>
            </w:tcBorders>
            <w:shd w:val="clear" w:color="auto" w:fill="auto"/>
            <w:noWrap/>
            <w:vAlign w:val="center"/>
            <w:hideMark/>
          </w:tcPr>
          <w:p w:rsidR="002F5330" w:rsidRPr="00FB0EEC" w:rsidRDefault="002F5330" w:rsidP="002F5330">
            <w:pPr>
              <w:jc w:val="center"/>
              <w:rPr>
                <w:sz w:val="20"/>
              </w:rPr>
            </w:pPr>
            <w:r w:rsidRPr="00FB0EEC">
              <w:rPr>
                <w:sz w:val="20"/>
              </w:rPr>
              <w:t> </w:t>
            </w:r>
            <w:r>
              <w:rPr>
                <w:sz w:val="20"/>
              </w:rPr>
              <w:t>1,900</w:t>
            </w:r>
          </w:p>
        </w:tc>
        <w:tc>
          <w:tcPr>
            <w:tcW w:w="351" w:type="pct"/>
            <w:tcBorders>
              <w:top w:val="nil"/>
              <w:left w:val="nil"/>
              <w:bottom w:val="single" w:sz="4" w:space="0" w:color="auto"/>
              <w:right w:val="single" w:sz="4" w:space="0" w:color="auto"/>
            </w:tcBorders>
            <w:shd w:val="clear" w:color="auto" w:fill="auto"/>
            <w:noWrap/>
            <w:vAlign w:val="center"/>
            <w:hideMark/>
          </w:tcPr>
          <w:p w:rsidR="002F5330" w:rsidRPr="00FB0EEC" w:rsidRDefault="002F5330" w:rsidP="002F5330">
            <w:pPr>
              <w:jc w:val="center"/>
              <w:rPr>
                <w:sz w:val="20"/>
              </w:rPr>
            </w:pPr>
            <w:r w:rsidRPr="00FB0EEC">
              <w:rPr>
                <w:sz w:val="20"/>
              </w:rPr>
              <w:t> </w:t>
            </w:r>
            <w:r>
              <w:rPr>
                <w:sz w:val="20"/>
              </w:rPr>
              <w:t>1,900</w:t>
            </w:r>
          </w:p>
        </w:tc>
        <w:tc>
          <w:tcPr>
            <w:tcW w:w="482" w:type="pct"/>
            <w:tcBorders>
              <w:top w:val="nil"/>
              <w:left w:val="nil"/>
              <w:bottom w:val="single" w:sz="4" w:space="0" w:color="auto"/>
              <w:right w:val="single" w:sz="4" w:space="0" w:color="auto"/>
            </w:tcBorders>
            <w:shd w:val="clear" w:color="auto" w:fill="auto"/>
            <w:noWrap/>
            <w:vAlign w:val="center"/>
            <w:hideMark/>
          </w:tcPr>
          <w:p w:rsidR="002F5330" w:rsidRPr="00FB0EEC" w:rsidRDefault="002F5330" w:rsidP="002F5330">
            <w:pPr>
              <w:jc w:val="center"/>
              <w:rPr>
                <w:sz w:val="20"/>
              </w:rPr>
            </w:pPr>
            <w:r w:rsidRPr="00FB0EEC">
              <w:rPr>
                <w:sz w:val="20"/>
              </w:rPr>
              <w:t> </w:t>
            </w:r>
            <w:r>
              <w:rPr>
                <w:sz w:val="20"/>
              </w:rPr>
              <w:t>1,900</w:t>
            </w:r>
          </w:p>
        </w:tc>
        <w:tc>
          <w:tcPr>
            <w:tcW w:w="482" w:type="pct"/>
            <w:tcBorders>
              <w:top w:val="nil"/>
              <w:left w:val="nil"/>
              <w:bottom w:val="single" w:sz="4" w:space="0" w:color="auto"/>
              <w:right w:val="single" w:sz="4" w:space="0" w:color="auto"/>
            </w:tcBorders>
            <w:shd w:val="clear" w:color="auto" w:fill="auto"/>
            <w:noWrap/>
            <w:vAlign w:val="center"/>
            <w:hideMark/>
          </w:tcPr>
          <w:p w:rsidR="002F5330" w:rsidRPr="00FB0EEC" w:rsidRDefault="002F5330" w:rsidP="002F5330">
            <w:pPr>
              <w:jc w:val="center"/>
              <w:rPr>
                <w:sz w:val="20"/>
              </w:rPr>
            </w:pPr>
            <w:r w:rsidRPr="00FB0EEC">
              <w:rPr>
                <w:sz w:val="20"/>
              </w:rPr>
              <w:t> </w:t>
            </w:r>
            <w:r>
              <w:rPr>
                <w:sz w:val="20"/>
              </w:rPr>
              <w:t>1,900</w:t>
            </w:r>
          </w:p>
        </w:tc>
      </w:tr>
      <w:tr w:rsidR="002F5330"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tcPr>
          <w:p w:rsidR="002F5330" w:rsidRPr="00A156CD" w:rsidRDefault="002F5330" w:rsidP="002F5330">
            <w:pPr>
              <w:jc w:val="center"/>
              <w:rPr>
                <w:color w:val="000000"/>
                <w:sz w:val="20"/>
              </w:rPr>
            </w:pPr>
            <w:r w:rsidRPr="00A156CD">
              <w:rPr>
                <w:color w:val="000000"/>
                <w:sz w:val="20"/>
              </w:rPr>
              <w:t>2.</w:t>
            </w:r>
          </w:p>
        </w:tc>
        <w:tc>
          <w:tcPr>
            <w:tcW w:w="1352" w:type="pct"/>
            <w:tcBorders>
              <w:top w:val="nil"/>
              <w:left w:val="nil"/>
              <w:bottom w:val="single" w:sz="4" w:space="0" w:color="auto"/>
              <w:right w:val="single" w:sz="4" w:space="0" w:color="auto"/>
            </w:tcBorders>
            <w:shd w:val="clear" w:color="auto" w:fill="auto"/>
            <w:vAlign w:val="center"/>
          </w:tcPr>
          <w:p w:rsidR="002F5330" w:rsidRPr="00A156CD" w:rsidRDefault="002F5330" w:rsidP="002F5330">
            <w:pPr>
              <w:jc w:val="left"/>
              <w:rPr>
                <w:color w:val="000000"/>
                <w:sz w:val="20"/>
              </w:rPr>
            </w:pPr>
            <w:r w:rsidRPr="00A156CD">
              <w:rPr>
                <w:color w:val="000000"/>
                <w:sz w:val="20"/>
              </w:rPr>
              <w:t>Располагаемая мощность</w:t>
            </w:r>
          </w:p>
        </w:tc>
        <w:tc>
          <w:tcPr>
            <w:tcW w:w="577" w:type="pct"/>
            <w:tcBorders>
              <w:top w:val="nil"/>
              <w:left w:val="nil"/>
              <w:bottom w:val="single" w:sz="4" w:space="0" w:color="auto"/>
              <w:right w:val="single" w:sz="4" w:space="0" w:color="auto"/>
            </w:tcBorders>
            <w:shd w:val="clear" w:color="auto" w:fill="auto"/>
            <w:noWrap/>
            <w:vAlign w:val="center"/>
          </w:tcPr>
          <w:p w:rsidR="002F5330" w:rsidRPr="00A156CD" w:rsidRDefault="002F5330" w:rsidP="002F5330">
            <w:pPr>
              <w:jc w:val="center"/>
              <w:rPr>
                <w:color w:val="000000"/>
                <w:sz w:val="20"/>
              </w:rPr>
            </w:pPr>
            <w:r w:rsidRPr="00A156CD">
              <w:rPr>
                <w:color w:val="000000"/>
                <w:sz w:val="20"/>
              </w:rPr>
              <w:t>Гкал/час</w:t>
            </w:r>
          </w:p>
        </w:tc>
        <w:tc>
          <w:tcPr>
            <w:tcW w:w="351" w:type="pct"/>
            <w:tcBorders>
              <w:top w:val="nil"/>
              <w:left w:val="nil"/>
              <w:bottom w:val="single" w:sz="4" w:space="0" w:color="auto"/>
              <w:right w:val="single" w:sz="4" w:space="0" w:color="auto"/>
            </w:tcBorders>
            <w:shd w:val="clear" w:color="auto" w:fill="auto"/>
            <w:noWrap/>
            <w:vAlign w:val="center"/>
          </w:tcPr>
          <w:p w:rsidR="002F5330" w:rsidRPr="00FB0EEC" w:rsidRDefault="002F5330" w:rsidP="002F5330">
            <w:pPr>
              <w:jc w:val="center"/>
              <w:rPr>
                <w:sz w:val="20"/>
              </w:rPr>
            </w:pPr>
            <w:r w:rsidRPr="00FB0EEC">
              <w:rPr>
                <w:sz w:val="20"/>
              </w:rPr>
              <w:t> </w:t>
            </w:r>
            <w:r>
              <w:rPr>
                <w:sz w:val="20"/>
              </w:rPr>
              <w:t>1,900</w:t>
            </w:r>
          </w:p>
        </w:tc>
        <w:tc>
          <w:tcPr>
            <w:tcW w:w="351" w:type="pct"/>
            <w:tcBorders>
              <w:top w:val="nil"/>
              <w:left w:val="nil"/>
              <w:bottom w:val="single" w:sz="4" w:space="0" w:color="auto"/>
              <w:right w:val="single" w:sz="4" w:space="0" w:color="auto"/>
            </w:tcBorders>
            <w:shd w:val="clear" w:color="auto" w:fill="auto"/>
            <w:noWrap/>
            <w:vAlign w:val="center"/>
          </w:tcPr>
          <w:p w:rsidR="002F5330" w:rsidRPr="00FB0EEC" w:rsidRDefault="002F5330" w:rsidP="002F5330">
            <w:pPr>
              <w:jc w:val="center"/>
              <w:rPr>
                <w:sz w:val="20"/>
              </w:rPr>
            </w:pPr>
            <w:r w:rsidRPr="00FB0EEC">
              <w:rPr>
                <w:sz w:val="20"/>
              </w:rPr>
              <w:t> </w:t>
            </w:r>
            <w:r>
              <w:rPr>
                <w:sz w:val="20"/>
              </w:rPr>
              <w:t>1,900</w:t>
            </w:r>
          </w:p>
        </w:tc>
        <w:tc>
          <w:tcPr>
            <w:tcW w:w="351" w:type="pct"/>
            <w:tcBorders>
              <w:top w:val="nil"/>
              <w:left w:val="nil"/>
              <w:bottom w:val="single" w:sz="4" w:space="0" w:color="auto"/>
              <w:right w:val="single" w:sz="4" w:space="0" w:color="auto"/>
            </w:tcBorders>
            <w:shd w:val="clear" w:color="auto" w:fill="auto"/>
            <w:noWrap/>
            <w:vAlign w:val="center"/>
          </w:tcPr>
          <w:p w:rsidR="002F5330" w:rsidRPr="00FB0EEC" w:rsidRDefault="002F5330" w:rsidP="002F5330">
            <w:pPr>
              <w:jc w:val="center"/>
              <w:rPr>
                <w:sz w:val="20"/>
              </w:rPr>
            </w:pPr>
            <w:r w:rsidRPr="00FB0EEC">
              <w:rPr>
                <w:sz w:val="20"/>
              </w:rPr>
              <w:t> </w:t>
            </w:r>
            <w:r>
              <w:rPr>
                <w:sz w:val="20"/>
              </w:rPr>
              <w:t>1,900</w:t>
            </w:r>
          </w:p>
        </w:tc>
        <w:tc>
          <w:tcPr>
            <w:tcW w:w="351" w:type="pct"/>
            <w:tcBorders>
              <w:top w:val="nil"/>
              <w:left w:val="nil"/>
              <w:bottom w:val="single" w:sz="4" w:space="0" w:color="auto"/>
              <w:right w:val="single" w:sz="4" w:space="0" w:color="auto"/>
            </w:tcBorders>
            <w:shd w:val="clear" w:color="auto" w:fill="auto"/>
            <w:noWrap/>
            <w:vAlign w:val="center"/>
          </w:tcPr>
          <w:p w:rsidR="002F5330" w:rsidRPr="00FB0EEC" w:rsidRDefault="002F5330" w:rsidP="002F5330">
            <w:pPr>
              <w:jc w:val="center"/>
              <w:rPr>
                <w:sz w:val="20"/>
              </w:rPr>
            </w:pPr>
            <w:r w:rsidRPr="00FB0EEC">
              <w:rPr>
                <w:sz w:val="20"/>
              </w:rPr>
              <w:t> </w:t>
            </w:r>
            <w:r>
              <w:rPr>
                <w:sz w:val="20"/>
              </w:rPr>
              <w:t>1,900</w:t>
            </w:r>
          </w:p>
        </w:tc>
        <w:tc>
          <w:tcPr>
            <w:tcW w:w="351" w:type="pct"/>
            <w:tcBorders>
              <w:top w:val="nil"/>
              <w:left w:val="nil"/>
              <w:bottom w:val="single" w:sz="4" w:space="0" w:color="auto"/>
              <w:right w:val="single" w:sz="4" w:space="0" w:color="auto"/>
            </w:tcBorders>
            <w:shd w:val="clear" w:color="auto" w:fill="auto"/>
            <w:noWrap/>
            <w:vAlign w:val="center"/>
          </w:tcPr>
          <w:p w:rsidR="002F5330" w:rsidRPr="00FB0EEC" w:rsidRDefault="002F5330" w:rsidP="002F5330">
            <w:pPr>
              <w:jc w:val="center"/>
              <w:rPr>
                <w:sz w:val="20"/>
              </w:rPr>
            </w:pPr>
            <w:r w:rsidRPr="00FB0EEC">
              <w:rPr>
                <w:sz w:val="20"/>
              </w:rPr>
              <w:t> </w:t>
            </w:r>
            <w:r>
              <w:rPr>
                <w:sz w:val="20"/>
              </w:rPr>
              <w:t>1,900</w:t>
            </w:r>
          </w:p>
        </w:tc>
        <w:tc>
          <w:tcPr>
            <w:tcW w:w="482" w:type="pct"/>
            <w:tcBorders>
              <w:top w:val="nil"/>
              <w:left w:val="nil"/>
              <w:bottom w:val="single" w:sz="4" w:space="0" w:color="auto"/>
              <w:right w:val="single" w:sz="4" w:space="0" w:color="auto"/>
            </w:tcBorders>
            <w:shd w:val="clear" w:color="auto" w:fill="auto"/>
            <w:noWrap/>
            <w:vAlign w:val="center"/>
          </w:tcPr>
          <w:p w:rsidR="002F5330" w:rsidRPr="00FB0EEC" w:rsidRDefault="002F5330" w:rsidP="002F5330">
            <w:pPr>
              <w:jc w:val="center"/>
              <w:rPr>
                <w:sz w:val="20"/>
              </w:rPr>
            </w:pPr>
            <w:r w:rsidRPr="00FB0EEC">
              <w:rPr>
                <w:sz w:val="20"/>
              </w:rPr>
              <w:t> </w:t>
            </w:r>
            <w:r>
              <w:rPr>
                <w:sz w:val="20"/>
              </w:rPr>
              <w:t>1,900</w:t>
            </w:r>
          </w:p>
        </w:tc>
        <w:tc>
          <w:tcPr>
            <w:tcW w:w="482" w:type="pct"/>
            <w:tcBorders>
              <w:top w:val="nil"/>
              <w:left w:val="nil"/>
              <w:bottom w:val="single" w:sz="4" w:space="0" w:color="auto"/>
              <w:right w:val="single" w:sz="4" w:space="0" w:color="auto"/>
            </w:tcBorders>
            <w:shd w:val="clear" w:color="auto" w:fill="auto"/>
            <w:noWrap/>
            <w:vAlign w:val="center"/>
          </w:tcPr>
          <w:p w:rsidR="002F5330" w:rsidRPr="00FB0EEC" w:rsidRDefault="002F5330" w:rsidP="002F5330">
            <w:pPr>
              <w:jc w:val="center"/>
              <w:rPr>
                <w:sz w:val="20"/>
              </w:rPr>
            </w:pPr>
            <w:r w:rsidRPr="00FB0EEC">
              <w:rPr>
                <w:sz w:val="20"/>
              </w:rPr>
              <w:t> </w:t>
            </w:r>
            <w:r>
              <w:rPr>
                <w:sz w:val="20"/>
              </w:rPr>
              <w:t>1,900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Присоединенная нагрузка</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Гкал/час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1,652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1,652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1,652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1,652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1,652</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1,652</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1,652</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Отпуск тепловой энергии</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 Гкал</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4,160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4,160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4,160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4,160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4,160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4,160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4,160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4.1</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ind w:firstLineChars="200" w:firstLine="400"/>
              <w:jc w:val="left"/>
              <w:rPr>
                <w:color w:val="000000"/>
                <w:sz w:val="20"/>
              </w:rPr>
            </w:pPr>
            <w:r w:rsidRPr="00A156CD">
              <w:rPr>
                <w:color w:val="000000"/>
                <w:sz w:val="20"/>
              </w:rPr>
              <w:t>в том числе, потребителям</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 Гкал</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4,056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4,056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4,056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4,056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4,056</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4,056</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4,056</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5.</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УРУТ на выработку тепловой энергии</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кг.у.т./Гкал</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138,14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138,14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138,14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138,14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138,14</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138,14</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138,14</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6.</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Расход условного топлива</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0,57</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0,57</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0,57</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0,57</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0,57</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0,57</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0,57</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7.</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Расход натурального топлива, в т.ч.:</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center"/>
              <w:rPr>
                <w:color w:val="000000"/>
                <w:sz w:val="20"/>
              </w:rPr>
            </w:pPr>
            <w:r w:rsidRPr="00A156CD">
              <w:rPr>
                <w:color w:val="000000"/>
                <w:sz w:val="20"/>
              </w:rPr>
              <w:t>млн.м3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7.1</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ind w:firstLineChars="200" w:firstLine="400"/>
              <w:jc w:val="left"/>
              <w:rPr>
                <w:color w:val="000000"/>
                <w:sz w:val="20"/>
              </w:rPr>
            </w:pPr>
            <w:r w:rsidRPr="00A156CD">
              <w:rPr>
                <w:color w:val="000000"/>
                <w:sz w:val="20"/>
              </w:rPr>
              <w:t>природного газа</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 м3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0,50</w:t>
            </w:r>
          </w:p>
        </w:tc>
      </w:tr>
    </w:tbl>
    <w:p w:rsidR="00A156CD" w:rsidRPr="00A156CD" w:rsidRDefault="00A156CD" w:rsidP="00A156CD">
      <w:pPr>
        <w:numPr>
          <w:ilvl w:val="0"/>
          <w:numId w:val="1"/>
        </w:numPr>
        <w:tabs>
          <w:tab w:val="left" w:pos="0"/>
        </w:tabs>
        <w:spacing w:before="120"/>
        <w:ind w:left="0" w:firstLine="0"/>
        <w:contextualSpacing/>
        <w:jc w:val="left"/>
        <w:rPr>
          <w:rFonts w:eastAsia="Calibri"/>
          <w:b/>
          <w:sz w:val="20"/>
          <w:szCs w:val="28"/>
          <w:lang w:eastAsia="en-US"/>
        </w:rPr>
      </w:pPr>
      <w:r w:rsidRPr="00A156CD">
        <w:rPr>
          <w:rFonts w:eastAsia="Calibri"/>
          <w:b/>
          <w:sz w:val="20"/>
          <w:szCs w:val="28"/>
          <w:lang w:eastAsia="en-US"/>
        </w:rPr>
        <w:t>Максимальные часовые расходы топлива – Котельная №7</w:t>
      </w:r>
    </w:p>
    <w:tbl>
      <w:tblPr>
        <w:tblW w:w="5000" w:type="pct"/>
        <w:tblLook w:val="04A0" w:firstRow="1" w:lastRow="0" w:firstColumn="1" w:lastColumn="0" w:noHBand="0" w:noVBand="1"/>
      </w:tblPr>
      <w:tblGrid>
        <w:gridCol w:w="1003"/>
        <w:gridCol w:w="3862"/>
        <w:gridCol w:w="1649"/>
        <w:gridCol w:w="1003"/>
        <w:gridCol w:w="1003"/>
        <w:gridCol w:w="1002"/>
        <w:gridCol w:w="1002"/>
        <w:gridCol w:w="1002"/>
        <w:gridCol w:w="1376"/>
        <w:gridCol w:w="1376"/>
      </w:tblGrid>
      <w:tr w:rsidR="00A156CD" w:rsidRPr="00A156CD" w:rsidTr="00A156CD">
        <w:trPr>
          <w:trHeight w:val="283"/>
        </w:trPr>
        <w:tc>
          <w:tcPr>
            <w:tcW w:w="351"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 п/п</w:t>
            </w:r>
          </w:p>
        </w:tc>
        <w:tc>
          <w:tcPr>
            <w:tcW w:w="135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Наименование показателя</w:t>
            </w:r>
          </w:p>
        </w:tc>
        <w:tc>
          <w:tcPr>
            <w:tcW w:w="577"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Ед. измер.</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2016</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2017</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2018</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2019</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2020</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2021-2025</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2026-2030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Максимальный часовой расход топлива в зимний период</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тыс.м3/час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0,23</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0,23</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0,23</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Максимальный часовой расход топлива в летний период</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center"/>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тыс.м3/час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Максимальный часовой расход топлива в переходный период</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center"/>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тыс.м3/час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0,05</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0,05</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0,05</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0,05</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0,05</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0,05</w:t>
            </w:r>
          </w:p>
        </w:tc>
      </w:tr>
    </w:tbl>
    <w:p w:rsidR="00A156CD" w:rsidRPr="00A156CD" w:rsidRDefault="00A156CD" w:rsidP="00A156CD">
      <w:pPr>
        <w:tabs>
          <w:tab w:val="left" w:pos="0"/>
        </w:tabs>
        <w:spacing w:before="120"/>
        <w:contextualSpacing/>
        <w:jc w:val="left"/>
        <w:rPr>
          <w:rFonts w:eastAsia="Calibri"/>
          <w:b/>
          <w:sz w:val="20"/>
          <w:szCs w:val="28"/>
          <w:lang w:eastAsia="en-US"/>
        </w:rPr>
      </w:pPr>
    </w:p>
    <w:p w:rsidR="00A156CD" w:rsidRPr="00A156CD" w:rsidRDefault="00A156CD" w:rsidP="00A156CD">
      <w:pPr>
        <w:tabs>
          <w:tab w:val="left" w:pos="0"/>
        </w:tabs>
        <w:spacing w:before="120"/>
        <w:contextualSpacing/>
        <w:jc w:val="left"/>
        <w:rPr>
          <w:rFonts w:eastAsia="Calibri"/>
          <w:b/>
          <w:sz w:val="20"/>
          <w:szCs w:val="28"/>
          <w:lang w:eastAsia="en-US"/>
        </w:rPr>
      </w:pPr>
    </w:p>
    <w:p w:rsidR="00A156CD" w:rsidRPr="00A156CD" w:rsidRDefault="00A156CD" w:rsidP="00A156CD">
      <w:pPr>
        <w:tabs>
          <w:tab w:val="left" w:pos="0"/>
        </w:tabs>
        <w:spacing w:before="120"/>
        <w:contextualSpacing/>
        <w:jc w:val="left"/>
        <w:rPr>
          <w:rFonts w:eastAsia="Calibri"/>
          <w:b/>
          <w:sz w:val="20"/>
          <w:szCs w:val="28"/>
          <w:lang w:eastAsia="en-US"/>
        </w:rPr>
        <w:sectPr w:rsidR="00A156CD" w:rsidRPr="00A156CD" w:rsidSect="00A156CD">
          <w:pgSz w:w="16839" w:h="11907" w:orient="landscape" w:code="9"/>
          <w:pgMar w:top="1134" w:right="850" w:bottom="1134" w:left="1701" w:header="283" w:footer="283" w:gutter="0"/>
          <w:cols w:space="708"/>
          <w:docGrid w:linePitch="381"/>
        </w:sectPr>
      </w:pPr>
    </w:p>
    <w:p w:rsidR="00A156CD" w:rsidRPr="00A156CD" w:rsidRDefault="00A156CD" w:rsidP="00A156CD">
      <w:pPr>
        <w:numPr>
          <w:ilvl w:val="0"/>
          <w:numId w:val="1"/>
        </w:numPr>
        <w:tabs>
          <w:tab w:val="left" w:pos="0"/>
        </w:tabs>
        <w:spacing w:before="120"/>
        <w:ind w:left="0" w:firstLine="0"/>
        <w:contextualSpacing/>
        <w:jc w:val="left"/>
        <w:rPr>
          <w:rFonts w:eastAsia="Calibri"/>
          <w:b/>
          <w:sz w:val="20"/>
          <w:szCs w:val="28"/>
          <w:lang w:eastAsia="en-US"/>
        </w:rPr>
      </w:pPr>
      <w:r w:rsidRPr="00A156CD">
        <w:rPr>
          <w:rFonts w:eastAsia="Calibri"/>
          <w:b/>
          <w:sz w:val="20"/>
          <w:szCs w:val="28"/>
          <w:lang w:eastAsia="en-US"/>
        </w:rPr>
        <w:lastRenderedPageBreak/>
        <w:t>Топливные балансы – Котельная №8</w:t>
      </w:r>
    </w:p>
    <w:tbl>
      <w:tblPr>
        <w:tblW w:w="5000" w:type="pct"/>
        <w:tblLook w:val="04A0" w:firstRow="1" w:lastRow="0" w:firstColumn="1" w:lastColumn="0" w:noHBand="0" w:noVBand="1"/>
      </w:tblPr>
      <w:tblGrid>
        <w:gridCol w:w="1003"/>
        <w:gridCol w:w="3862"/>
        <w:gridCol w:w="1649"/>
        <w:gridCol w:w="1003"/>
        <w:gridCol w:w="1003"/>
        <w:gridCol w:w="1002"/>
        <w:gridCol w:w="1002"/>
        <w:gridCol w:w="1002"/>
        <w:gridCol w:w="1376"/>
        <w:gridCol w:w="1376"/>
      </w:tblGrid>
      <w:tr w:rsidR="00A156CD" w:rsidRPr="00A156CD" w:rsidTr="00A156CD">
        <w:trPr>
          <w:trHeight w:val="283"/>
        </w:trPr>
        <w:tc>
          <w:tcPr>
            <w:tcW w:w="351"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 п/п</w:t>
            </w:r>
          </w:p>
        </w:tc>
        <w:tc>
          <w:tcPr>
            <w:tcW w:w="135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Наименование показателя</w:t>
            </w:r>
          </w:p>
        </w:tc>
        <w:tc>
          <w:tcPr>
            <w:tcW w:w="577"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Ед. измер.</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2016</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2017</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2018</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2019</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2020</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2021-2025</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2026-2030</w:t>
            </w:r>
          </w:p>
        </w:tc>
      </w:tr>
      <w:tr w:rsidR="002F5330"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2F5330" w:rsidRPr="00A156CD" w:rsidRDefault="002F5330" w:rsidP="002F5330">
            <w:pPr>
              <w:jc w:val="center"/>
              <w:rPr>
                <w:color w:val="000000"/>
                <w:sz w:val="20"/>
              </w:rPr>
            </w:pPr>
            <w:r w:rsidRPr="00A156CD">
              <w:rPr>
                <w:color w:val="000000"/>
                <w:sz w:val="20"/>
              </w:rPr>
              <w:t>1.</w:t>
            </w:r>
          </w:p>
        </w:tc>
        <w:tc>
          <w:tcPr>
            <w:tcW w:w="1352" w:type="pct"/>
            <w:tcBorders>
              <w:top w:val="nil"/>
              <w:left w:val="nil"/>
              <w:bottom w:val="single" w:sz="4" w:space="0" w:color="auto"/>
              <w:right w:val="single" w:sz="4" w:space="0" w:color="auto"/>
            </w:tcBorders>
            <w:shd w:val="clear" w:color="auto" w:fill="auto"/>
            <w:vAlign w:val="center"/>
            <w:hideMark/>
          </w:tcPr>
          <w:p w:rsidR="002F5330" w:rsidRPr="00A156CD" w:rsidRDefault="002F5330" w:rsidP="002F5330">
            <w:pPr>
              <w:jc w:val="left"/>
              <w:rPr>
                <w:color w:val="000000"/>
                <w:sz w:val="20"/>
              </w:rPr>
            </w:pPr>
            <w:r w:rsidRPr="00A156CD">
              <w:rPr>
                <w:color w:val="000000"/>
                <w:sz w:val="20"/>
              </w:rPr>
              <w:t>Установленная мощность</w:t>
            </w:r>
          </w:p>
        </w:tc>
        <w:tc>
          <w:tcPr>
            <w:tcW w:w="577" w:type="pct"/>
            <w:tcBorders>
              <w:top w:val="nil"/>
              <w:left w:val="nil"/>
              <w:bottom w:val="single" w:sz="4" w:space="0" w:color="auto"/>
              <w:right w:val="single" w:sz="4" w:space="0" w:color="auto"/>
            </w:tcBorders>
            <w:shd w:val="clear" w:color="auto" w:fill="auto"/>
            <w:noWrap/>
            <w:vAlign w:val="center"/>
            <w:hideMark/>
          </w:tcPr>
          <w:p w:rsidR="002F5330" w:rsidRPr="00A156CD" w:rsidRDefault="002F5330" w:rsidP="002F5330">
            <w:pPr>
              <w:jc w:val="center"/>
              <w:rPr>
                <w:color w:val="000000"/>
                <w:sz w:val="20"/>
              </w:rPr>
            </w:pPr>
            <w:r w:rsidRPr="00A156CD">
              <w:rPr>
                <w:color w:val="000000"/>
                <w:sz w:val="20"/>
              </w:rPr>
              <w:t>Гкал/час</w:t>
            </w:r>
          </w:p>
        </w:tc>
        <w:tc>
          <w:tcPr>
            <w:tcW w:w="351" w:type="pct"/>
            <w:tcBorders>
              <w:top w:val="nil"/>
              <w:left w:val="nil"/>
              <w:bottom w:val="single" w:sz="4" w:space="0" w:color="auto"/>
              <w:right w:val="single" w:sz="4" w:space="0" w:color="auto"/>
            </w:tcBorders>
            <w:shd w:val="clear" w:color="auto" w:fill="auto"/>
            <w:noWrap/>
            <w:vAlign w:val="center"/>
            <w:hideMark/>
          </w:tcPr>
          <w:p w:rsidR="002F5330" w:rsidRPr="00FB0EEC" w:rsidRDefault="002F5330" w:rsidP="002F5330">
            <w:pPr>
              <w:jc w:val="center"/>
              <w:rPr>
                <w:sz w:val="20"/>
              </w:rPr>
            </w:pPr>
            <w:r>
              <w:rPr>
                <w:sz w:val="20"/>
              </w:rPr>
              <w:t>0,341</w:t>
            </w:r>
            <w:r w:rsidRPr="00FB0EEC">
              <w:rPr>
                <w:sz w:val="20"/>
              </w:rPr>
              <w:t> </w:t>
            </w:r>
          </w:p>
        </w:tc>
        <w:tc>
          <w:tcPr>
            <w:tcW w:w="351" w:type="pct"/>
            <w:tcBorders>
              <w:top w:val="nil"/>
              <w:left w:val="nil"/>
              <w:bottom w:val="single" w:sz="4" w:space="0" w:color="auto"/>
              <w:right w:val="single" w:sz="4" w:space="0" w:color="auto"/>
            </w:tcBorders>
            <w:shd w:val="clear" w:color="auto" w:fill="auto"/>
            <w:noWrap/>
            <w:vAlign w:val="center"/>
            <w:hideMark/>
          </w:tcPr>
          <w:p w:rsidR="002F5330" w:rsidRPr="00FB0EEC" w:rsidRDefault="002F5330" w:rsidP="002F5330">
            <w:pPr>
              <w:jc w:val="center"/>
              <w:rPr>
                <w:sz w:val="20"/>
              </w:rPr>
            </w:pPr>
            <w:r>
              <w:rPr>
                <w:sz w:val="20"/>
              </w:rPr>
              <w:t>0,341</w:t>
            </w:r>
            <w:r w:rsidRPr="00FB0EEC">
              <w:rPr>
                <w:sz w:val="20"/>
              </w:rPr>
              <w:t> </w:t>
            </w:r>
          </w:p>
        </w:tc>
        <w:tc>
          <w:tcPr>
            <w:tcW w:w="351" w:type="pct"/>
            <w:tcBorders>
              <w:top w:val="nil"/>
              <w:left w:val="nil"/>
              <w:bottom w:val="single" w:sz="4" w:space="0" w:color="auto"/>
              <w:right w:val="single" w:sz="4" w:space="0" w:color="auto"/>
            </w:tcBorders>
            <w:shd w:val="clear" w:color="auto" w:fill="auto"/>
            <w:noWrap/>
            <w:vAlign w:val="center"/>
            <w:hideMark/>
          </w:tcPr>
          <w:p w:rsidR="002F5330" w:rsidRPr="00FB0EEC" w:rsidRDefault="002F5330" w:rsidP="002F5330">
            <w:pPr>
              <w:jc w:val="center"/>
              <w:rPr>
                <w:sz w:val="20"/>
              </w:rPr>
            </w:pPr>
            <w:r>
              <w:rPr>
                <w:sz w:val="20"/>
              </w:rPr>
              <w:t>0,341</w:t>
            </w:r>
            <w:r w:rsidRPr="00FB0EEC">
              <w:rPr>
                <w:sz w:val="20"/>
              </w:rPr>
              <w:t> </w:t>
            </w:r>
          </w:p>
        </w:tc>
        <w:tc>
          <w:tcPr>
            <w:tcW w:w="351" w:type="pct"/>
            <w:tcBorders>
              <w:top w:val="nil"/>
              <w:left w:val="nil"/>
              <w:bottom w:val="single" w:sz="4" w:space="0" w:color="auto"/>
              <w:right w:val="single" w:sz="4" w:space="0" w:color="auto"/>
            </w:tcBorders>
            <w:shd w:val="clear" w:color="auto" w:fill="auto"/>
            <w:noWrap/>
            <w:vAlign w:val="center"/>
            <w:hideMark/>
          </w:tcPr>
          <w:p w:rsidR="002F5330" w:rsidRPr="00FB0EEC" w:rsidRDefault="002F5330" w:rsidP="002F5330">
            <w:pPr>
              <w:jc w:val="center"/>
              <w:rPr>
                <w:sz w:val="20"/>
              </w:rPr>
            </w:pPr>
            <w:r>
              <w:rPr>
                <w:sz w:val="20"/>
              </w:rPr>
              <w:t>0,341</w:t>
            </w:r>
            <w:r w:rsidRPr="00FB0EEC">
              <w:rPr>
                <w:sz w:val="20"/>
              </w:rPr>
              <w:t> </w:t>
            </w:r>
          </w:p>
        </w:tc>
        <w:tc>
          <w:tcPr>
            <w:tcW w:w="351" w:type="pct"/>
            <w:tcBorders>
              <w:top w:val="nil"/>
              <w:left w:val="nil"/>
              <w:bottom w:val="single" w:sz="4" w:space="0" w:color="auto"/>
              <w:right w:val="single" w:sz="4" w:space="0" w:color="auto"/>
            </w:tcBorders>
            <w:shd w:val="clear" w:color="auto" w:fill="auto"/>
            <w:noWrap/>
            <w:vAlign w:val="center"/>
            <w:hideMark/>
          </w:tcPr>
          <w:p w:rsidR="002F5330" w:rsidRPr="00FB0EEC" w:rsidRDefault="002F5330" w:rsidP="002F5330">
            <w:pPr>
              <w:jc w:val="center"/>
              <w:rPr>
                <w:sz w:val="20"/>
              </w:rPr>
            </w:pPr>
            <w:r>
              <w:rPr>
                <w:sz w:val="20"/>
              </w:rPr>
              <w:t>0,341</w:t>
            </w:r>
            <w:r w:rsidRPr="00FB0EEC">
              <w:rPr>
                <w:sz w:val="20"/>
              </w:rPr>
              <w:t> </w:t>
            </w:r>
          </w:p>
        </w:tc>
        <w:tc>
          <w:tcPr>
            <w:tcW w:w="482" w:type="pct"/>
            <w:tcBorders>
              <w:top w:val="nil"/>
              <w:left w:val="nil"/>
              <w:bottom w:val="single" w:sz="4" w:space="0" w:color="auto"/>
              <w:right w:val="single" w:sz="4" w:space="0" w:color="auto"/>
            </w:tcBorders>
            <w:shd w:val="clear" w:color="auto" w:fill="auto"/>
            <w:noWrap/>
            <w:vAlign w:val="center"/>
            <w:hideMark/>
          </w:tcPr>
          <w:p w:rsidR="002F5330" w:rsidRPr="00FB0EEC" w:rsidRDefault="002F5330" w:rsidP="002F5330">
            <w:pPr>
              <w:jc w:val="center"/>
              <w:rPr>
                <w:sz w:val="20"/>
              </w:rPr>
            </w:pPr>
            <w:r>
              <w:rPr>
                <w:sz w:val="20"/>
              </w:rPr>
              <w:t>0,341</w:t>
            </w:r>
            <w:r w:rsidRPr="00FB0EEC">
              <w:rPr>
                <w:sz w:val="20"/>
              </w:rPr>
              <w:t> </w:t>
            </w:r>
          </w:p>
        </w:tc>
        <w:tc>
          <w:tcPr>
            <w:tcW w:w="482" w:type="pct"/>
            <w:tcBorders>
              <w:top w:val="nil"/>
              <w:left w:val="nil"/>
              <w:bottom w:val="single" w:sz="4" w:space="0" w:color="auto"/>
              <w:right w:val="single" w:sz="4" w:space="0" w:color="auto"/>
            </w:tcBorders>
            <w:shd w:val="clear" w:color="auto" w:fill="auto"/>
            <w:noWrap/>
            <w:vAlign w:val="center"/>
            <w:hideMark/>
          </w:tcPr>
          <w:p w:rsidR="002F5330" w:rsidRPr="00FB0EEC" w:rsidRDefault="002F5330" w:rsidP="002F5330">
            <w:pPr>
              <w:jc w:val="center"/>
              <w:rPr>
                <w:sz w:val="20"/>
              </w:rPr>
            </w:pPr>
            <w:r>
              <w:rPr>
                <w:sz w:val="20"/>
              </w:rPr>
              <w:t>0,341</w:t>
            </w:r>
            <w:r w:rsidRPr="00FB0EEC">
              <w:rPr>
                <w:sz w:val="20"/>
              </w:rPr>
              <w:t> </w:t>
            </w:r>
          </w:p>
        </w:tc>
      </w:tr>
      <w:tr w:rsidR="002F5330"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tcPr>
          <w:p w:rsidR="002F5330" w:rsidRPr="00A156CD" w:rsidRDefault="002F5330" w:rsidP="002F5330">
            <w:pPr>
              <w:jc w:val="center"/>
              <w:rPr>
                <w:color w:val="000000"/>
                <w:sz w:val="20"/>
              </w:rPr>
            </w:pPr>
            <w:r w:rsidRPr="00A156CD">
              <w:rPr>
                <w:color w:val="000000"/>
                <w:sz w:val="20"/>
              </w:rPr>
              <w:t>2.</w:t>
            </w:r>
          </w:p>
        </w:tc>
        <w:tc>
          <w:tcPr>
            <w:tcW w:w="1352" w:type="pct"/>
            <w:tcBorders>
              <w:top w:val="nil"/>
              <w:left w:val="nil"/>
              <w:bottom w:val="single" w:sz="4" w:space="0" w:color="auto"/>
              <w:right w:val="single" w:sz="4" w:space="0" w:color="auto"/>
            </w:tcBorders>
            <w:shd w:val="clear" w:color="auto" w:fill="auto"/>
            <w:vAlign w:val="center"/>
          </w:tcPr>
          <w:p w:rsidR="002F5330" w:rsidRPr="00A156CD" w:rsidRDefault="002F5330" w:rsidP="002F5330">
            <w:pPr>
              <w:jc w:val="left"/>
              <w:rPr>
                <w:color w:val="000000"/>
                <w:sz w:val="20"/>
              </w:rPr>
            </w:pPr>
            <w:r w:rsidRPr="00A156CD">
              <w:rPr>
                <w:color w:val="000000"/>
                <w:sz w:val="20"/>
              </w:rPr>
              <w:t>Располагаемая мощность</w:t>
            </w:r>
          </w:p>
        </w:tc>
        <w:tc>
          <w:tcPr>
            <w:tcW w:w="577" w:type="pct"/>
            <w:tcBorders>
              <w:top w:val="nil"/>
              <w:left w:val="nil"/>
              <w:bottom w:val="single" w:sz="4" w:space="0" w:color="auto"/>
              <w:right w:val="single" w:sz="4" w:space="0" w:color="auto"/>
            </w:tcBorders>
            <w:shd w:val="clear" w:color="auto" w:fill="auto"/>
            <w:noWrap/>
            <w:vAlign w:val="center"/>
          </w:tcPr>
          <w:p w:rsidR="002F5330" w:rsidRPr="00A156CD" w:rsidRDefault="002F5330" w:rsidP="002F5330">
            <w:pPr>
              <w:jc w:val="center"/>
              <w:rPr>
                <w:color w:val="000000"/>
                <w:sz w:val="20"/>
              </w:rPr>
            </w:pPr>
            <w:r w:rsidRPr="00A156CD">
              <w:rPr>
                <w:color w:val="000000"/>
                <w:sz w:val="20"/>
              </w:rPr>
              <w:t>Гкал/час</w:t>
            </w:r>
          </w:p>
        </w:tc>
        <w:tc>
          <w:tcPr>
            <w:tcW w:w="351" w:type="pct"/>
            <w:tcBorders>
              <w:top w:val="nil"/>
              <w:left w:val="nil"/>
              <w:bottom w:val="single" w:sz="4" w:space="0" w:color="auto"/>
              <w:right w:val="single" w:sz="4" w:space="0" w:color="auto"/>
            </w:tcBorders>
            <w:shd w:val="clear" w:color="auto" w:fill="auto"/>
            <w:noWrap/>
            <w:vAlign w:val="center"/>
          </w:tcPr>
          <w:p w:rsidR="002F5330" w:rsidRPr="00FB0EEC" w:rsidRDefault="002F5330" w:rsidP="002F5330">
            <w:pPr>
              <w:jc w:val="center"/>
              <w:rPr>
                <w:sz w:val="20"/>
              </w:rPr>
            </w:pPr>
            <w:r>
              <w:rPr>
                <w:sz w:val="20"/>
              </w:rPr>
              <w:t>0,340</w:t>
            </w:r>
          </w:p>
        </w:tc>
        <w:tc>
          <w:tcPr>
            <w:tcW w:w="351" w:type="pct"/>
            <w:tcBorders>
              <w:top w:val="nil"/>
              <w:left w:val="nil"/>
              <w:bottom w:val="single" w:sz="4" w:space="0" w:color="auto"/>
              <w:right w:val="single" w:sz="4" w:space="0" w:color="auto"/>
            </w:tcBorders>
            <w:shd w:val="clear" w:color="auto" w:fill="auto"/>
            <w:noWrap/>
            <w:vAlign w:val="center"/>
          </w:tcPr>
          <w:p w:rsidR="002F5330" w:rsidRPr="00FB0EEC" w:rsidRDefault="002F5330" w:rsidP="002F5330">
            <w:pPr>
              <w:jc w:val="center"/>
              <w:rPr>
                <w:sz w:val="20"/>
              </w:rPr>
            </w:pPr>
            <w:r>
              <w:rPr>
                <w:sz w:val="20"/>
              </w:rPr>
              <w:t>0,340</w:t>
            </w:r>
          </w:p>
        </w:tc>
        <w:tc>
          <w:tcPr>
            <w:tcW w:w="351" w:type="pct"/>
            <w:tcBorders>
              <w:top w:val="nil"/>
              <w:left w:val="nil"/>
              <w:bottom w:val="single" w:sz="4" w:space="0" w:color="auto"/>
              <w:right w:val="single" w:sz="4" w:space="0" w:color="auto"/>
            </w:tcBorders>
            <w:shd w:val="clear" w:color="auto" w:fill="auto"/>
            <w:noWrap/>
            <w:vAlign w:val="center"/>
          </w:tcPr>
          <w:p w:rsidR="002F5330" w:rsidRPr="00FB0EEC" w:rsidRDefault="002F5330" w:rsidP="002F5330">
            <w:pPr>
              <w:jc w:val="center"/>
              <w:rPr>
                <w:sz w:val="20"/>
              </w:rPr>
            </w:pPr>
            <w:r>
              <w:rPr>
                <w:sz w:val="20"/>
              </w:rPr>
              <w:t>0,340</w:t>
            </w:r>
          </w:p>
        </w:tc>
        <w:tc>
          <w:tcPr>
            <w:tcW w:w="351" w:type="pct"/>
            <w:tcBorders>
              <w:top w:val="nil"/>
              <w:left w:val="nil"/>
              <w:bottom w:val="single" w:sz="4" w:space="0" w:color="auto"/>
              <w:right w:val="single" w:sz="4" w:space="0" w:color="auto"/>
            </w:tcBorders>
            <w:shd w:val="clear" w:color="auto" w:fill="auto"/>
            <w:noWrap/>
            <w:vAlign w:val="center"/>
          </w:tcPr>
          <w:p w:rsidR="002F5330" w:rsidRPr="00FB0EEC" w:rsidRDefault="002F5330" w:rsidP="002F5330">
            <w:pPr>
              <w:jc w:val="center"/>
              <w:rPr>
                <w:sz w:val="20"/>
              </w:rPr>
            </w:pPr>
            <w:r>
              <w:rPr>
                <w:sz w:val="20"/>
              </w:rPr>
              <w:t>0,340</w:t>
            </w:r>
          </w:p>
        </w:tc>
        <w:tc>
          <w:tcPr>
            <w:tcW w:w="351" w:type="pct"/>
            <w:tcBorders>
              <w:top w:val="nil"/>
              <w:left w:val="nil"/>
              <w:bottom w:val="single" w:sz="4" w:space="0" w:color="auto"/>
              <w:right w:val="single" w:sz="4" w:space="0" w:color="auto"/>
            </w:tcBorders>
            <w:shd w:val="clear" w:color="auto" w:fill="auto"/>
            <w:noWrap/>
            <w:vAlign w:val="center"/>
          </w:tcPr>
          <w:p w:rsidR="002F5330" w:rsidRPr="00FB0EEC" w:rsidRDefault="002F5330" w:rsidP="002F5330">
            <w:pPr>
              <w:jc w:val="center"/>
              <w:rPr>
                <w:sz w:val="20"/>
              </w:rPr>
            </w:pPr>
            <w:r>
              <w:rPr>
                <w:sz w:val="20"/>
              </w:rPr>
              <w:t>0,340</w:t>
            </w:r>
          </w:p>
        </w:tc>
        <w:tc>
          <w:tcPr>
            <w:tcW w:w="482" w:type="pct"/>
            <w:tcBorders>
              <w:top w:val="nil"/>
              <w:left w:val="nil"/>
              <w:bottom w:val="single" w:sz="4" w:space="0" w:color="auto"/>
              <w:right w:val="single" w:sz="4" w:space="0" w:color="auto"/>
            </w:tcBorders>
            <w:shd w:val="clear" w:color="auto" w:fill="auto"/>
            <w:noWrap/>
            <w:vAlign w:val="center"/>
          </w:tcPr>
          <w:p w:rsidR="002F5330" w:rsidRPr="00FB0EEC" w:rsidRDefault="002F5330" w:rsidP="002F5330">
            <w:pPr>
              <w:jc w:val="center"/>
              <w:rPr>
                <w:sz w:val="20"/>
              </w:rPr>
            </w:pPr>
            <w:r>
              <w:rPr>
                <w:sz w:val="20"/>
              </w:rPr>
              <w:t>0,340</w:t>
            </w:r>
          </w:p>
        </w:tc>
        <w:tc>
          <w:tcPr>
            <w:tcW w:w="482" w:type="pct"/>
            <w:tcBorders>
              <w:top w:val="nil"/>
              <w:left w:val="nil"/>
              <w:bottom w:val="single" w:sz="4" w:space="0" w:color="auto"/>
              <w:right w:val="single" w:sz="4" w:space="0" w:color="auto"/>
            </w:tcBorders>
            <w:shd w:val="clear" w:color="auto" w:fill="auto"/>
            <w:noWrap/>
            <w:vAlign w:val="center"/>
          </w:tcPr>
          <w:p w:rsidR="002F5330" w:rsidRPr="00FB0EEC" w:rsidRDefault="002F5330" w:rsidP="002F5330">
            <w:pPr>
              <w:jc w:val="center"/>
              <w:rPr>
                <w:sz w:val="20"/>
              </w:rPr>
            </w:pPr>
            <w:r>
              <w:rPr>
                <w:sz w:val="20"/>
              </w:rPr>
              <w:t>0,340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Присоединенная нагрузка</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Гкал/час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0,278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0,278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0,278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0,278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0,278</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0,278</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0,278</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Отпуск тепловой энергии</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 Гкал</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0,696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0,696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0,696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0,696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0,696</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0,696</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0,696</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4.1</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ind w:firstLineChars="200" w:firstLine="400"/>
              <w:jc w:val="left"/>
              <w:rPr>
                <w:color w:val="000000"/>
                <w:sz w:val="20"/>
              </w:rPr>
            </w:pPr>
            <w:r w:rsidRPr="00A156CD">
              <w:rPr>
                <w:color w:val="000000"/>
                <w:sz w:val="20"/>
              </w:rPr>
              <w:t>в том числе, потребителям</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 Гкал</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0,683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0,683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0,683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0,683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0,683</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0,683</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0,683</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5.</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УРУТ на выработку тепловой энергии</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кг.у.т./Гкал</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136,66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136,66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136,66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136,66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136,66</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136,66</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136,66</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6.</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Расход условного топлива</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7.</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Расход натурального топлива, в т.ч.:</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center"/>
              <w:rPr>
                <w:color w:val="000000"/>
                <w:sz w:val="20"/>
              </w:rPr>
            </w:pPr>
            <w:r w:rsidRPr="00A156CD">
              <w:rPr>
                <w:color w:val="000000"/>
                <w:sz w:val="20"/>
              </w:rPr>
              <w:t>млн.м3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0,08</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0,08</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0,08</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7.1</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ind w:firstLineChars="200" w:firstLine="400"/>
              <w:jc w:val="left"/>
              <w:rPr>
                <w:color w:val="000000"/>
                <w:sz w:val="20"/>
              </w:rPr>
            </w:pPr>
            <w:r w:rsidRPr="00A156CD">
              <w:rPr>
                <w:color w:val="000000"/>
                <w:sz w:val="20"/>
              </w:rPr>
              <w:t>природного газа</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 м3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0,08</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0,08</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0,08</w:t>
            </w:r>
          </w:p>
        </w:tc>
      </w:tr>
    </w:tbl>
    <w:p w:rsidR="00A156CD" w:rsidRPr="00A156CD" w:rsidRDefault="00A156CD" w:rsidP="00A156CD">
      <w:pPr>
        <w:tabs>
          <w:tab w:val="left" w:pos="0"/>
        </w:tabs>
        <w:spacing w:before="120"/>
        <w:contextualSpacing/>
        <w:jc w:val="left"/>
        <w:rPr>
          <w:rFonts w:eastAsia="Calibri"/>
          <w:b/>
          <w:sz w:val="20"/>
          <w:szCs w:val="28"/>
          <w:lang w:eastAsia="en-US"/>
        </w:rPr>
      </w:pPr>
    </w:p>
    <w:p w:rsidR="00A156CD" w:rsidRPr="00A156CD" w:rsidRDefault="00A156CD" w:rsidP="00A156CD">
      <w:pPr>
        <w:numPr>
          <w:ilvl w:val="0"/>
          <w:numId w:val="1"/>
        </w:numPr>
        <w:tabs>
          <w:tab w:val="left" w:pos="0"/>
        </w:tabs>
        <w:spacing w:before="120"/>
        <w:ind w:left="0" w:firstLine="0"/>
        <w:contextualSpacing/>
        <w:jc w:val="left"/>
        <w:rPr>
          <w:rFonts w:eastAsia="Calibri"/>
          <w:b/>
          <w:sz w:val="20"/>
          <w:szCs w:val="28"/>
          <w:lang w:eastAsia="en-US"/>
        </w:rPr>
      </w:pPr>
      <w:r w:rsidRPr="00A156CD">
        <w:rPr>
          <w:rFonts w:eastAsia="Calibri"/>
          <w:b/>
          <w:sz w:val="20"/>
          <w:szCs w:val="28"/>
          <w:lang w:eastAsia="en-US"/>
        </w:rPr>
        <w:t>Максимальные часовые расходы топлива – Котельная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
        <w:gridCol w:w="3862"/>
        <w:gridCol w:w="1649"/>
        <w:gridCol w:w="1003"/>
        <w:gridCol w:w="1003"/>
        <w:gridCol w:w="1002"/>
        <w:gridCol w:w="1002"/>
        <w:gridCol w:w="1002"/>
        <w:gridCol w:w="1376"/>
        <w:gridCol w:w="1376"/>
      </w:tblGrid>
      <w:tr w:rsidR="00A156CD" w:rsidRPr="00A156CD" w:rsidTr="00A156CD">
        <w:trPr>
          <w:trHeight w:val="283"/>
        </w:trPr>
        <w:tc>
          <w:tcPr>
            <w:tcW w:w="351" w:type="pct"/>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 п/п</w:t>
            </w:r>
          </w:p>
        </w:tc>
        <w:tc>
          <w:tcPr>
            <w:tcW w:w="1352" w:type="pct"/>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Наименование показателя</w:t>
            </w:r>
          </w:p>
        </w:tc>
        <w:tc>
          <w:tcPr>
            <w:tcW w:w="577" w:type="pct"/>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Ед. измер.</w:t>
            </w:r>
          </w:p>
        </w:tc>
        <w:tc>
          <w:tcPr>
            <w:tcW w:w="351" w:type="pct"/>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2016</w:t>
            </w:r>
          </w:p>
        </w:tc>
        <w:tc>
          <w:tcPr>
            <w:tcW w:w="351" w:type="pct"/>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2017</w:t>
            </w:r>
          </w:p>
        </w:tc>
        <w:tc>
          <w:tcPr>
            <w:tcW w:w="351" w:type="pct"/>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2018</w:t>
            </w:r>
          </w:p>
        </w:tc>
        <w:tc>
          <w:tcPr>
            <w:tcW w:w="351" w:type="pct"/>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2019</w:t>
            </w:r>
          </w:p>
        </w:tc>
        <w:tc>
          <w:tcPr>
            <w:tcW w:w="351" w:type="pct"/>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2020</w:t>
            </w:r>
          </w:p>
        </w:tc>
        <w:tc>
          <w:tcPr>
            <w:tcW w:w="482" w:type="pct"/>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2021-2025</w:t>
            </w:r>
          </w:p>
        </w:tc>
        <w:tc>
          <w:tcPr>
            <w:tcW w:w="482" w:type="pct"/>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2026-2030</w:t>
            </w:r>
          </w:p>
        </w:tc>
      </w:tr>
      <w:tr w:rsidR="00A156CD" w:rsidRPr="00A156CD" w:rsidTr="00A156CD">
        <w:trPr>
          <w:trHeight w:val="283"/>
        </w:trPr>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1.</w:t>
            </w:r>
          </w:p>
        </w:tc>
        <w:tc>
          <w:tcPr>
            <w:tcW w:w="1352" w:type="pct"/>
            <w:shd w:val="clear" w:color="auto" w:fill="auto"/>
            <w:vAlign w:val="center"/>
            <w:hideMark/>
          </w:tcPr>
          <w:p w:rsidR="00A156CD" w:rsidRPr="00A156CD" w:rsidRDefault="00A156CD" w:rsidP="00A156CD">
            <w:pPr>
              <w:jc w:val="left"/>
              <w:rPr>
                <w:color w:val="000000"/>
                <w:sz w:val="20"/>
              </w:rPr>
            </w:pPr>
            <w:r w:rsidRPr="00A156CD">
              <w:rPr>
                <w:color w:val="000000"/>
                <w:sz w:val="20"/>
              </w:rPr>
              <w:t>Максимальный часовой расход топлива в зимний период</w:t>
            </w:r>
          </w:p>
        </w:tc>
        <w:tc>
          <w:tcPr>
            <w:tcW w:w="577" w:type="pct"/>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r>
      <w:tr w:rsidR="00A156CD" w:rsidRPr="00A156CD" w:rsidTr="00A156CD">
        <w:trPr>
          <w:trHeight w:val="283"/>
        </w:trPr>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тыс.м3/час</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0,03</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0,03</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0,03</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0,03</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0,03</w:t>
            </w:r>
          </w:p>
        </w:tc>
        <w:tc>
          <w:tcPr>
            <w:tcW w:w="482"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0,03</w:t>
            </w:r>
          </w:p>
        </w:tc>
        <w:tc>
          <w:tcPr>
            <w:tcW w:w="482"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0,03</w:t>
            </w:r>
          </w:p>
        </w:tc>
      </w:tr>
      <w:tr w:rsidR="00A156CD" w:rsidRPr="00A156CD" w:rsidTr="00A156CD">
        <w:trPr>
          <w:trHeight w:val="283"/>
        </w:trPr>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т.у.т/час</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0,04</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0,04</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0,04</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0,04</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0,04</w:t>
            </w:r>
          </w:p>
        </w:tc>
        <w:tc>
          <w:tcPr>
            <w:tcW w:w="482"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0,04</w:t>
            </w:r>
          </w:p>
        </w:tc>
        <w:tc>
          <w:tcPr>
            <w:tcW w:w="482"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0,04</w:t>
            </w:r>
          </w:p>
        </w:tc>
      </w:tr>
      <w:tr w:rsidR="00A156CD" w:rsidRPr="00A156CD" w:rsidTr="00A156CD">
        <w:trPr>
          <w:trHeight w:val="283"/>
        </w:trPr>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2.</w:t>
            </w:r>
          </w:p>
        </w:tc>
        <w:tc>
          <w:tcPr>
            <w:tcW w:w="1352" w:type="pct"/>
            <w:shd w:val="clear" w:color="auto" w:fill="auto"/>
            <w:vAlign w:val="center"/>
            <w:hideMark/>
          </w:tcPr>
          <w:p w:rsidR="00A156CD" w:rsidRPr="00A156CD" w:rsidRDefault="00A156CD" w:rsidP="00A156CD">
            <w:pPr>
              <w:jc w:val="left"/>
              <w:rPr>
                <w:color w:val="000000"/>
                <w:sz w:val="20"/>
              </w:rPr>
            </w:pPr>
            <w:r w:rsidRPr="00A156CD">
              <w:rPr>
                <w:color w:val="000000"/>
                <w:sz w:val="20"/>
              </w:rPr>
              <w:t>Максимальный часовой расход топлива в летний период</w:t>
            </w:r>
          </w:p>
        </w:tc>
        <w:tc>
          <w:tcPr>
            <w:tcW w:w="577" w:type="pct"/>
            <w:shd w:val="clear" w:color="auto" w:fill="auto"/>
            <w:vAlign w:val="center"/>
            <w:hideMark/>
          </w:tcPr>
          <w:p w:rsidR="00A156CD" w:rsidRPr="00A156CD" w:rsidRDefault="00A156CD" w:rsidP="00A156CD">
            <w:pPr>
              <w:jc w:val="center"/>
              <w:rPr>
                <w:color w:val="000000"/>
                <w:sz w:val="20"/>
              </w:rPr>
            </w:pPr>
            <w:r w:rsidRPr="00A156CD">
              <w:rPr>
                <w:color w:val="000000"/>
                <w:sz w:val="20"/>
              </w:rPr>
              <w:t> </w:t>
            </w:r>
          </w:p>
        </w:tc>
        <w:tc>
          <w:tcPr>
            <w:tcW w:w="351" w:type="pct"/>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r>
      <w:tr w:rsidR="00A156CD" w:rsidRPr="00A156CD" w:rsidTr="00A156CD">
        <w:trPr>
          <w:trHeight w:val="283"/>
        </w:trPr>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тыс.м3/час</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482"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482"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r>
      <w:tr w:rsidR="00A156CD" w:rsidRPr="00A156CD" w:rsidTr="00A156CD">
        <w:trPr>
          <w:trHeight w:val="283"/>
        </w:trPr>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т.у.т/час</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482"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482"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r>
      <w:tr w:rsidR="00A156CD" w:rsidRPr="00A156CD" w:rsidTr="00A156CD">
        <w:trPr>
          <w:trHeight w:val="283"/>
        </w:trPr>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3.</w:t>
            </w:r>
          </w:p>
        </w:tc>
        <w:tc>
          <w:tcPr>
            <w:tcW w:w="1352" w:type="pct"/>
            <w:shd w:val="clear" w:color="auto" w:fill="auto"/>
            <w:vAlign w:val="center"/>
            <w:hideMark/>
          </w:tcPr>
          <w:p w:rsidR="00A156CD" w:rsidRPr="00A156CD" w:rsidRDefault="00A156CD" w:rsidP="00A156CD">
            <w:pPr>
              <w:jc w:val="left"/>
              <w:rPr>
                <w:color w:val="000000"/>
                <w:sz w:val="20"/>
              </w:rPr>
            </w:pPr>
            <w:r w:rsidRPr="00A156CD">
              <w:rPr>
                <w:color w:val="000000"/>
                <w:sz w:val="20"/>
              </w:rPr>
              <w:t>Максимальный часовой расход топлива в переходный период</w:t>
            </w:r>
          </w:p>
        </w:tc>
        <w:tc>
          <w:tcPr>
            <w:tcW w:w="577" w:type="pct"/>
            <w:shd w:val="clear" w:color="auto" w:fill="auto"/>
            <w:vAlign w:val="center"/>
            <w:hideMark/>
          </w:tcPr>
          <w:p w:rsidR="00A156CD" w:rsidRPr="00A156CD" w:rsidRDefault="00A156CD" w:rsidP="00A156CD">
            <w:pPr>
              <w:jc w:val="center"/>
              <w:rPr>
                <w:color w:val="000000"/>
                <w:sz w:val="20"/>
              </w:rPr>
            </w:pPr>
            <w:r w:rsidRPr="00A156CD">
              <w:rPr>
                <w:color w:val="000000"/>
                <w:sz w:val="20"/>
              </w:rPr>
              <w:t> </w:t>
            </w:r>
          </w:p>
        </w:tc>
        <w:tc>
          <w:tcPr>
            <w:tcW w:w="351" w:type="pct"/>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r>
      <w:tr w:rsidR="00A156CD" w:rsidRPr="00A156CD" w:rsidTr="00A156CD">
        <w:trPr>
          <w:trHeight w:val="283"/>
        </w:trPr>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тыс.м3/час</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0,01</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0,01</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0,01</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0,01</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0,01</w:t>
            </w:r>
          </w:p>
        </w:tc>
        <w:tc>
          <w:tcPr>
            <w:tcW w:w="482"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0,01</w:t>
            </w:r>
          </w:p>
        </w:tc>
        <w:tc>
          <w:tcPr>
            <w:tcW w:w="482"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0,01</w:t>
            </w:r>
          </w:p>
        </w:tc>
      </w:tr>
      <w:tr w:rsidR="00A156CD" w:rsidRPr="00A156CD" w:rsidTr="00A156CD">
        <w:trPr>
          <w:trHeight w:val="283"/>
        </w:trPr>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т.у.т/час</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0,01</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0,01</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0,01</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0,01</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0,01</w:t>
            </w:r>
          </w:p>
        </w:tc>
        <w:tc>
          <w:tcPr>
            <w:tcW w:w="482"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0,01</w:t>
            </w:r>
          </w:p>
        </w:tc>
        <w:tc>
          <w:tcPr>
            <w:tcW w:w="482"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0,01</w:t>
            </w:r>
          </w:p>
        </w:tc>
      </w:tr>
    </w:tbl>
    <w:p w:rsidR="00A156CD" w:rsidRPr="00A156CD" w:rsidRDefault="00A156CD" w:rsidP="00A156CD">
      <w:pPr>
        <w:tabs>
          <w:tab w:val="left" w:pos="0"/>
        </w:tabs>
        <w:spacing w:before="120"/>
        <w:contextualSpacing/>
        <w:jc w:val="left"/>
        <w:rPr>
          <w:rFonts w:eastAsia="Calibri"/>
          <w:b/>
          <w:sz w:val="20"/>
          <w:szCs w:val="28"/>
          <w:lang w:eastAsia="en-US"/>
        </w:rPr>
      </w:pPr>
    </w:p>
    <w:p w:rsidR="00A156CD" w:rsidRPr="00A156CD" w:rsidRDefault="00A156CD" w:rsidP="00A156CD">
      <w:pPr>
        <w:tabs>
          <w:tab w:val="left" w:pos="0"/>
        </w:tabs>
        <w:spacing w:before="120"/>
        <w:contextualSpacing/>
        <w:jc w:val="left"/>
        <w:rPr>
          <w:rFonts w:eastAsia="Calibri"/>
          <w:b/>
          <w:sz w:val="20"/>
          <w:szCs w:val="28"/>
          <w:lang w:eastAsia="en-US"/>
        </w:rPr>
      </w:pPr>
    </w:p>
    <w:p w:rsidR="00A156CD" w:rsidRPr="00A156CD" w:rsidRDefault="00A156CD" w:rsidP="00A156CD">
      <w:pPr>
        <w:tabs>
          <w:tab w:val="left" w:pos="0"/>
        </w:tabs>
        <w:spacing w:before="120"/>
        <w:contextualSpacing/>
        <w:jc w:val="left"/>
        <w:rPr>
          <w:rFonts w:eastAsia="Calibri"/>
          <w:b/>
          <w:sz w:val="20"/>
          <w:szCs w:val="28"/>
          <w:lang w:eastAsia="en-US"/>
        </w:rPr>
        <w:sectPr w:rsidR="00A156CD" w:rsidRPr="00A156CD" w:rsidSect="00A156CD">
          <w:pgSz w:w="16839" w:h="11907" w:orient="landscape" w:code="9"/>
          <w:pgMar w:top="1134" w:right="850" w:bottom="1134" w:left="1701" w:header="283" w:footer="283" w:gutter="0"/>
          <w:cols w:space="708"/>
          <w:docGrid w:linePitch="381"/>
        </w:sectPr>
      </w:pPr>
    </w:p>
    <w:p w:rsidR="00A156CD" w:rsidRPr="00A156CD" w:rsidRDefault="00A156CD" w:rsidP="00A156CD">
      <w:pPr>
        <w:numPr>
          <w:ilvl w:val="0"/>
          <w:numId w:val="1"/>
        </w:numPr>
        <w:tabs>
          <w:tab w:val="left" w:pos="0"/>
        </w:tabs>
        <w:spacing w:before="120"/>
        <w:ind w:left="0" w:firstLine="0"/>
        <w:contextualSpacing/>
        <w:jc w:val="left"/>
        <w:rPr>
          <w:rFonts w:eastAsia="Calibri"/>
          <w:b/>
          <w:sz w:val="20"/>
          <w:szCs w:val="28"/>
          <w:lang w:eastAsia="en-US"/>
        </w:rPr>
      </w:pPr>
      <w:r w:rsidRPr="00A156CD">
        <w:rPr>
          <w:rFonts w:eastAsia="Calibri"/>
          <w:b/>
          <w:sz w:val="20"/>
          <w:szCs w:val="28"/>
          <w:lang w:eastAsia="en-US"/>
        </w:rPr>
        <w:lastRenderedPageBreak/>
        <w:t>Топливные балансы – Котельная №9</w:t>
      </w:r>
    </w:p>
    <w:tbl>
      <w:tblPr>
        <w:tblW w:w="5000" w:type="pct"/>
        <w:tblLook w:val="04A0" w:firstRow="1" w:lastRow="0" w:firstColumn="1" w:lastColumn="0" w:noHBand="0" w:noVBand="1"/>
      </w:tblPr>
      <w:tblGrid>
        <w:gridCol w:w="1003"/>
        <w:gridCol w:w="3862"/>
        <w:gridCol w:w="1649"/>
        <w:gridCol w:w="1003"/>
        <w:gridCol w:w="1003"/>
        <w:gridCol w:w="1002"/>
        <w:gridCol w:w="1002"/>
        <w:gridCol w:w="1002"/>
        <w:gridCol w:w="1376"/>
        <w:gridCol w:w="1376"/>
      </w:tblGrid>
      <w:tr w:rsidR="00A156CD" w:rsidRPr="00A156CD" w:rsidTr="00A156CD">
        <w:trPr>
          <w:trHeight w:val="283"/>
        </w:trPr>
        <w:tc>
          <w:tcPr>
            <w:tcW w:w="351"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 п/п</w:t>
            </w:r>
          </w:p>
        </w:tc>
        <w:tc>
          <w:tcPr>
            <w:tcW w:w="135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Наименование показателя</w:t>
            </w:r>
          </w:p>
        </w:tc>
        <w:tc>
          <w:tcPr>
            <w:tcW w:w="577"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Ед. измер.</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2016</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2017</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2018</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2019</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2020</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2021-2025</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2026-2030</w:t>
            </w:r>
          </w:p>
        </w:tc>
      </w:tr>
      <w:tr w:rsidR="002F5330"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2F5330" w:rsidRPr="00A156CD" w:rsidRDefault="002F5330" w:rsidP="002F5330">
            <w:pPr>
              <w:jc w:val="center"/>
              <w:rPr>
                <w:color w:val="000000"/>
                <w:sz w:val="20"/>
              </w:rPr>
            </w:pPr>
            <w:r w:rsidRPr="00A156CD">
              <w:rPr>
                <w:color w:val="000000"/>
                <w:sz w:val="20"/>
              </w:rPr>
              <w:t>1.</w:t>
            </w:r>
          </w:p>
        </w:tc>
        <w:tc>
          <w:tcPr>
            <w:tcW w:w="1352" w:type="pct"/>
            <w:tcBorders>
              <w:top w:val="nil"/>
              <w:left w:val="nil"/>
              <w:bottom w:val="single" w:sz="4" w:space="0" w:color="auto"/>
              <w:right w:val="single" w:sz="4" w:space="0" w:color="auto"/>
            </w:tcBorders>
            <w:shd w:val="clear" w:color="auto" w:fill="auto"/>
            <w:vAlign w:val="center"/>
            <w:hideMark/>
          </w:tcPr>
          <w:p w:rsidR="002F5330" w:rsidRPr="00A156CD" w:rsidRDefault="002F5330" w:rsidP="002F5330">
            <w:pPr>
              <w:jc w:val="left"/>
              <w:rPr>
                <w:color w:val="000000"/>
                <w:sz w:val="20"/>
              </w:rPr>
            </w:pPr>
            <w:r w:rsidRPr="00A156CD">
              <w:rPr>
                <w:color w:val="000000"/>
                <w:sz w:val="20"/>
              </w:rPr>
              <w:t>Установленная мощность</w:t>
            </w:r>
          </w:p>
        </w:tc>
        <w:tc>
          <w:tcPr>
            <w:tcW w:w="577" w:type="pct"/>
            <w:tcBorders>
              <w:top w:val="nil"/>
              <w:left w:val="nil"/>
              <w:bottom w:val="single" w:sz="4" w:space="0" w:color="auto"/>
              <w:right w:val="single" w:sz="4" w:space="0" w:color="auto"/>
            </w:tcBorders>
            <w:shd w:val="clear" w:color="auto" w:fill="auto"/>
            <w:noWrap/>
            <w:vAlign w:val="center"/>
            <w:hideMark/>
          </w:tcPr>
          <w:p w:rsidR="002F5330" w:rsidRPr="00A156CD" w:rsidRDefault="002F5330" w:rsidP="002F5330">
            <w:pPr>
              <w:jc w:val="center"/>
              <w:rPr>
                <w:color w:val="000000"/>
                <w:sz w:val="20"/>
              </w:rPr>
            </w:pPr>
            <w:r w:rsidRPr="00A156CD">
              <w:rPr>
                <w:color w:val="000000"/>
                <w:sz w:val="20"/>
              </w:rPr>
              <w:t>Гкал/час</w:t>
            </w:r>
          </w:p>
        </w:tc>
        <w:tc>
          <w:tcPr>
            <w:tcW w:w="351" w:type="pct"/>
            <w:tcBorders>
              <w:top w:val="nil"/>
              <w:left w:val="nil"/>
              <w:bottom w:val="single" w:sz="4" w:space="0" w:color="auto"/>
              <w:right w:val="single" w:sz="4" w:space="0" w:color="auto"/>
            </w:tcBorders>
            <w:shd w:val="clear" w:color="auto" w:fill="auto"/>
            <w:noWrap/>
            <w:vAlign w:val="center"/>
            <w:hideMark/>
          </w:tcPr>
          <w:p w:rsidR="002F5330" w:rsidRPr="00FB0EEC" w:rsidRDefault="002F5330" w:rsidP="002F5330">
            <w:pPr>
              <w:jc w:val="center"/>
              <w:rPr>
                <w:sz w:val="20"/>
              </w:rPr>
            </w:pPr>
            <w:r>
              <w:rPr>
                <w:sz w:val="20"/>
              </w:rPr>
              <w:t>0,086</w:t>
            </w:r>
            <w:r w:rsidRPr="00FB0EEC">
              <w:rPr>
                <w:sz w:val="20"/>
              </w:rPr>
              <w:t> </w:t>
            </w:r>
          </w:p>
        </w:tc>
        <w:tc>
          <w:tcPr>
            <w:tcW w:w="351" w:type="pct"/>
            <w:tcBorders>
              <w:top w:val="nil"/>
              <w:left w:val="nil"/>
              <w:bottom w:val="single" w:sz="4" w:space="0" w:color="auto"/>
              <w:right w:val="single" w:sz="4" w:space="0" w:color="auto"/>
            </w:tcBorders>
            <w:shd w:val="clear" w:color="auto" w:fill="auto"/>
            <w:noWrap/>
            <w:vAlign w:val="center"/>
            <w:hideMark/>
          </w:tcPr>
          <w:p w:rsidR="002F5330" w:rsidRPr="00FB0EEC" w:rsidRDefault="002F5330" w:rsidP="002F5330">
            <w:pPr>
              <w:jc w:val="center"/>
              <w:rPr>
                <w:sz w:val="20"/>
              </w:rPr>
            </w:pPr>
            <w:r>
              <w:rPr>
                <w:sz w:val="20"/>
              </w:rPr>
              <w:t>0,086</w:t>
            </w:r>
            <w:r w:rsidRPr="00FB0EEC">
              <w:rPr>
                <w:sz w:val="20"/>
              </w:rPr>
              <w:t> </w:t>
            </w:r>
          </w:p>
        </w:tc>
        <w:tc>
          <w:tcPr>
            <w:tcW w:w="351" w:type="pct"/>
            <w:tcBorders>
              <w:top w:val="nil"/>
              <w:left w:val="nil"/>
              <w:bottom w:val="single" w:sz="4" w:space="0" w:color="auto"/>
              <w:right w:val="single" w:sz="4" w:space="0" w:color="auto"/>
            </w:tcBorders>
            <w:shd w:val="clear" w:color="auto" w:fill="auto"/>
            <w:noWrap/>
            <w:vAlign w:val="center"/>
            <w:hideMark/>
          </w:tcPr>
          <w:p w:rsidR="002F5330" w:rsidRPr="00FB0EEC" w:rsidRDefault="002F5330" w:rsidP="002F5330">
            <w:pPr>
              <w:jc w:val="center"/>
              <w:rPr>
                <w:sz w:val="20"/>
              </w:rPr>
            </w:pPr>
            <w:r>
              <w:rPr>
                <w:sz w:val="20"/>
              </w:rPr>
              <w:t>0,086</w:t>
            </w:r>
            <w:r w:rsidRPr="00FB0EEC">
              <w:rPr>
                <w:sz w:val="20"/>
              </w:rPr>
              <w:t> </w:t>
            </w:r>
          </w:p>
        </w:tc>
        <w:tc>
          <w:tcPr>
            <w:tcW w:w="351" w:type="pct"/>
            <w:tcBorders>
              <w:top w:val="nil"/>
              <w:left w:val="nil"/>
              <w:bottom w:val="single" w:sz="4" w:space="0" w:color="auto"/>
              <w:right w:val="single" w:sz="4" w:space="0" w:color="auto"/>
            </w:tcBorders>
            <w:shd w:val="clear" w:color="auto" w:fill="auto"/>
            <w:noWrap/>
            <w:vAlign w:val="center"/>
            <w:hideMark/>
          </w:tcPr>
          <w:p w:rsidR="002F5330" w:rsidRPr="00FB0EEC" w:rsidRDefault="002F5330" w:rsidP="002F5330">
            <w:pPr>
              <w:jc w:val="center"/>
              <w:rPr>
                <w:sz w:val="20"/>
              </w:rPr>
            </w:pPr>
            <w:r>
              <w:rPr>
                <w:sz w:val="20"/>
              </w:rPr>
              <w:t>0,086</w:t>
            </w:r>
            <w:r w:rsidRPr="00FB0EEC">
              <w:rPr>
                <w:sz w:val="20"/>
              </w:rPr>
              <w:t> </w:t>
            </w:r>
          </w:p>
        </w:tc>
        <w:tc>
          <w:tcPr>
            <w:tcW w:w="351" w:type="pct"/>
            <w:tcBorders>
              <w:top w:val="nil"/>
              <w:left w:val="nil"/>
              <w:bottom w:val="single" w:sz="4" w:space="0" w:color="auto"/>
              <w:right w:val="single" w:sz="4" w:space="0" w:color="auto"/>
            </w:tcBorders>
            <w:shd w:val="clear" w:color="auto" w:fill="auto"/>
            <w:noWrap/>
            <w:vAlign w:val="center"/>
            <w:hideMark/>
          </w:tcPr>
          <w:p w:rsidR="002F5330" w:rsidRPr="00FB0EEC" w:rsidRDefault="002F5330" w:rsidP="002F5330">
            <w:pPr>
              <w:jc w:val="center"/>
              <w:rPr>
                <w:sz w:val="20"/>
              </w:rPr>
            </w:pPr>
            <w:r>
              <w:rPr>
                <w:sz w:val="20"/>
              </w:rPr>
              <w:t>0,086</w:t>
            </w:r>
            <w:r w:rsidRPr="00FB0EEC">
              <w:rPr>
                <w:sz w:val="20"/>
              </w:rPr>
              <w:t> </w:t>
            </w:r>
          </w:p>
        </w:tc>
        <w:tc>
          <w:tcPr>
            <w:tcW w:w="482" w:type="pct"/>
            <w:tcBorders>
              <w:top w:val="nil"/>
              <w:left w:val="nil"/>
              <w:bottom w:val="single" w:sz="4" w:space="0" w:color="auto"/>
              <w:right w:val="single" w:sz="4" w:space="0" w:color="auto"/>
            </w:tcBorders>
            <w:shd w:val="clear" w:color="auto" w:fill="auto"/>
            <w:noWrap/>
            <w:vAlign w:val="center"/>
            <w:hideMark/>
          </w:tcPr>
          <w:p w:rsidR="002F5330" w:rsidRPr="00FB0EEC" w:rsidRDefault="002F5330" w:rsidP="002F5330">
            <w:pPr>
              <w:jc w:val="center"/>
              <w:rPr>
                <w:sz w:val="20"/>
              </w:rPr>
            </w:pPr>
            <w:r>
              <w:rPr>
                <w:sz w:val="20"/>
              </w:rPr>
              <w:t>0,086</w:t>
            </w:r>
            <w:r w:rsidRPr="00FB0EEC">
              <w:rPr>
                <w:sz w:val="20"/>
              </w:rPr>
              <w:t> </w:t>
            </w:r>
          </w:p>
        </w:tc>
        <w:tc>
          <w:tcPr>
            <w:tcW w:w="482" w:type="pct"/>
            <w:tcBorders>
              <w:top w:val="nil"/>
              <w:left w:val="nil"/>
              <w:bottom w:val="single" w:sz="4" w:space="0" w:color="auto"/>
              <w:right w:val="single" w:sz="4" w:space="0" w:color="auto"/>
            </w:tcBorders>
            <w:shd w:val="clear" w:color="auto" w:fill="auto"/>
            <w:noWrap/>
            <w:vAlign w:val="center"/>
            <w:hideMark/>
          </w:tcPr>
          <w:p w:rsidR="002F5330" w:rsidRPr="00FB0EEC" w:rsidRDefault="002F5330" w:rsidP="002F5330">
            <w:pPr>
              <w:jc w:val="center"/>
              <w:rPr>
                <w:sz w:val="20"/>
              </w:rPr>
            </w:pPr>
            <w:r>
              <w:rPr>
                <w:sz w:val="20"/>
              </w:rPr>
              <w:t>0,086</w:t>
            </w:r>
            <w:r w:rsidRPr="00FB0EEC">
              <w:rPr>
                <w:sz w:val="20"/>
              </w:rPr>
              <w:t> </w:t>
            </w:r>
          </w:p>
        </w:tc>
      </w:tr>
      <w:tr w:rsidR="002F5330"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tcPr>
          <w:p w:rsidR="002F5330" w:rsidRPr="00A156CD" w:rsidRDefault="002F5330" w:rsidP="002F5330">
            <w:pPr>
              <w:jc w:val="center"/>
              <w:rPr>
                <w:color w:val="000000"/>
                <w:sz w:val="20"/>
              </w:rPr>
            </w:pPr>
            <w:r w:rsidRPr="00A156CD">
              <w:rPr>
                <w:color w:val="000000"/>
                <w:sz w:val="20"/>
              </w:rPr>
              <w:t>2.</w:t>
            </w:r>
          </w:p>
        </w:tc>
        <w:tc>
          <w:tcPr>
            <w:tcW w:w="1352" w:type="pct"/>
            <w:tcBorders>
              <w:top w:val="nil"/>
              <w:left w:val="nil"/>
              <w:bottom w:val="single" w:sz="4" w:space="0" w:color="auto"/>
              <w:right w:val="single" w:sz="4" w:space="0" w:color="auto"/>
            </w:tcBorders>
            <w:shd w:val="clear" w:color="auto" w:fill="auto"/>
            <w:vAlign w:val="center"/>
          </w:tcPr>
          <w:p w:rsidR="002F5330" w:rsidRPr="00A156CD" w:rsidRDefault="002F5330" w:rsidP="002F5330">
            <w:pPr>
              <w:jc w:val="left"/>
              <w:rPr>
                <w:color w:val="000000"/>
                <w:sz w:val="20"/>
              </w:rPr>
            </w:pPr>
            <w:r w:rsidRPr="00A156CD">
              <w:rPr>
                <w:color w:val="000000"/>
                <w:sz w:val="20"/>
              </w:rPr>
              <w:t>Располагаемая мощность</w:t>
            </w:r>
          </w:p>
        </w:tc>
        <w:tc>
          <w:tcPr>
            <w:tcW w:w="577" w:type="pct"/>
            <w:tcBorders>
              <w:top w:val="nil"/>
              <w:left w:val="nil"/>
              <w:bottom w:val="single" w:sz="4" w:space="0" w:color="auto"/>
              <w:right w:val="single" w:sz="4" w:space="0" w:color="auto"/>
            </w:tcBorders>
            <w:shd w:val="clear" w:color="auto" w:fill="auto"/>
            <w:noWrap/>
            <w:vAlign w:val="center"/>
          </w:tcPr>
          <w:p w:rsidR="002F5330" w:rsidRPr="00A156CD" w:rsidRDefault="002F5330" w:rsidP="002F5330">
            <w:pPr>
              <w:jc w:val="center"/>
              <w:rPr>
                <w:color w:val="000000"/>
                <w:sz w:val="20"/>
              </w:rPr>
            </w:pPr>
            <w:r w:rsidRPr="00A156CD">
              <w:rPr>
                <w:color w:val="000000"/>
                <w:sz w:val="20"/>
              </w:rPr>
              <w:t>Гкал/час</w:t>
            </w:r>
          </w:p>
        </w:tc>
        <w:tc>
          <w:tcPr>
            <w:tcW w:w="351" w:type="pct"/>
            <w:tcBorders>
              <w:top w:val="nil"/>
              <w:left w:val="nil"/>
              <w:bottom w:val="single" w:sz="4" w:space="0" w:color="auto"/>
              <w:right w:val="single" w:sz="4" w:space="0" w:color="auto"/>
            </w:tcBorders>
            <w:shd w:val="clear" w:color="auto" w:fill="auto"/>
            <w:noWrap/>
            <w:vAlign w:val="center"/>
          </w:tcPr>
          <w:p w:rsidR="002F5330" w:rsidRPr="00FB0EEC" w:rsidRDefault="002F5330" w:rsidP="002F5330">
            <w:pPr>
              <w:jc w:val="center"/>
              <w:rPr>
                <w:sz w:val="20"/>
              </w:rPr>
            </w:pPr>
            <w:r>
              <w:rPr>
                <w:sz w:val="20"/>
              </w:rPr>
              <w:t>0,080</w:t>
            </w:r>
          </w:p>
        </w:tc>
        <w:tc>
          <w:tcPr>
            <w:tcW w:w="351" w:type="pct"/>
            <w:tcBorders>
              <w:top w:val="nil"/>
              <w:left w:val="nil"/>
              <w:bottom w:val="single" w:sz="4" w:space="0" w:color="auto"/>
              <w:right w:val="single" w:sz="4" w:space="0" w:color="auto"/>
            </w:tcBorders>
            <w:shd w:val="clear" w:color="auto" w:fill="auto"/>
            <w:noWrap/>
            <w:vAlign w:val="center"/>
          </w:tcPr>
          <w:p w:rsidR="002F5330" w:rsidRPr="00FB0EEC" w:rsidRDefault="002F5330" w:rsidP="002F5330">
            <w:pPr>
              <w:jc w:val="center"/>
              <w:rPr>
                <w:sz w:val="20"/>
              </w:rPr>
            </w:pPr>
            <w:r>
              <w:rPr>
                <w:sz w:val="20"/>
              </w:rPr>
              <w:t>0,080</w:t>
            </w:r>
          </w:p>
        </w:tc>
        <w:tc>
          <w:tcPr>
            <w:tcW w:w="351" w:type="pct"/>
            <w:tcBorders>
              <w:top w:val="nil"/>
              <w:left w:val="nil"/>
              <w:bottom w:val="single" w:sz="4" w:space="0" w:color="auto"/>
              <w:right w:val="single" w:sz="4" w:space="0" w:color="auto"/>
            </w:tcBorders>
            <w:shd w:val="clear" w:color="auto" w:fill="auto"/>
            <w:noWrap/>
            <w:vAlign w:val="center"/>
          </w:tcPr>
          <w:p w:rsidR="002F5330" w:rsidRPr="00FB0EEC" w:rsidRDefault="002F5330" w:rsidP="002F5330">
            <w:pPr>
              <w:jc w:val="center"/>
              <w:rPr>
                <w:sz w:val="20"/>
              </w:rPr>
            </w:pPr>
            <w:r>
              <w:rPr>
                <w:sz w:val="20"/>
              </w:rPr>
              <w:t>0,080</w:t>
            </w:r>
          </w:p>
        </w:tc>
        <w:tc>
          <w:tcPr>
            <w:tcW w:w="351" w:type="pct"/>
            <w:tcBorders>
              <w:top w:val="nil"/>
              <w:left w:val="nil"/>
              <w:bottom w:val="single" w:sz="4" w:space="0" w:color="auto"/>
              <w:right w:val="single" w:sz="4" w:space="0" w:color="auto"/>
            </w:tcBorders>
            <w:shd w:val="clear" w:color="auto" w:fill="auto"/>
            <w:noWrap/>
            <w:vAlign w:val="center"/>
          </w:tcPr>
          <w:p w:rsidR="002F5330" w:rsidRPr="00FB0EEC" w:rsidRDefault="002F5330" w:rsidP="002F5330">
            <w:pPr>
              <w:jc w:val="center"/>
              <w:rPr>
                <w:sz w:val="20"/>
              </w:rPr>
            </w:pPr>
            <w:r>
              <w:rPr>
                <w:sz w:val="20"/>
              </w:rPr>
              <w:t>0,080</w:t>
            </w:r>
          </w:p>
        </w:tc>
        <w:tc>
          <w:tcPr>
            <w:tcW w:w="351" w:type="pct"/>
            <w:tcBorders>
              <w:top w:val="nil"/>
              <w:left w:val="nil"/>
              <w:bottom w:val="single" w:sz="4" w:space="0" w:color="auto"/>
              <w:right w:val="single" w:sz="4" w:space="0" w:color="auto"/>
            </w:tcBorders>
            <w:shd w:val="clear" w:color="auto" w:fill="auto"/>
            <w:noWrap/>
            <w:vAlign w:val="center"/>
          </w:tcPr>
          <w:p w:rsidR="002F5330" w:rsidRPr="00FB0EEC" w:rsidRDefault="002F5330" w:rsidP="002F5330">
            <w:pPr>
              <w:jc w:val="center"/>
              <w:rPr>
                <w:sz w:val="20"/>
              </w:rPr>
            </w:pPr>
            <w:r>
              <w:rPr>
                <w:sz w:val="20"/>
              </w:rPr>
              <w:t>0,080</w:t>
            </w:r>
          </w:p>
        </w:tc>
        <w:tc>
          <w:tcPr>
            <w:tcW w:w="482" w:type="pct"/>
            <w:tcBorders>
              <w:top w:val="nil"/>
              <w:left w:val="nil"/>
              <w:bottom w:val="single" w:sz="4" w:space="0" w:color="auto"/>
              <w:right w:val="single" w:sz="4" w:space="0" w:color="auto"/>
            </w:tcBorders>
            <w:shd w:val="clear" w:color="auto" w:fill="auto"/>
            <w:noWrap/>
            <w:vAlign w:val="center"/>
          </w:tcPr>
          <w:p w:rsidR="002F5330" w:rsidRPr="00FB0EEC" w:rsidRDefault="002F5330" w:rsidP="002F5330">
            <w:pPr>
              <w:jc w:val="center"/>
              <w:rPr>
                <w:sz w:val="20"/>
              </w:rPr>
            </w:pPr>
            <w:r>
              <w:rPr>
                <w:sz w:val="20"/>
              </w:rPr>
              <w:t>0,080</w:t>
            </w:r>
          </w:p>
        </w:tc>
        <w:tc>
          <w:tcPr>
            <w:tcW w:w="482" w:type="pct"/>
            <w:tcBorders>
              <w:top w:val="nil"/>
              <w:left w:val="nil"/>
              <w:bottom w:val="single" w:sz="4" w:space="0" w:color="auto"/>
              <w:right w:val="single" w:sz="4" w:space="0" w:color="auto"/>
            </w:tcBorders>
            <w:shd w:val="clear" w:color="auto" w:fill="auto"/>
            <w:noWrap/>
            <w:vAlign w:val="center"/>
          </w:tcPr>
          <w:p w:rsidR="002F5330" w:rsidRPr="00FB0EEC" w:rsidRDefault="002F5330" w:rsidP="002F5330">
            <w:pPr>
              <w:jc w:val="center"/>
              <w:rPr>
                <w:sz w:val="20"/>
              </w:rPr>
            </w:pPr>
            <w:r>
              <w:rPr>
                <w:sz w:val="20"/>
              </w:rPr>
              <w:t>0,080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Присоединенная нагрузка</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Гкал/час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0,078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0,078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0,078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0,078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0,078</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0,078</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0,078</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Отпуск тепловой энергии</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 Гкал</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0,196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0,196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0,196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0,196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0,196</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0,196</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0,196</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4.1</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ind w:firstLineChars="200" w:firstLine="400"/>
              <w:jc w:val="left"/>
              <w:rPr>
                <w:color w:val="000000"/>
                <w:sz w:val="20"/>
              </w:rPr>
            </w:pPr>
            <w:r w:rsidRPr="00A156CD">
              <w:rPr>
                <w:color w:val="000000"/>
                <w:sz w:val="20"/>
              </w:rPr>
              <w:t>в том числе, потребителям</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 Гкал</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0,192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0,192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0,192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0,192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0,192</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0,192</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0,192</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5.</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УРУТ на выработку тепловой энергии</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кг.у.т./Гкал</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138,14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138,14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138,14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138,14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138,14</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138,14</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138,14</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6.</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Расход условного топлива</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0,03</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0,03</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0,03</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7.</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Расход натурального топлива, в т.ч.:</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center"/>
              <w:rPr>
                <w:color w:val="000000"/>
                <w:sz w:val="20"/>
              </w:rPr>
            </w:pPr>
            <w:r w:rsidRPr="00A156CD">
              <w:rPr>
                <w:color w:val="000000"/>
                <w:sz w:val="20"/>
              </w:rPr>
              <w:t>млн.м3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0,02</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0,02</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0,02</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7.1</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ind w:firstLineChars="200" w:firstLine="400"/>
              <w:jc w:val="left"/>
              <w:rPr>
                <w:color w:val="000000"/>
                <w:sz w:val="20"/>
              </w:rPr>
            </w:pPr>
            <w:r w:rsidRPr="00A156CD">
              <w:rPr>
                <w:color w:val="000000"/>
                <w:sz w:val="20"/>
              </w:rPr>
              <w:t>природного газа</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 м3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0,02</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0,02</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0,02</w:t>
            </w:r>
          </w:p>
        </w:tc>
      </w:tr>
    </w:tbl>
    <w:p w:rsidR="00A156CD" w:rsidRPr="00A156CD" w:rsidRDefault="00A156CD" w:rsidP="00A156CD">
      <w:pPr>
        <w:tabs>
          <w:tab w:val="left" w:pos="0"/>
        </w:tabs>
        <w:spacing w:before="120"/>
        <w:contextualSpacing/>
        <w:jc w:val="left"/>
        <w:rPr>
          <w:rFonts w:eastAsia="Calibri"/>
          <w:b/>
          <w:sz w:val="20"/>
          <w:szCs w:val="28"/>
          <w:lang w:eastAsia="en-US"/>
        </w:rPr>
      </w:pPr>
    </w:p>
    <w:p w:rsidR="00A156CD" w:rsidRPr="00A156CD" w:rsidRDefault="00A156CD" w:rsidP="00A156CD">
      <w:pPr>
        <w:numPr>
          <w:ilvl w:val="0"/>
          <w:numId w:val="1"/>
        </w:numPr>
        <w:tabs>
          <w:tab w:val="left" w:pos="0"/>
        </w:tabs>
        <w:spacing w:before="120"/>
        <w:ind w:left="0" w:firstLine="0"/>
        <w:contextualSpacing/>
        <w:jc w:val="left"/>
        <w:rPr>
          <w:rFonts w:eastAsia="Calibri"/>
          <w:b/>
          <w:sz w:val="20"/>
          <w:szCs w:val="28"/>
          <w:lang w:eastAsia="en-US"/>
        </w:rPr>
      </w:pPr>
      <w:r w:rsidRPr="00A156CD">
        <w:rPr>
          <w:rFonts w:eastAsia="Calibri"/>
          <w:b/>
          <w:sz w:val="20"/>
          <w:szCs w:val="28"/>
          <w:lang w:eastAsia="en-US"/>
        </w:rPr>
        <w:t>Максимальные часовые расходы топлива – Котельная №9</w:t>
      </w:r>
    </w:p>
    <w:tbl>
      <w:tblPr>
        <w:tblW w:w="5000" w:type="pct"/>
        <w:tblLook w:val="04A0" w:firstRow="1" w:lastRow="0" w:firstColumn="1" w:lastColumn="0" w:noHBand="0" w:noVBand="1"/>
      </w:tblPr>
      <w:tblGrid>
        <w:gridCol w:w="1003"/>
        <w:gridCol w:w="3862"/>
        <w:gridCol w:w="1649"/>
        <w:gridCol w:w="1003"/>
        <w:gridCol w:w="1003"/>
        <w:gridCol w:w="1002"/>
        <w:gridCol w:w="1002"/>
        <w:gridCol w:w="1002"/>
        <w:gridCol w:w="1376"/>
        <w:gridCol w:w="1376"/>
      </w:tblGrid>
      <w:tr w:rsidR="00A156CD" w:rsidRPr="00A156CD" w:rsidTr="00A156CD">
        <w:trPr>
          <w:trHeight w:val="283"/>
        </w:trPr>
        <w:tc>
          <w:tcPr>
            <w:tcW w:w="351"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 п/п</w:t>
            </w:r>
          </w:p>
        </w:tc>
        <w:tc>
          <w:tcPr>
            <w:tcW w:w="135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Наименование показателя</w:t>
            </w:r>
          </w:p>
        </w:tc>
        <w:tc>
          <w:tcPr>
            <w:tcW w:w="577"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Ед. измер.</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2016</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2017</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2018</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2019</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2020</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2021-2025</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2026-2030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Максимальный часовой расход топлива в зимний период</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тыс.м3/час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0,009</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0,009</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0,009</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0,011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0,011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0,011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0,011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0,011</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0,011</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0,011</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Максимальный часовой расход топлива в летний период</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center"/>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тыс.м3/час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Максимальный часовой расход топлива в переходный период</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center"/>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тыс.м3/час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0,002</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0,002</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0,002</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0,003</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0,003</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0,003</w:t>
            </w:r>
          </w:p>
        </w:tc>
      </w:tr>
    </w:tbl>
    <w:p w:rsidR="00A156CD" w:rsidRPr="00A156CD" w:rsidRDefault="00A156CD" w:rsidP="00A156CD">
      <w:pPr>
        <w:tabs>
          <w:tab w:val="left" w:pos="0"/>
        </w:tabs>
        <w:spacing w:before="120"/>
        <w:contextualSpacing/>
        <w:jc w:val="left"/>
        <w:rPr>
          <w:rFonts w:eastAsia="Calibri"/>
          <w:b/>
          <w:sz w:val="20"/>
          <w:szCs w:val="28"/>
          <w:lang w:eastAsia="en-US"/>
        </w:rPr>
        <w:sectPr w:rsidR="00A156CD" w:rsidRPr="00A156CD" w:rsidSect="00A156CD">
          <w:pgSz w:w="16839" w:h="11907" w:orient="landscape" w:code="9"/>
          <w:pgMar w:top="1134" w:right="850" w:bottom="1134" w:left="1701" w:header="283" w:footer="283" w:gutter="0"/>
          <w:cols w:space="708"/>
          <w:docGrid w:linePitch="381"/>
        </w:sectPr>
      </w:pPr>
    </w:p>
    <w:p w:rsidR="00A156CD" w:rsidRPr="00A156CD" w:rsidRDefault="00A156CD" w:rsidP="00A156CD">
      <w:pPr>
        <w:numPr>
          <w:ilvl w:val="0"/>
          <w:numId w:val="1"/>
        </w:numPr>
        <w:tabs>
          <w:tab w:val="left" w:pos="0"/>
        </w:tabs>
        <w:spacing w:before="120"/>
        <w:ind w:left="0" w:firstLine="0"/>
        <w:contextualSpacing/>
        <w:jc w:val="left"/>
        <w:rPr>
          <w:rFonts w:eastAsia="Calibri"/>
          <w:b/>
          <w:sz w:val="20"/>
          <w:szCs w:val="28"/>
          <w:lang w:eastAsia="en-US"/>
        </w:rPr>
      </w:pPr>
      <w:r w:rsidRPr="00A156CD">
        <w:rPr>
          <w:rFonts w:eastAsia="Calibri"/>
          <w:b/>
          <w:sz w:val="20"/>
          <w:szCs w:val="28"/>
          <w:lang w:eastAsia="en-US"/>
        </w:rPr>
        <w:lastRenderedPageBreak/>
        <w:t>Топливные балансы – Котельная №10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
        <w:gridCol w:w="3862"/>
        <w:gridCol w:w="1649"/>
        <w:gridCol w:w="1003"/>
        <w:gridCol w:w="1003"/>
        <w:gridCol w:w="1002"/>
        <w:gridCol w:w="1002"/>
        <w:gridCol w:w="1002"/>
        <w:gridCol w:w="1376"/>
        <w:gridCol w:w="1376"/>
      </w:tblGrid>
      <w:tr w:rsidR="00A156CD" w:rsidRPr="00A156CD" w:rsidTr="00A156CD">
        <w:trPr>
          <w:trHeight w:val="283"/>
        </w:trPr>
        <w:tc>
          <w:tcPr>
            <w:tcW w:w="351" w:type="pct"/>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 п/п</w:t>
            </w:r>
          </w:p>
        </w:tc>
        <w:tc>
          <w:tcPr>
            <w:tcW w:w="1352" w:type="pct"/>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Наименование показателя</w:t>
            </w:r>
          </w:p>
        </w:tc>
        <w:tc>
          <w:tcPr>
            <w:tcW w:w="577" w:type="pct"/>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Ед. измер.</w:t>
            </w:r>
          </w:p>
        </w:tc>
        <w:tc>
          <w:tcPr>
            <w:tcW w:w="351" w:type="pct"/>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2016</w:t>
            </w:r>
          </w:p>
        </w:tc>
        <w:tc>
          <w:tcPr>
            <w:tcW w:w="351" w:type="pct"/>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2017</w:t>
            </w:r>
          </w:p>
        </w:tc>
        <w:tc>
          <w:tcPr>
            <w:tcW w:w="351" w:type="pct"/>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2018</w:t>
            </w:r>
          </w:p>
        </w:tc>
        <w:tc>
          <w:tcPr>
            <w:tcW w:w="351" w:type="pct"/>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2019</w:t>
            </w:r>
          </w:p>
        </w:tc>
        <w:tc>
          <w:tcPr>
            <w:tcW w:w="351" w:type="pct"/>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2020</w:t>
            </w:r>
          </w:p>
        </w:tc>
        <w:tc>
          <w:tcPr>
            <w:tcW w:w="482" w:type="pct"/>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2021-2025</w:t>
            </w:r>
          </w:p>
        </w:tc>
        <w:tc>
          <w:tcPr>
            <w:tcW w:w="482" w:type="pct"/>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2026-2030</w:t>
            </w:r>
          </w:p>
        </w:tc>
      </w:tr>
      <w:tr w:rsidR="002F5330" w:rsidRPr="00A156CD" w:rsidTr="00A156CD">
        <w:trPr>
          <w:trHeight w:val="283"/>
        </w:trPr>
        <w:tc>
          <w:tcPr>
            <w:tcW w:w="351" w:type="pct"/>
            <w:shd w:val="clear" w:color="auto" w:fill="auto"/>
            <w:noWrap/>
            <w:vAlign w:val="center"/>
            <w:hideMark/>
          </w:tcPr>
          <w:p w:rsidR="002F5330" w:rsidRPr="00A156CD" w:rsidRDefault="002F5330" w:rsidP="002F5330">
            <w:pPr>
              <w:jc w:val="center"/>
              <w:rPr>
                <w:color w:val="000000"/>
                <w:sz w:val="20"/>
              </w:rPr>
            </w:pPr>
            <w:r w:rsidRPr="00A156CD">
              <w:rPr>
                <w:color w:val="000000"/>
                <w:sz w:val="20"/>
              </w:rPr>
              <w:t>1.</w:t>
            </w:r>
          </w:p>
        </w:tc>
        <w:tc>
          <w:tcPr>
            <w:tcW w:w="1352" w:type="pct"/>
            <w:shd w:val="clear" w:color="auto" w:fill="auto"/>
            <w:vAlign w:val="center"/>
            <w:hideMark/>
          </w:tcPr>
          <w:p w:rsidR="002F5330" w:rsidRPr="00A156CD" w:rsidRDefault="002F5330" w:rsidP="002F5330">
            <w:pPr>
              <w:jc w:val="left"/>
              <w:rPr>
                <w:color w:val="000000"/>
                <w:sz w:val="20"/>
              </w:rPr>
            </w:pPr>
            <w:r w:rsidRPr="00A156CD">
              <w:rPr>
                <w:color w:val="000000"/>
                <w:sz w:val="20"/>
              </w:rPr>
              <w:t>Установленная мощность</w:t>
            </w:r>
          </w:p>
        </w:tc>
        <w:tc>
          <w:tcPr>
            <w:tcW w:w="577" w:type="pct"/>
            <w:shd w:val="clear" w:color="auto" w:fill="auto"/>
            <w:noWrap/>
            <w:vAlign w:val="center"/>
            <w:hideMark/>
          </w:tcPr>
          <w:p w:rsidR="002F5330" w:rsidRPr="00A156CD" w:rsidRDefault="002F5330" w:rsidP="002F5330">
            <w:pPr>
              <w:jc w:val="center"/>
              <w:rPr>
                <w:color w:val="000000"/>
                <w:sz w:val="20"/>
              </w:rPr>
            </w:pPr>
            <w:r w:rsidRPr="00A156CD">
              <w:rPr>
                <w:color w:val="000000"/>
                <w:sz w:val="20"/>
              </w:rPr>
              <w:t>Гкал/час</w:t>
            </w:r>
          </w:p>
        </w:tc>
        <w:tc>
          <w:tcPr>
            <w:tcW w:w="351" w:type="pct"/>
            <w:shd w:val="clear" w:color="auto" w:fill="auto"/>
            <w:noWrap/>
            <w:vAlign w:val="center"/>
            <w:hideMark/>
          </w:tcPr>
          <w:p w:rsidR="002F5330" w:rsidRPr="00FB0EEC" w:rsidRDefault="002F5330" w:rsidP="002F5330">
            <w:pPr>
              <w:jc w:val="center"/>
              <w:rPr>
                <w:sz w:val="20"/>
              </w:rPr>
            </w:pPr>
            <w:r>
              <w:rPr>
                <w:sz w:val="20"/>
              </w:rPr>
              <w:t>3,800</w:t>
            </w:r>
            <w:r w:rsidRPr="00FB0EEC">
              <w:rPr>
                <w:sz w:val="20"/>
              </w:rPr>
              <w:t> </w:t>
            </w:r>
          </w:p>
        </w:tc>
        <w:tc>
          <w:tcPr>
            <w:tcW w:w="351" w:type="pct"/>
            <w:shd w:val="clear" w:color="auto" w:fill="auto"/>
            <w:noWrap/>
            <w:vAlign w:val="center"/>
            <w:hideMark/>
          </w:tcPr>
          <w:p w:rsidR="002F5330" w:rsidRPr="00FB0EEC" w:rsidRDefault="002F5330" w:rsidP="002F5330">
            <w:pPr>
              <w:jc w:val="center"/>
              <w:rPr>
                <w:sz w:val="20"/>
              </w:rPr>
            </w:pPr>
            <w:r>
              <w:rPr>
                <w:sz w:val="20"/>
              </w:rPr>
              <w:t>3,800</w:t>
            </w:r>
            <w:r w:rsidRPr="00FB0EEC">
              <w:rPr>
                <w:sz w:val="20"/>
              </w:rPr>
              <w:t> </w:t>
            </w:r>
          </w:p>
        </w:tc>
        <w:tc>
          <w:tcPr>
            <w:tcW w:w="351" w:type="pct"/>
            <w:shd w:val="clear" w:color="auto" w:fill="auto"/>
            <w:noWrap/>
            <w:vAlign w:val="center"/>
            <w:hideMark/>
          </w:tcPr>
          <w:p w:rsidR="002F5330" w:rsidRPr="00FB0EEC" w:rsidRDefault="002F5330" w:rsidP="002F5330">
            <w:pPr>
              <w:jc w:val="center"/>
              <w:rPr>
                <w:sz w:val="20"/>
              </w:rPr>
            </w:pPr>
            <w:r>
              <w:rPr>
                <w:sz w:val="20"/>
              </w:rPr>
              <w:t>3,800</w:t>
            </w:r>
            <w:r w:rsidRPr="00FB0EEC">
              <w:rPr>
                <w:sz w:val="20"/>
              </w:rPr>
              <w:t> </w:t>
            </w:r>
          </w:p>
        </w:tc>
        <w:tc>
          <w:tcPr>
            <w:tcW w:w="351" w:type="pct"/>
            <w:shd w:val="clear" w:color="auto" w:fill="auto"/>
            <w:noWrap/>
            <w:vAlign w:val="center"/>
            <w:hideMark/>
          </w:tcPr>
          <w:p w:rsidR="002F5330" w:rsidRPr="00FB0EEC" w:rsidRDefault="002F5330" w:rsidP="002F5330">
            <w:pPr>
              <w:jc w:val="center"/>
              <w:rPr>
                <w:sz w:val="20"/>
              </w:rPr>
            </w:pPr>
            <w:r>
              <w:rPr>
                <w:sz w:val="20"/>
              </w:rPr>
              <w:t>5,000</w:t>
            </w:r>
            <w:r w:rsidRPr="00FB0EEC">
              <w:rPr>
                <w:sz w:val="20"/>
              </w:rPr>
              <w:t> </w:t>
            </w:r>
          </w:p>
        </w:tc>
        <w:tc>
          <w:tcPr>
            <w:tcW w:w="351" w:type="pct"/>
            <w:shd w:val="clear" w:color="auto" w:fill="auto"/>
            <w:noWrap/>
            <w:vAlign w:val="center"/>
            <w:hideMark/>
          </w:tcPr>
          <w:p w:rsidR="002F5330" w:rsidRPr="00FB0EEC" w:rsidRDefault="002F5330" w:rsidP="002F5330">
            <w:pPr>
              <w:jc w:val="center"/>
              <w:rPr>
                <w:sz w:val="20"/>
              </w:rPr>
            </w:pPr>
            <w:r>
              <w:rPr>
                <w:sz w:val="20"/>
              </w:rPr>
              <w:t>5,000</w:t>
            </w:r>
            <w:r w:rsidRPr="00FB0EEC">
              <w:rPr>
                <w:sz w:val="20"/>
              </w:rPr>
              <w:t> </w:t>
            </w:r>
          </w:p>
        </w:tc>
        <w:tc>
          <w:tcPr>
            <w:tcW w:w="482" w:type="pct"/>
            <w:shd w:val="clear" w:color="auto" w:fill="auto"/>
            <w:noWrap/>
            <w:vAlign w:val="center"/>
            <w:hideMark/>
          </w:tcPr>
          <w:p w:rsidR="002F5330" w:rsidRPr="00FB0EEC" w:rsidRDefault="002F5330" w:rsidP="002F5330">
            <w:pPr>
              <w:jc w:val="center"/>
              <w:rPr>
                <w:sz w:val="20"/>
              </w:rPr>
            </w:pPr>
            <w:r>
              <w:rPr>
                <w:sz w:val="20"/>
              </w:rPr>
              <w:t>5,000</w:t>
            </w:r>
            <w:r w:rsidRPr="00FB0EEC">
              <w:rPr>
                <w:sz w:val="20"/>
              </w:rPr>
              <w:t> </w:t>
            </w:r>
          </w:p>
        </w:tc>
        <w:tc>
          <w:tcPr>
            <w:tcW w:w="482" w:type="pct"/>
            <w:shd w:val="clear" w:color="auto" w:fill="auto"/>
            <w:noWrap/>
            <w:vAlign w:val="center"/>
            <w:hideMark/>
          </w:tcPr>
          <w:p w:rsidR="002F5330" w:rsidRPr="00FB0EEC" w:rsidRDefault="002F5330" w:rsidP="002F5330">
            <w:pPr>
              <w:jc w:val="center"/>
              <w:rPr>
                <w:sz w:val="20"/>
              </w:rPr>
            </w:pPr>
            <w:r>
              <w:rPr>
                <w:sz w:val="20"/>
              </w:rPr>
              <w:t>5,000</w:t>
            </w:r>
            <w:r w:rsidRPr="00FB0EEC">
              <w:rPr>
                <w:sz w:val="20"/>
              </w:rPr>
              <w:t> </w:t>
            </w:r>
          </w:p>
        </w:tc>
      </w:tr>
      <w:tr w:rsidR="002F5330" w:rsidRPr="00A156CD" w:rsidTr="00A156CD">
        <w:trPr>
          <w:trHeight w:val="283"/>
        </w:trPr>
        <w:tc>
          <w:tcPr>
            <w:tcW w:w="351" w:type="pct"/>
            <w:shd w:val="clear" w:color="auto" w:fill="auto"/>
            <w:noWrap/>
            <w:vAlign w:val="center"/>
          </w:tcPr>
          <w:p w:rsidR="002F5330" w:rsidRPr="00A156CD" w:rsidRDefault="002F5330" w:rsidP="002F5330">
            <w:pPr>
              <w:jc w:val="center"/>
              <w:rPr>
                <w:color w:val="000000"/>
                <w:sz w:val="20"/>
              </w:rPr>
            </w:pPr>
            <w:r w:rsidRPr="00A156CD">
              <w:rPr>
                <w:color w:val="000000"/>
                <w:sz w:val="20"/>
              </w:rPr>
              <w:t>2.</w:t>
            </w:r>
          </w:p>
        </w:tc>
        <w:tc>
          <w:tcPr>
            <w:tcW w:w="1352" w:type="pct"/>
            <w:shd w:val="clear" w:color="auto" w:fill="auto"/>
            <w:vAlign w:val="center"/>
          </w:tcPr>
          <w:p w:rsidR="002F5330" w:rsidRPr="00A156CD" w:rsidRDefault="002F5330" w:rsidP="002F5330">
            <w:pPr>
              <w:jc w:val="left"/>
              <w:rPr>
                <w:color w:val="000000"/>
                <w:sz w:val="20"/>
              </w:rPr>
            </w:pPr>
            <w:r w:rsidRPr="00A156CD">
              <w:rPr>
                <w:color w:val="000000"/>
                <w:sz w:val="20"/>
              </w:rPr>
              <w:t>Располагаемая мощность</w:t>
            </w:r>
          </w:p>
        </w:tc>
        <w:tc>
          <w:tcPr>
            <w:tcW w:w="577" w:type="pct"/>
            <w:shd w:val="clear" w:color="auto" w:fill="auto"/>
            <w:noWrap/>
            <w:vAlign w:val="center"/>
          </w:tcPr>
          <w:p w:rsidR="002F5330" w:rsidRPr="00A156CD" w:rsidRDefault="002F5330" w:rsidP="002F5330">
            <w:pPr>
              <w:jc w:val="center"/>
              <w:rPr>
                <w:color w:val="000000"/>
                <w:sz w:val="20"/>
              </w:rPr>
            </w:pPr>
            <w:r w:rsidRPr="00A156CD">
              <w:rPr>
                <w:color w:val="000000"/>
                <w:sz w:val="20"/>
              </w:rPr>
              <w:t>Гкал/час</w:t>
            </w:r>
          </w:p>
        </w:tc>
        <w:tc>
          <w:tcPr>
            <w:tcW w:w="351" w:type="pct"/>
            <w:shd w:val="clear" w:color="auto" w:fill="auto"/>
            <w:noWrap/>
            <w:vAlign w:val="center"/>
          </w:tcPr>
          <w:p w:rsidR="002F5330" w:rsidRPr="00FB0EEC" w:rsidRDefault="002F5330" w:rsidP="002F5330">
            <w:pPr>
              <w:jc w:val="center"/>
              <w:rPr>
                <w:sz w:val="20"/>
              </w:rPr>
            </w:pPr>
            <w:r>
              <w:rPr>
                <w:sz w:val="20"/>
              </w:rPr>
              <w:t>3,250</w:t>
            </w:r>
          </w:p>
        </w:tc>
        <w:tc>
          <w:tcPr>
            <w:tcW w:w="351" w:type="pct"/>
            <w:shd w:val="clear" w:color="auto" w:fill="auto"/>
            <w:noWrap/>
            <w:vAlign w:val="center"/>
          </w:tcPr>
          <w:p w:rsidR="002F5330" w:rsidRPr="00FB0EEC" w:rsidRDefault="002F5330" w:rsidP="002F5330">
            <w:pPr>
              <w:jc w:val="center"/>
              <w:rPr>
                <w:sz w:val="20"/>
              </w:rPr>
            </w:pPr>
            <w:r>
              <w:rPr>
                <w:sz w:val="20"/>
              </w:rPr>
              <w:t>3,250</w:t>
            </w:r>
          </w:p>
        </w:tc>
        <w:tc>
          <w:tcPr>
            <w:tcW w:w="351" w:type="pct"/>
            <w:shd w:val="clear" w:color="auto" w:fill="auto"/>
            <w:noWrap/>
            <w:vAlign w:val="center"/>
          </w:tcPr>
          <w:p w:rsidR="002F5330" w:rsidRPr="00FB0EEC" w:rsidRDefault="002F5330" w:rsidP="002F5330">
            <w:pPr>
              <w:jc w:val="center"/>
              <w:rPr>
                <w:sz w:val="20"/>
              </w:rPr>
            </w:pPr>
            <w:r>
              <w:rPr>
                <w:sz w:val="20"/>
              </w:rPr>
              <w:t>3,250</w:t>
            </w:r>
          </w:p>
        </w:tc>
        <w:tc>
          <w:tcPr>
            <w:tcW w:w="351" w:type="pct"/>
            <w:shd w:val="clear" w:color="auto" w:fill="auto"/>
            <w:noWrap/>
            <w:vAlign w:val="center"/>
          </w:tcPr>
          <w:p w:rsidR="002F5330" w:rsidRPr="00FB0EEC" w:rsidRDefault="002F5330" w:rsidP="002F5330">
            <w:pPr>
              <w:jc w:val="center"/>
              <w:rPr>
                <w:sz w:val="20"/>
              </w:rPr>
            </w:pPr>
            <w:r>
              <w:rPr>
                <w:sz w:val="20"/>
              </w:rPr>
              <w:t>5,000</w:t>
            </w:r>
          </w:p>
        </w:tc>
        <w:tc>
          <w:tcPr>
            <w:tcW w:w="351" w:type="pct"/>
            <w:shd w:val="clear" w:color="auto" w:fill="auto"/>
            <w:noWrap/>
            <w:vAlign w:val="center"/>
          </w:tcPr>
          <w:p w:rsidR="002F5330" w:rsidRPr="00FB0EEC" w:rsidRDefault="002F5330" w:rsidP="002F5330">
            <w:pPr>
              <w:jc w:val="center"/>
              <w:rPr>
                <w:sz w:val="20"/>
              </w:rPr>
            </w:pPr>
            <w:r>
              <w:rPr>
                <w:sz w:val="20"/>
              </w:rPr>
              <w:t>5,000</w:t>
            </w:r>
          </w:p>
        </w:tc>
        <w:tc>
          <w:tcPr>
            <w:tcW w:w="482" w:type="pct"/>
            <w:shd w:val="clear" w:color="auto" w:fill="auto"/>
            <w:noWrap/>
            <w:vAlign w:val="center"/>
          </w:tcPr>
          <w:p w:rsidR="002F5330" w:rsidRPr="00FB0EEC" w:rsidRDefault="002F5330" w:rsidP="002F5330">
            <w:pPr>
              <w:jc w:val="center"/>
              <w:rPr>
                <w:sz w:val="20"/>
              </w:rPr>
            </w:pPr>
            <w:r>
              <w:rPr>
                <w:sz w:val="20"/>
              </w:rPr>
              <w:t>5,000</w:t>
            </w:r>
          </w:p>
        </w:tc>
        <w:tc>
          <w:tcPr>
            <w:tcW w:w="482" w:type="pct"/>
            <w:shd w:val="clear" w:color="auto" w:fill="auto"/>
            <w:noWrap/>
            <w:vAlign w:val="center"/>
          </w:tcPr>
          <w:p w:rsidR="002F5330" w:rsidRPr="00FB0EEC" w:rsidRDefault="002F5330" w:rsidP="002F5330">
            <w:pPr>
              <w:jc w:val="center"/>
              <w:rPr>
                <w:sz w:val="20"/>
              </w:rPr>
            </w:pPr>
            <w:r>
              <w:rPr>
                <w:sz w:val="20"/>
              </w:rPr>
              <w:t>5,000</w:t>
            </w:r>
          </w:p>
        </w:tc>
      </w:tr>
      <w:tr w:rsidR="00A156CD" w:rsidRPr="00A156CD" w:rsidTr="00A156CD">
        <w:trPr>
          <w:trHeight w:val="283"/>
        </w:trPr>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3.</w:t>
            </w:r>
          </w:p>
        </w:tc>
        <w:tc>
          <w:tcPr>
            <w:tcW w:w="1352" w:type="pct"/>
            <w:shd w:val="clear" w:color="auto" w:fill="auto"/>
            <w:vAlign w:val="center"/>
            <w:hideMark/>
          </w:tcPr>
          <w:p w:rsidR="00A156CD" w:rsidRPr="00A156CD" w:rsidRDefault="00A156CD" w:rsidP="00A156CD">
            <w:pPr>
              <w:jc w:val="left"/>
              <w:rPr>
                <w:color w:val="000000"/>
                <w:sz w:val="20"/>
              </w:rPr>
            </w:pPr>
            <w:r w:rsidRPr="00A156CD">
              <w:rPr>
                <w:color w:val="000000"/>
                <w:sz w:val="20"/>
              </w:rPr>
              <w:t>Присоединенная нагрузка</w:t>
            </w:r>
          </w:p>
        </w:tc>
        <w:tc>
          <w:tcPr>
            <w:tcW w:w="577"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Гкал/час</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3,587</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3,734</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3,734</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3,734</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3,734</w:t>
            </w:r>
          </w:p>
        </w:tc>
        <w:tc>
          <w:tcPr>
            <w:tcW w:w="482"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4,584</w:t>
            </w:r>
          </w:p>
        </w:tc>
        <w:tc>
          <w:tcPr>
            <w:tcW w:w="482"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4,584</w:t>
            </w:r>
          </w:p>
        </w:tc>
      </w:tr>
      <w:tr w:rsidR="00A156CD" w:rsidRPr="00A156CD" w:rsidTr="00A156CD">
        <w:trPr>
          <w:trHeight w:val="283"/>
        </w:trPr>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4.</w:t>
            </w:r>
          </w:p>
        </w:tc>
        <w:tc>
          <w:tcPr>
            <w:tcW w:w="1352" w:type="pct"/>
            <w:shd w:val="clear" w:color="auto" w:fill="auto"/>
            <w:vAlign w:val="center"/>
            <w:hideMark/>
          </w:tcPr>
          <w:p w:rsidR="00A156CD" w:rsidRPr="00A156CD" w:rsidRDefault="00A156CD" w:rsidP="00A156CD">
            <w:pPr>
              <w:jc w:val="left"/>
              <w:rPr>
                <w:color w:val="000000"/>
                <w:sz w:val="20"/>
              </w:rPr>
            </w:pPr>
            <w:r w:rsidRPr="00A156CD">
              <w:rPr>
                <w:color w:val="000000"/>
                <w:sz w:val="20"/>
              </w:rPr>
              <w:t>Отпуск тепловой энергии</w:t>
            </w:r>
          </w:p>
        </w:tc>
        <w:tc>
          <w:tcPr>
            <w:tcW w:w="577"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 Гкал</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9,032</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9,398</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9,398</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9,398</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9,398</w:t>
            </w:r>
          </w:p>
        </w:tc>
        <w:tc>
          <w:tcPr>
            <w:tcW w:w="482"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11,516</w:t>
            </w:r>
          </w:p>
        </w:tc>
        <w:tc>
          <w:tcPr>
            <w:tcW w:w="482"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11,516</w:t>
            </w:r>
          </w:p>
        </w:tc>
      </w:tr>
      <w:tr w:rsidR="00A156CD" w:rsidRPr="00A156CD" w:rsidTr="00A156CD">
        <w:trPr>
          <w:trHeight w:val="283"/>
        </w:trPr>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4.1</w:t>
            </w:r>
          </w:p>
        </w:tc>
        <w:tc>
          <w:tcPr>
            <w:tcW w:w="1352" w:type="pct"/>
            <w:shd w:val="clear" w:color="auto" w:fill="auto"/>
            <w:vAlign w:val="center"/>
            <w:hideMark/>
          </w:tcPr>
          <w:p w:rsidR="00A156CD" w:rsidRPr="00A156CD" w:rsidRDefault="00A156CD" w:rsidP="00A156CD">
            <w:pPr>
              <w:ind w:firstLineChars="200" w:firstLine="400"/>
              <w:jc w:val="left"/>
              <w:rPr>
                <w:color w:val="000000"/>
                <w:sz w:val="20"/>
              </w:rPr>
            </w:pPr>
            <w:r w:rsidRPr="00A156CD">
              <w:rPr>
                <w:color w:val="000000"/>
                <w:sz w:val="20"/>
              </w:rPr>
              <w:t>в том числе, потребителям</w:t>
            </w:r>
          </w:p>
        </w:tc>
        <w:tc>
          <w:tcPr>
            <w:tcW w:w="577"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 Гкал</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12,831</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13,192</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13,192</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13,192</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13,192</w:t>
            </w:r>
          </w:p>
        </w:tc>
        <w:tc>
          <w:tcPr>
            <w:tcW w:w="482"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15,279</w:t>
            </w:r>
          </w:p>
        </w:tc>
        <w:tc>
          <w:tcPr>
            <w:tcW w:w="482"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15,279</w:t>
            </w:r>
          </w:p>
        </w:tc>
      </w:tr>
      <w:tr w:rsidR="00A156CD" w:rsidRPr="00A156CD" w:rsidTr="00A156CD">
        <w:trPr>
          <w:trHeight w:val="283"/>
        </w:trPr>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5.</w:t>
            </w:r>
          </w:p>
        </w:tc>
        <w:tc>
          <w:tcPr>
            <w:tcW w:w="1352" w:type="pct"/>
            <w:shd w:val="clear" w:color="auto" w:fill="auto"/>
            <w:vAlign w:val="center"/>
            <w:hideMark/>
          </w:tcPr>
          <w:p w:rsidR="00A156CD" w:rsidRPr="00A156CD" w:rsidRDefault="00A156CD" w:rsidP="00A156CD">
            <w:pPr>
              <w:jc w:val="left"/>
              <w:rPr>
                <w:color w:val="000000"/>
                <w:sz w:val="20"/>
              </w:rPr>
            </w:pPr>
            <w:r w:rsidRPr="00A156CD">
              <w:rPr>
                <w:color w:val="000000"/>
                <w:sz w:val="20"/>
              </w:rPr>
              <w:t>УРУТ на выработку тепловой энергии</w:t>
            </w:r>
          </w:p>
        </w:tc>
        <w:tc>
          <w:tcPr>
            <w:tcW w:w="577"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кг.у.т./Гкал</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141,21</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141,21</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141,21</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141,21</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141,21</w:t>
            </w:r>
          </w:p>
        </w:tc>
        <w:tc>
          <w:tcPr>
            <w:tcW w:w="482"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141,21</w:t>
            </w:r>
          </w:p>
        </w:tc>
        <w:tc>
          <w:tcPr>
            <w:tcW w:w="482"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141,21</w:t>
            </w:r>
          </w:p>
        </w:tc>
      </w:tr>
      <w:tr w:rsidR="00A156CD" w:rsidRPr="00A156CD" w:rsidTr="00A156CD">
        <w:trPr>
          <w:trHeight w:val="283"/>
        </w:trPr>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6.</w:t>
            </w:r>
          </w:p>
        </w:tc>
        <w:tc>
          <w:tcPr>
            <w:tcW w:w="1352" w:type="pct"/>
            <w:shd w:val="clear" w:color="auto" w:fill="auto"/>
            <w:vAlign w:val="center"/>
            <w:hideMark/>
          </w:tcPr>
          <w:p w:rsidR="00A156CD" w:rsidRPr="00A156CD" w:rsidRDefault="00A156CD" w:rsidP="00A156CD">
            <w:pPr>
              <w:jc w:val="left"/>
              <w:rPr>
                <w:color w:val="000000"/>
                <w:sz w:val="20"/>
              </w:rPr>
            </w:pPr>
            <w:r w:rsidRPr="00A156CD">
              <w:rPr>
                <w:color w:val="000000"/>
                <w:sz w:val="20"/>
              </w:rPr>
              <w:t>Расход условного топлива</w:t>
            </w:r>
          </w:p>
        </w:tc>
        <w:tc>
          <w:tcPr>
            <w:tcW w:w="577"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1,28</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1,33</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1,33</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1,33</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1,33</w:t>
            </w:r>
          </w:p>
        </w:tc>
        <w:tc>
          <w:tcPr>
            <w:tcW w:w="482"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1,63</w:t>
            </w:r>
          </w:p>
        </w:tc>
        <w:tc>
          <w:tcPr>
            <w:tcW w:w="482"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1,63</w:t>
            </w:r>
          </w:p>
        </w:tc>
      </w:tr>
      <w:tr w:rsidR="00A156CD" w:rsidRPr="00A156CD" w:rsidTr="00A156CD">
        <w:trPr>
          <w:trHeight w:val="283"/>
        </w:trPr>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7.</w:t>
            </w:r>
          </w:p>
        </w:tc>
        <w:tc>
          <w:tcPr>
            <w:tcW w:w="1352" w:type="pct"/>
            <w:shd w:val="clear" w:color="auto" w:fill="auto"/>
            <w:vAlign w:val="center"/>
            <w:hideMark/>
          </w:tcPr>
          <w:p w:rsidR="00A156CD" w:rsidRPr="00A156CD" w:rsidRDefault="00A156CD" w:rsidP="00A156CD">
            <w:pPr>
              <w:jc w:val="left"/>
              <w:rPr>
                <w:color w:val="000000"/>
                <w:sz w:val="20"/>
              </w:rPr>
            </w:pPr>
            <w:r w:rsidRPr="00A156CD">
              <w:rPr>
                <w:color w:val="000000"/>
                <w:sz w:val="20"/>
              </w:rPr>
              <w:t>Расход натурального топлива, в т.ч.:</w:t>
            </w:r>
          </w:p>
        </w:tc>
        <w:tc>
          <w:tcPr>
            <w:tcW w:w="577" w:type="pct"/>
            <w:shd w:val="clear" w:color="auto" w:fill="auto"/>
            <w:vAlign w:val="center"/>
            <w:hideMark/>
          </w:tcPr>
          <w:p w:rsidR="00A156CD" w:rsidRPr="00A156CD" w:rsidRDefault="00A156CD" w:rsidP="00A156CD">
            <w:pPr>
              <w:jc w:val="center"/>
              <w:rPr>
                <w:color w:val="000000"/>
                <w:sz w:val="20"/>
              </w:rPr>
            </w:pPr>
            <w:r w:rsidRPr="00A156CD">
              <w:rPr>
                <w:color w:val="000000"/>
                <w:sz w:val="20"/>
              </w:rPr>
              <w:t>млн.м3</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1,12</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1,16</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1,16</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1,16</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1,16</w:t>
            </w:r>
          </w:p>
        </w:tc>
        <w:tc>
          <w:tcPr>
            <w:tcW w:w="482"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1,43</w:t>
            </w:r>
          </w:p>
        </w:tc>
        <w:tc>
          <w:tcPr>
            <w:tcW w:w="482"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1,43</w:t>
            </w:r>
          </w:p>
        </w:tc>
      </w:tr>
      <w:tr w:rsidR="00A156CD" w:rsidRPr="00A156CD" w:rsidTr="00A156CD">
        <w:trPr>
          <w:trHeight w:val="283"/>
        </w:trPr>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6.1</w:t>
            </w:r>
          </w:p>
        </w:tc>
        <w:tc>
          <w:tcPr>
            <w:tcW w:w="1352" w:type="pct"/>
            <w:shd w:val="clear" w:color="auto" w:fill="auto"/>
            <w:vAlign w:val="center"/>
            <w:hideMark/>
          </w:tcPr>
          <w:p w:rsidR="00A156CD" w:rsidRPr="00A156CD" w:rsidRDefault="00A156CD" w:rsidP="00A156CD">
            <w:pPr>
              <w:ind w:firstLineChars="200" w:firstLine="400"/>
              <w:jc w:val="left"/>
              <w:rPr>
                <w:color w:val="000000"/>
                <w:sz w:val="20"/>
              </w:rPr>
            </w:pPr>
            <w:r w:rsidRPr="00A156CD">
              <w:rPr>
                <w:color w:val="000000"/>
                <w:sz w:val="20"/>
              </w:rPr>
              <w:t>природного газа</w:t>
            </w:r>
          </w:p>
        </w:tc>
        <w:tc>
          <w:tcPr>
            <w:tcW w:w="577"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 м3</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1,12</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1,16</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1,16</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1,16</w:t>
            </w:r>
          </w:p>
        </w:tc>
        <w:tc>
          <w:tcPr>
            <w:tcW w:w="351"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1,16</w:t>
            </w:r>
          </w:p>
        </w:tc>
        <w:tc>
          <w:tcPr>
            <w:tcW w:w="482"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1,43</w:t>
            </w:r>
          </w:p>
        </w:tc>
        <w:tc>
          <w:tcPr>
            <w:tcW w:w="482" w:type="pct"/>
            <w:shd w:val="clear" w:color="auto" w:fill="auto"/>
            <w:noWrap/>
            <w:vAlign w:val="center"/>
            <w:hideMark/>
          </w:tcPr>
          <w:p w:rsidR="00A156CD" w:rsidRPr="00A156CD" w:rsidRDefault="00A156CD" w:rsidP="00A156CD">
            <w:pPr>
              <w:jc w:val="center"/>
              <w:rPr>
                <w:color w:val="000000"/>
                <w:sz w:val="20"/>
              </w:rPr>
            </w:pPr>
            <w:r w:rsidRPr="00A156CD">
              <w:rPr>
                <w:color w:val="000000"/>
                <w:sz w:val="20"/>
              </w:rPr>
              <w:t>1,43</w:t>
            </w:r>
          </w:p>
        </w:tc>
      </w:tr>
    </w:tbl>
    <w:p w:rsidR="00A156CD" w:rsidRPr="00A156CD" w:rsidRDefault="00A156CD" w:rsidP="00A156CD">
      <w:pPr>
        <w:tabs>
          <w:tab w:val="left" w:pos="0"/>
        </w:tabs>
        <w:spacing w:before="120"/>
        <w:contextualSpacing/>
        <w:jc w:val="left"/>
        <w:rPr>
          <w:rFonts w:eastAsia="Calibri"/>
          <w:b/>
          <w:sz w:val="20"/>
          <w:szCs w:val="28"/>
          <w:lang w:eastAsia="en-US"/>
        </w:rPr>
      </w:pPr>
    </w:p>
    <w:p w:rsidR="00A156CD" w:rsidRPr="00A156CD" w:rsidRDefault="00A156CD" w:rsidP="00A156CD">
      <w:pPr>
        <w:numPr>
          <w:ilvl w:val="0"/>
          <w:numId w:val="1"/>
        </w:numPr>
        <w:tabs>
          <w:tab w:val="left" w:pos="0"/>
        </w:tabs>
        <w:spacing w:before="120"/>
        <w:ind w:left="0" w:firstLine="0"/>
        <w:contextualSpacing/>
        <w:jc w:val="left"/>
        <w:rPr>
          <w:rFonts w:eastAsia="Calibri"/>
          <w:b/>
          <w:sz w:val="20"/>
          <w:szCs w:val="28"/>
          <w:lang w:eastAsia="en-US"/>
        </w:rPr>
      </w:pPr>
      <w:r w:rsidRPr="00A156CD">
        <w:rPr>
          <w:rFonts w:eastAsia="Calibri"/>
          <w:b/>
          <w:sz w:val="20"/>
          <w:szCs w:val="28"/>
          <w:lang w:eastAsia="en-US"/>
        </w:rPr>
        <w:t>Максимальные часовые расходы топлива – Котельная №10</w:t>
      </w:r>
    </w:p>
    <w:tbl>
      <w:tblPr>
        <w:tblW w:w="5000" w:type="pct"/>
        <w:tblLook w:val="04A0" w:firstRow="1" w:lastRow="0" w:firstColumn="1" w:lastColumn="0" w:noHBand="0" w:noVBand="1"/>
      </w:tblPr>
      <w:tblGrid>
        <w:gridCol w:w="1003"/>
        <w:gridCol w:w="3862"/>
        <w:gridCol w:w="1649"/>
        <w:gridCol w:w="1003"/>
        <w:gridCol w:w="1003"/>
        <w:gridCol w:w="1002"/>
        <w:gridCol w:w="1002"/>
        <w:gridCol w:w="1002"/>
        <w:gridCol w:w="1376"/>
        <w:gridCol w:w="1376"/>
      </w:tblGrid>
      <w:tr w:rsidR="00A156CD" w:rsidRPr="00A156CD" w:rsidTr="00A156CD">
        <w:trPr>
          <w:trHeight w:val="283"/>
        </w:trPr>
        <w:tc>
          <w:tcPr>
            <w:tcW w:w="351"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 п/п</w:t>
            </w:r>
          </w:p>
        </w:tc>
        <w:tc>
          <w:tcPr>
            <w:tcW w:w="135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Наименование показателя</w:t>
            </w:r>
          </w:p>
        </w:tc>
        <w:tc>
          <w:tcPr>
            <w:tcW w:w="577"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Ед. измер.</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2016</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2017</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2018</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2019</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2020</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2021-2025</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2026-2030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Максимальный часовой расход топлива в зимний период</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тыс.м3/час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0,44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0,46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0,46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0,46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0,46</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0,57</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0,57</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0,53</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0,65</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0,65</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Максимальный часовой расход топлива в летний период</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center"/>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тыс.м3/час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0,06</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0,06</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0,06</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0,07</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0,07</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0,07</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0,07</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0,07</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0,07</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0,07</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Максимальный часовой расход топлива в переходный период</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center"/>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тыс.м3/час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0,11</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0,14</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0,14</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0,13</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0,16</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0,16</w:t>
            </w:r>
          </w:p>
        </w:tc>
      </w:tr>
    </w:tbl>
    <w:p w:rsidR="00A156CD" w:rsidRPr="00A156CD" w:rsidRDefault="00A156CD" w:rsidP="00A156CD">
      <w:pPr>
        <w:tabs>
          <w:tab w:val="left" w:pos="0"/>
        </w:tabs>
        <w:spacing w:before="120"/>
        <w:contextualSpacing/>
        <w:jc w:val="left"/>
        <w:rPr>
          <w:rFonts w:eastAsia="Calibri"/>
          <w:b/>
          <w:sz w:val="20"/>
          <w:szCs w:val="28"/>
          <w:lang w:eastAsia="en-US"/>
        </w:rPr>
      </w:pPr>
    </w:p>
    <w:p w:rsidR="00A156CD" w:rsidRPr="00A156CD" w:rsidRDefault="00A156CD" w:rsidP="00A156CD">
      <w:pPr>
        <w:tabs>
          <w:tab w:val="left" w:pos="0"/>
        </w:tabs>
        <w:spacing w:before="120"/>
        <w:contextualSpacing/>
        <w:jc w:val="left"/>
        <w:rPr>
          <w:rFonts w:eastAsia="Calibri"/>
          <w:b/>
          <w:sz w:val="20"/>
          <w:szCs w:val="28"/>
          <w:lang w:eastAsia="en-US"/>
        </w:rPr>
      </w:pPr>
    </w:p>
    <w:p w:rsidR="00A156CD" w:rsidRPr="00A156CD" w:rsidRDefault="00A156CD" w:rsidP="00A156CD">
      <w:pPr>
        <w:tabs>
          <w:tab w:val="left" w:pos="0"/>
        </w:tabs>
        <w:spacing w:before="120"/>
        <w:contextualSpacing/>
        <w:jc w:val="left"/>
        <w:rPr>
          <w:rFonts w:eastAsia="Calibri"/>
          <w:b/>
          <w:sz w:val="20"/>
          <w:szCs w:val="28"/>
          <w:lang w:eastAsia="en-US"/>
        </w:rPr>
      </w:pPr>
    </w:p>
    <w:p w:rsidR="00A156CD" w:rsidRPr="00A156CD" w:rsidRDefault="00A156CD" w:rsidP="00A156CD">
      <w:pPr>
        <w:spacing w:before="120" w:after="120"/>
        <w:ind w:firstLine="709"/>
        <w:rPr>
          <w:rFonts w:eastAsiaTheme="minorEastAsia" w:cstheme="minorBidi"/>
          <w:szCs w:val="22"/>
          <w:lang w:eastAsia="en-US"/>
        </w:rPr>
      </w:pPr>
    </w:p>
    <w:p w:rsidR="00A156CD" w:rsidRPr="00A156CD" w:rsidRDefault="00A156CD" w:rsidP="00A156CD">
      <w:pPr>
        <w:spacing w:before="120" w:after="120"/>
        <w:ind w:firstLine="709"/>
        <w:rPr>
          <w:rFonts w:eastAsiaTheme="minorEastAsia" w:cstheme="minorBidi"/>
          <w:szCs w:val="22"/>
          <w:lang w:eastAsia="en-US"/>
        </w:rPr>
        <w:sectPr w:rsidR="00A156CD" w:rsidRPr="00A156CD" w:rsidSect="00A156CD">
          <w:pgSz w:w="16839" w:h="11907" w:orient="landscape" w:code="9"/>
          <w:pgMar w:top="1134" w:right="850" w:bottom="1134" w:left="1701" w:header="283" w:footer="283" w:gutter="0"/>
          <w:cols w:space="708"/>
          <w:docGrid w:linePitch="381"/>
        </w:sectPr>
      </w:pPr>
    </w:p>
    <w:p w:rsidR="00A156CD" w:rsidRPr="00A156CD" w:rsidRDefault="00A156CD" w:rsidP="00A156CD">
      <w:pPr>
        <w:numPr>
          <w:ilvl w:val="0"/>
          <w:numId w:val="1"/>
        </w:numPr>
        <w:tabs>
          <w:tab w:val="left" w:pos="0"/>
        </w:tabs>
        <w:spacing w:before="120"/>
        <w:ind w:left="0" w:firstLine="0"/>
        <w:contextualSpacing/>
        <w:jc w:val="left"/>
        <w:rPr>
          <w:rFonts w:eastAsia="Calibri"/>
          <w:b/>
          <w:sz w:val="20"/>
          <w:szCs w:val="28"/>
          <w:lang w:eastAsia="en-US"/>
        </w:rPr>
      </w:pPr>
      <w:r w:rsidRPr="00A156CD">
        <w:rPr>
          <w:rFonts w:eastAsia="Calibri"/>
          <w:b/>
          <w:sz w:val="20"/>
          <w:szCs w:val="28"/>
          <w:lang w:eastAsia="en-US"/>
        </w:rPr>
        <w:lastRenderedPageBreak/>
        <w:t>Топливные балансы – Котельная №11</w:t>
      </w:r>
    </w:p>
    <w:tbl>
      <w:tblPr>
        <w:tblW w:w="5000" w:type="pct"/>
        <w:tblLook w:val="04A0" w:firstRow="1" w:lastRow="0" w:firstColumn="1" w:lastColumn="0" w:noHBand="0" w:noVBand="1"/>
      </w:tblPr>
      <w:tblGrid>
        <w:gridCol w:w="1003"/>
        <w:gridCol w:w="3862"/>
        <w:gridCol w:w="1649"/>
        <w:gridCol w:w="1003"/>
        <w:gridCol w:w="1003"/>
        <w:gridCol w:w="1002"/>
        <w:gridCol w:w="1002"/>
        <w:gridCol w:w="1002"/>
        <w:gridCol w:w="1376"/>
        <w:gridCol w:w="1376"/>
      </w:tblGrid>
      <w:tr w:rsidR="00A156CD" w:rsidRPr="00A156CD" w:rsidTr="00A156CD">
        <w:trPr>
          <w:trHeight w:val="283"/>
        </w:trPr>
        <w:tc>
          <w:tcPr>
            <w:tcW w:w="351"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 п/п</w:t>
            </w:r>
          </w:p>
        </w:tc>
        <w:tc>
          <w:tcPr>
            <w:tcW w:w="135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Наименование показателя</w:t>
            </w:r>
          </w:p>
        </w:tc>
        <w:tc>
          <w:tcPr>
            <w:tcW w:w="577"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Ед. измер.</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2016</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2017</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2018</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2019</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2020</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2021-2025</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2026-2030</w:t>
            </w:r>
          </w:p>
        </w:tc>
      </w:tr>
      <w:tr w:rsidR="002F5330"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2F5330" w:rsidRPr="00A156CD" w:rsidRDefault="002F5330" w:rsidP="002F5330">
            <w:pPr>
              <w:jc w:val="center"/>
              <w:rPr>
                <w:color w:val="000000"/>
                <w:sz w:val="20"/>
              </w:rPr>
            </w:pPr>
            <w:r w:rsidRPr="00A156CD">
              <w:rPr>
                <w:color w:val="000000"/>
                <w:sz w:val="20"/>
              </w:rPr>
              <w:t>1.</w:t>
            </w:r>
          </w:p>
        </w:tc>
        <w:tc>
          <w:tcPr>
            <w:tcW w:w="1352" w:type="pct"/>
            <w:tcBorders>
              <w:top w:val="nil"/>
              <w:left w:val="nil"/>
              <w:bottom w:val="single" w:sz="4" w:space="0" w:color="auto"/>
              <w:right w:val="single" w:sz="4" w:space="0" w:color="auto"/>
            </w:tcBorders>
            <w:shd w:val="clear" w:color="auto" w:fill="auto"/>
            <w:vAlign w:val="center"/>
            <w:hideMark/>
          </w:tcPr>
          <w:p w:rsidR="002F5330" w:rsidRPr="00A156CD" w:rsidRDefault="002F5330" w:rsidP="002F5330">
            <w:pPr>
              <w:jc w:val="left"/>
              <w:rPr>
                <w:color w:val="000000"/>
                <w:sz w:val="20"/>
              </w:rPr>
            </w:pPr>
            <w:r w:rsidRPr="00A156CD">
              <w:rPr>
                <w:color w:val="000000"/>
                <w:sz w:val="20"/>
              </w:rPr>
              <w:t>Установленная мощность</w:t>
            </w:r>
          </w:p>
        </w:tc>
        <w:tc>
          <w:tcPr>
            <w:tcW w:w="577" w:type="pct"/>
            <w:tcBorders>
              <w:top w:val="nil"/>
              <w:left w:val="nil"/>
              <w:bottom w:val="single" w:sz="4" w:space="0" w:color="auto"/>
              <w:right w:val="single" w:sz="4" w:space="0" w:color="auto"/>
            </w:tcBorders>
            <w:shd w:val="clear" w:color="auto" w:fill="auto"/>
            <w:noWrap/>
            <w:vAlign w:val="center"/>
            <w:hideMark/>
          </w:tcPr>
          <w:p w:rsidR="002F5330" w:rsidRPr="00A156CD" w:rsidRDefault="002F5330" w:rsidP="002F5330">
            <w:pPr>
              <w:jc w:val="center"/>
              <w:rPr>
                <w:color w:val="000000"/>
                <w:sz w:val="20"/>
              </w:rPr>
            </w:pPr>
            <w:r w:rsidRPr="00A156CD">
              <w:rPr>
                <w:color w:val="000000"/>
                <w:sz w:val="20"/>
              </w:rPr>
              <w:t>Гкал/час</w:t>
            </w:r>
          </w:p>
        </w:tc>
        <w:tc>
          <w:tcPr>
            <w:tcW w:w="351" w:type="pct"/>
            <w:tcBorders>
              <w:top w:val="nil"/>
              <w:left w:val="nil"/>
              <w:bottom w:val="single" w:sz="4" w:space="0" w:color="auto"/>
              <w:right w:val="single" w:sz="4" w:space="0" w:color="auto"/>
            </w:tcBorders>
            <w:shd w:val="clear" w:color="auto" w:fill="auto"/>
            <w:noWrap/>
            <w:vAlign w:val="center"/>
            <w:hideMark/>
          </w:tcPr>
          <w:p w:rsidR="002F5330" w:rsidRPr="00FB0EEC" w:rsidRDefault="002F5330" w:rsidP="002F5330">
            <w:pPr>
              <w:jc w:val="center"/>
              <w:rPr>
                <w:sz w:val="20"/>
              </w:rPr>
            </w:pPr>
            <w:r>
              <w:rPr>
                <w:sz w:val="20"/>
              </w:rPr>
              <w:t>9,028</w:t>
            </w:r>
            <w:r w:rsidRPr="00FB0EEC">
              <w:rPr>
                <w:sz w:val="20"/>
              </w:rPr>
              <w:t> </w:t>
            </w:r>
          </w:p>
        </w:tc>
        <w:tc>
          <w:tcPr>
            <w:tcW w:w="351" w:type="pct"/>
            <w:tcBorders>
              <w:top w:val="nil"/>
              <w:left w:val="nil"/>
              <w:bottom w:val="single" w:sz="4" w:space="0" w:color="auto"/>
              <w:right w:val="single" w:sz="4" w:space="0" w:color="auto"/>
            </w:tcBorders>
            <w:shd w:val="clear" w:color="auto" w:fill="auto"/>
            <w:noWrap/>
            <w:vAlign w:val="center"/>
            <w:hideMark/>
          </w:tcPr>
          <w:p w:rsidR="002F5330" w:rsidRPr="00FB0EEC" w:rsidRDefault="002F5330" w:rsidP="002F5330">
            <w:pPr>
              <w:jc w:val="center"/>
              <w:rPr>
                <w:sz w:val="20"/>
              </w:rPr>
            </w:pPr>
            <w:r>
              <w:rPr>
                <w:sz w:val="20"/>
              </w:rPr>
              <w:t>9,028</w:t>
            </w:r>
            <w:r w:rsidRPr="00FB0EEC">
              <w:rPr>
                <w:sz w:val="20"/>
              </w:rPr>
              <w:t> </w:t>
            </w:r>
          </w:p>
        </w:tc>
        <w:tc>
          <w:tcPr>
            <w:tcW w:w="351" w:type="pct"/>
            <w:tcBorders>
              <w:top w:val="nil"/>
              <w:left w:val="nil"/>
              <w:bottom w:val="single" w:sz="4" w:space="0" w:color="auto"/>
              <w:right w:val="single" w:sz="4" w:space="0" w:color="auto"/>
            </w:tcBorders>
            <w:shd w:val="clear" w:color="auto" w:fill="auto"/>
            <w:noWrap/>
            <w:vAlign w:val="center"/>
            <w:hideMark/>
          </w:tcPr>
          <w:p w:rsidR="002F5330" w:rsidRPr="00FB0EEC" w:rsidRDefault="002F5330" w:rsidP="002F5330">
            <w:pPr>
              <w:jc w:val="center"/>
              <w:rPr>
                <w:sz w:val="20"/>
              </w:rPr>
            </w:pPr>
            <w:r>
              <w:rPr>
                <w:sz w:val="20"/>
              </w:rPr>
              <w:t>9,028</w:t>
            </w:r>
            <w:r w:rsidRPr="00FB0EEC">
              <w:rPr>
                <w:sz w:val="20"/>
              </w:rPr>
              <w:t> </w:t>
            </w:r>
          </w:p>
        </w:tc>
        <w:tc>
          <w:tcPr>
            <w:tcW w:w="351" w:type="pct"/>
            <w:tcBorders>
              <w:top w:val="nil"/>
              <w:left w:val="nil"/>
              <w:bottom w:val="single" w:sz="4" w:space="0" w:color="auto"/>
              <w:right w:val="single" w:sz="4" w:space="0" w:color="auto"/>
            </w:tcBorders>
            <w:shd w:val="clear" w:color="auto" w:fill="auto"/>
            <w:noWrap/>
            <w:vAlign w:val="center"/>
            <w:hideMark/>
          </w:tcPr>
          <w:p w:rsidR="002F5330" w:rsidRPr="00FB0EEC" w:rsidRDefault="002F5330" w:rsidP="002F5330">
            <w:pPr>
              <w:jc w:val="center"/>
              <w:rPr>
                <w:sz w:val="20"/>
              </w:rPr>
            </w:pPr>
            <w:r>
              <w:rPr>
                <w:sz w:val="20"/>
              </w:rPr>
              <w:t>9,028</w:t>
            </w:r>
            <w:r w:rsidRPr="00FB0EEC">
              <w:rPr>
                <w:sz w:val="20"/>
              </w:rPr>
              <w:t> </w:t>
            </w:r>
          </w:p>
        </w:tc>
        <w:tc>
          <w:tcPr>
            <w:tcW w:w="351" w:type="pct"/>
            <w:tcBorders>
              <w:top w:val="nil"/>
              <w:left w:val="nil"/>
              <w:bottom w:val="single" w:sz="4" w:space="0" w:color="auto"/>
              <w:right w:val="single" w:sz="4" w:space="0" w:color="auto"/>
            </w:tcBorders>
            <w:shd w:val="clear" w:color="auto" w:fill="auto"/>
            <w:noWrap/>
            <w:vAlign w:val="center"/>
            <w:hideMark/>
          </w:tcPr>
          <w:p w:rsidR="002F5330" w:rsidRPr="00FB0EEC" w:rsidRDefault="002F5330" w:rsidP="002F5330">
            <w:pPr>
              <w:jc w:val="center"/>
              <w:rPr>
                <w:sz w:val="20"/>
              </w:rPr>
            </w:pPr>
            <w:r>
              <w:rPr>
                <w:sz w:val="20"/>
              </w:rPr>
              <w:t>9,028</w:t>
            </w:r>
            <w:r w:rsidRPr="00FB0EEC">
              <w:rPr>
                <w:sz w:val="20"/>
              </w:rPr>
              <w:t> </w:t>
            </w:r>
          </w:p>
        </w:tc>
        <w:tc>
          <w:tcPr>
            <w:tcW w:w="482" w:type="pct"/>
            <w:tcBorders>
              <w:top w:val="nil"/>
              <w:left w:val="nil"/>
              <w:bottom w:val="single" w:sz="4" w:space="0" w:color="auto"/>
              <w:right w:val="single" w:sz="4" w:space="0" w:color="auto"/>
            </w:tcBorders>
            <w:shd w:val="clear" w:color="auto" w:fill="auto"/>
            <w:noWrap/>
            <w:vAlign w:val="center"/>
            <w:hideMark/>
          </w:tcPr>
          <w:p w:rsidR="002F5330" w:rsidRPr="00FB0EEC" w:rsidRDefault="002F5330" w:rsidP="002F5330">
            <w:pPr>
              <w:jc w:val="center"/>
              <w:rPr>
                <w:sz w:val="20"/>
              </w:rPr>
            </w:pPr>
            <w:r>
              <w:rPr>
                <w:sz w:val="20"/>
              </w:rPr>
              <w:t>9,028</w:t>
            </w:r>
            <w:r w:rsidRPr="00FB0EEC">
              <w:rPr>
                <w:sz w:val="20"/>
              </w:rPr>
              <w:t> </w:t>
            </w:r>
          </w:p>
        </w:tc>
        <w:tc>
          <w:tcPr>
            <w:tcW w:w="482" w:type="pct"/>
            <w:tcBorders>
              <w:top w:val="nil"/>
              <w:left w:val="nil"/>
              <w:bottom w:val="single" w:sz="4" w:space="0" w:color="auto"/>
              <w:right w:val="single" w:sz="4" w:space="0" w:color="auto"/>
            </w:tcBorders>
            <w:shd w:val="clear" w:color="auto" w:fill="auto"/>
            <w:noWrap/>
            <w:vAlign w:val="center"/>
            <w:hideMark/>
          </w:tcPr>
          <w:p w:rsidR="002F5330" w:rsidRPr="00FB0EEC" w:rsidRDefault="002F5330" w:rsidP="002F5330">
            <w:pPr>
              <w:jc w:val="center"/>
              <w:rPr>
                <w:sz w:val="20"/>
              </w:rPr>
            </w:pPr>
            <w:r>
              <w:rPr>
                <w:sz w:val="20"/>
              </w:rPr>
              <w:t>9,028</w:t>
            </w:r>
            <w:r w:rsidRPr="00FB0EEC">
              <w:rPr>
                <w:sz w:val="20"/>
              </w:rPr>
              <w:t> </w:t>
            </w:r>
          </w:p>
        </w:tc>
      </w:tr>
      <w:tr w:rsidR="002F5330"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tcPr>
          <w:p w:rsidR="002F5330" w:rsidRPr="00A156CD" w:rsidRDefault="002F5330" w:rsidP="002F5330">
            <w:pPr>
              <w:jc w:val="center"/>
              <w:rPr>
                <w:color w:val="000000"/>
                <w:sz w:val="20"/>
              </w:rPr>
            </w:pPr>
            <w:r w:rsidRPr="00A156CD">
              <w:rPr>
                <w:color w:val="000000"/>
                <w:sz w:val="20"/>
              </w:rPr>
              <w:t>2.</w:t>
            </w:r>
          </w:p>
        </w:tc>
        <w:tc>
          <w:tcPr>
            <w:tcW w:w="1352" w:type="pct"/>
            <w:tcBorders>
              <w:top w:val="nil"/>
              <w:left w:val="nil"/>
              <w:bottom w:val="single" w:sz="4" w:space="0" w:color="auto"/>
              <w:right w:val="single" w:sz="4" w:space="0" w:color="auto"/>
            </w:tcBorders>
            <w:shd w:val="clear" w:color="auto" w:fill="auto"/>
            <w:vAlign w:val="center"/>
          </w:tcPr>
          <w:p w:rsidR="002F5330" w:rsidRPr="00A156CD" w:rsidRDefault="002F5330" w:rsidP="002F5330">
            <w:pPr>
              <w:jc w:val="left"/>
              <w:rPr>
                <w:color w:val="000000"/>
                <w:sz w:val="20"/>
              </w:rPr>
            </w:pPr>
            <w:r w:rsidRPr="00A156CD">
              <w:rPr>
                <w:color w:val="000000"/>
                <w:sz w:val="20"/>
              </w:rPr>
              <w:t>Располагаемая мощность</w:t>
            </w:r>
          </w:p>
        </w:tc>
        <w:tc>
          <w:tcPr>
            <w:tcW w:w="577" w:type="pct"/>
            <w:tcBorders>
              <w:top w:val="nil"/>
              <w:left w:val="nil"/>
              <w:bottom w:val="single" w:sz="4" w:space="0" w:color="auto"/>
              <w:right w:val="single" w:sz="4" w:space="0" w:color="auto"/>
            </w:tcBorders>
            <w:shd w:val="clear" w:color="auto" w:fill="auto"/>
            <w:noWrap/>
            <w:vAlign w:val="center"/>
          </w:tcPr>
          <w:p w:rsidR="002F5330" w:rsidRPr="00A156CD" w:rsidRDefault="002F5330" w:rsidP="002F5330">
            <w:pPr>
              <w:jc w:val="center"/>
              <w:rPr>
                <w:color w:val="000000"/>
                <w:sz w:val="20"/>
              </w:rPr>
            </w:pPr>
            <w:r w:rsidRPr="00A156CD">
              <w:rPr>
                <w:color w:val="000000"/>
                <w:sz w:val="20"/>
              </w:rPr>
              <w:t>Гкал/час</w:t>
            </w:r>
          </w:p>
        </w:tc>
        <w:tc>
          <w:tcPr>
            <w:tcW w:w="351" w:type="pct"/>
            <w:tcBorders>
              <w:top w:val="nil"/>
              <w:left w:val="nil"/>
              <w:bottom w:val="single" w:sz="4" w:space="0" w:color="auto"/>
              <w:right w:val="single" w:sz="4" w:space="0" w:color="auto"/>
            </w:tcBorders>
            <w:shd w:val="clear" w:color="auto" w:fill="auto"/>
            <w:noWrap/>
            <w:vAlign w:val="center"/>
          </w:tcPr>
          <w:p w:rsidR="002F5330" w:rsidRPr="00FB0EEC" w:rsidRDefault="002F5330" w:rsidP="002F5330">
            <w:pPr>
              <w:jc w:val="center"/>
              <w:rPr>
                <w:sz w:val="20"/>
              </w:rPr>
            </w:pPr>
            <w:r>
              <w:rPr>
                <w:sz w:val="20"/>
              </w:rPr>
              <w:t>7,700</w:t>
            </w:r>
          </w:p>
        </w:tc>
        <w:tc>
          <w:tcPr>
            <w:tcW w:w="351" w:type="pct"/>
            <w:tcBorders>
              <w:top w:val="nil"/>
              <w:left w:val="nil"/>
              <w:bottom w:val="single" w:sz="4" w:space="0" w:color="auto"/>
              <w:right w:val="single" w:sz="4" w:space="0" w:color="auto"/>
            </w:tcBorders>
            <w:shd w:val="clear" w:color="auto" w:fill="auto"/>
            <w:noWrap/>
            <w:vAlign w:val="center"/>
          </w:tcPr>
          <w:p w:rsidR="002F5330" w:rsidRPr="00FB0EEC" w:rsidRDefault="002F5330" w:rsidP="002F5330">
            <w:pPr>
              <w:jc w:val="center"/>
              <w:rPr>
                <w:sz w:val="20"/>
              </w:rPr>
            </w:pPr>
            <w:r>
              <w:rPr>
                <w:sz w:val="20"/>
              </w:rPr>
              <w:t>7,700</w:t>
            </w:r>
          </w:p>
        </w:tc>
        <w:tc>
          <w:tcPr>
            <w:tcW w:w="351" w:type="pct"/>
            <w:tcBorders>
              <w:top w:val="nil"/>
              <w:left w:val="nil"/>
              <w:bottom w:val="single" w:sz="4" w:space="0" w:color="auto"/>
              <w:right w:val="single" w:sz="4" w:space="0" w:color="auto"/>
            </w:tcBorders>
            <w:shd w:val="clear" w:color="auto" w:fill="auto"/>
            <w:noWrap/>
            <w:vAlign w:val="center"/>
          </w:tcPr>
          <w:p w:rsidR="002F5330" w:rsidRPr="00FB0EEC" w:rsidRDefault="002F5330" w:rsidP="002F5330">
            <w:pPr>
              <w:jc w:val="center"/>
              <w:rPr>
                <w:sz w:val="20"/>
              </w:rPr>
            </w:pPr>
            <w:r>
              <w:rPr>
                <w:sz w:val="20"/>
              </w:rPr>
              <w:t>7,700</w:t>
            </w:r>
          </w:p>
        </w:tc>
        <w:tc>
          <w:tcPr>
            <w:tcW w:w="351" w:type="pct"/>
            <w:tcBorders>
              <w:top w:val="nil"/>
              <w:left w:val="nil"/>
              <w:bottom w:val="single" w:sz="4" w:space="0" w:color="auto"/>
              <w:right w:val="single" w:sz="4" w:space="0" w:color="auto"/>
            </w:tcBorders>
            <w:shd w:val="clear" w:color="auto" w:fill="auto"/>
            <w:noWrap/>
            <w:vAlign w:val="center"/>
          </w:tcPr>
          <w:p w:rsidR="002F5330" w:rsidRPr="00FB0EEC" w:rsidRDefault="002F5330" w:rsidP="002F5330">
            <w:pPr>
              <w:jc w:val="center"/>
              <w:rPr>
                <w:sz w:val="20"/>
              </w:rPr>
            </w:pPr>
            <w:r>
              <w:rPr>
                <w:sz w:val="20"/>
              </w:rPr>
              <w:t>7,700</w:t>
            </w:r>
          </w:p>
        </w:tc>
        <w:tc>
          <w:tcPr>
            <w:tcW w:w="351" w:type="pct"/>
            <w:tcBorders>
              <w:top w:val="nil"/>
              <w:left w:val="nil"/>
              <w:bottom w:val="single" w:sz="4" w:space="0" w:color="auto"/>
              <w:right w:val="single" w:sz="4" w:space="0" w:color="auto"/>
            </w:tcBorders>
            <w:shd w:val="clear" w:color="auto" w:fill="auto"/>
            <w:noWrap/>
            <w:vAlign w:val="center"/>
          </w:tcPr>
          <w:p w:rsidR="002F5330" w:rsidRPr="00FB0EEC" w:rsidRDefault="002F5330" w:rsidP="002F5330">
            <w:pPr>
              <w:jc w:val="center"/>
              <w:rPr>
                <w:sz w:val="20"/>
              </w:rPr>
            </w:pPr>
            <w:r>
              <w:rPr>
                <w:sz w:val="20"/>
              </w:rPr>
              <w:t>7,700</w:t>
            </w:r>
          </w:p>
        </w:tc>
        <w:tc>
          <w:tcPr>
            <w:tcW w:w="482" w:type="pct"/>
            <w:tcBorders>
              <w:top w:val="nil"/>
              <w:left w:val="nil"/>
              <w:bottom w:val="single" w:sz="4" w:space="0" w:color="auto"/>
              <w:right w:val="single" w:sz="4" w:space="0" w:color="auto"/>
            </w:tcBorders>
            <w:shd w:val="clear" w:color="auto" w:fill="auto"/>
            <w:noWrap/>
            <w:vAlign w:val="center"/>
          </w:tcPr>
          <w:p w:rsidR="002F5330" w:rsidRPr="00FB0EEC" w:rsidRDefault="002F5330" w:rsidP="002F5330">
            <w:pPr>
              <w:jc w:val="center"/>
              <w:rPr>
                <w:sz w:val="20"/>
              </w:rPr>
            </w:pPr>
            <w:r>
              <w:rPr>
                <w:sz w:val="20"/>
              </w:rPr>
              <w:t>7,700</w:t>
            </w:r>
          </w:p>
        </w:tc>
        <w:tc>
          <w:tcPr>
            <w:tcW w:w="482" w:type="pct"/>
            <w:tcBorders>
              <w:top w:val="nil"/>
              <w:left w:val="nil"/>
              <w:bottom w:val="single" w:sz="4" w:space="0" w:color="auto"/>
              <w:right w:val="single" w:sz="4" w:space="0" w:color="auto"/>
            </w:tcBorders>
            <w:shd w:val="clear" w:color="auto" w:fill="auto"/>
            <w:noWrap/>
            <w:vAlign w:val="center"/>
          </w:tcPr>
          <w:p w:rsidR="002F5330" w:rsidRPr="00FB0EEC" w:rsidRDefault="002F5330" w:rsidP="002F5330">
            <w:pPr>
              <w:jc w:val="center"/>
              <w:rPr>
                <w:sz w:val="20"/>
              </w:rPr>
            </w:pPr>
            <w:r>
              <w:rPr>
                <w:sz w:val="20"/>
              </w:rPr>
              <w:t>7,700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Присоединенная нагрузка</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Гкал/час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6,719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6,719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6,719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6,719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6,866</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7,446</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7,446</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Отпуск тепловой энергии</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 Гкал</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16,910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16,910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16,910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16,910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17,280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18,740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18,740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4.1</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ind w:firstLineChars="200" w:firstLine="400"/>
              <w:jc w:val="left"/>
              <w:rPr>
                <w:color w:val="000000"/>
                <w:sz w:val="20"/>
              </w:rPr>
            </w:pPr>
            <w:r w:rsidRPr="00A156CD">
              <w:rPr>
                <w:color w:val="000000"/>
                <w:sz w:val="20"/>
              </w:rPr>
              <w:t>в том числе, потребителям</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 Гкал</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16,498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16,498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16,498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16,498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16,859</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18,283</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18,283</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5.</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УРУТ на выработку тепловой энергии</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кг.у.т./Гкал</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141,21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141,21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141,21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141,21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141,21</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141,21</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141,21</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6.</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Расход условного топлива</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2,39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2,39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2,39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2,39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2,44</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2,65</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2,65</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7.</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Расход натурального топлива, в т.ч.:</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center"/>
              <w:rPr>
                <w:color w:val="000000"/>
                <w:sz w:val="20"/>
              </w:rPr>
            </w:pPr>
            <w:r w:rsidRPr="00A156CD">
              <w:rPr>
                <w:color w:val="000000"/>
                <w:sz w:val="20"/>
              </w:rPr>
              <w:t>млн.м3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2,09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2,09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2,09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2,09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2,14</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2,32</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2,32</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6.1</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ind w:firstLineChars="200" w:firstLine="400"/>
              <w:jc w:val="left"/>
              <w:rPr>
                <w:color w:val="000000"/>
                <w:sz w:val="20"/>
              </w:rPr>
            </w:pPr>
            <w:r w:rsidRPr="00A156CD">
              <w:rPr>
                <w:color w:val="000000"/>
                <w:sz w:val="20"/>
              </w:rPr>
              <w:t>природного газа</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 м3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2,09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2,09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2,09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2,09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2,14</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2,32</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2,32</w:t>
            </w:r>
          </w:p>
        </w:tc>
      </w:tr>
    </w:tbl>
    <w:p w:rsidR="00A156CD" w:rsidRPr="00A156CD" w:rsidRDefault="00A156CD" w:rsidP="00A156CD">
      <w:pPr>
        <w:tabs>
          <w:tab w:val="left" w:pos="0"/>
        </w:tabs>
        <w:spacing w:before="120"/>
        <w:contextualSpacing/>
        <w:jc w:val="left"/>
        <w:rPr>
          <w:rFonts w:eastAsia="Calibri"/>
          <w:b/>
          <w:sz w:val="20"/>
          <w:szCs w:val="28"/>
          <w:lang w:eastAsia="en-US"/>
        </w:rPr>
      </w:pPr>
    </w:p>
    <w:p w:rsidR="00A156CD" w:rsidRPr="00A156CD" w:rsidRDefault="00A156CD" w:rsidP="00A156CD">
      <w:pPr>
        <w:numPr>
          <w:ilvl w:val="0"/>
          <w:numId w:val="1"/>
        </w:numPr>
        <w:tabs>
          <w:tab w:val="left" w:pos="0"/>
        </w:tabs>
        <w:spacing w:before="120"/>
        <w:ind w:left="0" w:firstLine="0"/>
        <w:contextualSpacing/>
        <w:jc w:val="left"/>
        <w:rPr>
          <w:rFonts w:eastAsia="Calibri"/>
          <w:b/>
          <w:sz w:val="20"/>
          <w:szCs w:val="28"/>
          <w:lang w:eastAsia="en-US"/>
        </w:rPr>
      </w:pPr>
      <w:r w:rsidRPr="00A156CD">
        <w:rPr>
          <w:rFonts w:eastAsia="Calibri"/>
          <w:b/>
          <w:sz w:val="20"/>
          <w:szCs w:val="28"/>
          <w:lang w:eastAsia="en-US"/>
        </w:rPr>
        <w:t>Максимальные часовые расходы топлива – Котельная №11</w:t>
      </w:r>
    </w:p>
    <w:tbl>
      <w:tblPr>
        <w:tblW w:w="5000" w:type="pct"/>
        <w:tblLook w:val="04A0" w:firstRow="1" w:lastRow="0" w:firstColumn="1" w:lastColumn="0" w:noHBand="0" w:noVBand="1"/>
      </w:tblPr>
      <w:tblGrid>
        <w:gridCol w:w="1003"/>
        <w:gridCol w:w="3862"/>
        <w:gridCol w:w="1649"/>
        <w:gridCol w:w="1003"/>
        <w:gridCol w:w="1003"/>
        <w:gridCol w:w="1002"/>
        <w:gridCol w:w="1002"/>
        <w:gridCol w:w="1002"/>
        <w:gridCol w:w="1376"/>
        <w:gridCol w:w="1376"/>
      </w:tblGrid>
      <w:tr w:rsidR="00A156CD" w:rsidRPr="00A156CD" w:rsidTr="00A156CD">
        <w:trPr>
          <w:trHeight w:val="283"/>
        </w:trPr>
        <w:tc>
          <w:tcPr>
            <w:tcW w:w="351"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 п/п</w:t>
            </w:r>
          </w:p>
        </w:tc>
        <w:tc>
          <w:tcPr>
            <w:tcW w:w="135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Наименование показателя</w:t>
            </w:r>
          </w:p>
        </w:tc>
        <w:tc>
          <w:tcPr>
            <w:tcW w:w="577"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Ед. измер.</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2016</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2017</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2018</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2019</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2020</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2021-2025</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2026-2030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Максимальный часовой расход топлива в зимний период</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тыс.м3/час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0,83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0,83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0,83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0,83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0,85</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0,92</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0,92</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0,95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0,95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0,95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0,95</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0,97</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1,05</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1,05</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Максимальный часовой расход топлива в летний период</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center"/>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тыс.м3/час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Максимальный часовой расход топлива в переходный период</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center"/>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тыс.м3/час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0,22</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0,22</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0,23</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0,25</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0,25</w:t>
            </w:r>
          </w:p>
        </w:tc>
      </w:tr>
    </w:tbl>
    <w:p w:rsidR="00A156CD" w:rsidRPr="00A156CD" w:rsidRDefault="00A156CD" w:rsidP="00A156CD">
      <w:pPr>
        <w:tabs>
          <w:tab w:val="left" w:pos="0"/>
        </w:tabs>
        <w:spacing w:before="120"/>
        <w:contextualSpacing/>
        <w:jc w:val="left"/>
        <w:rPr>
          <w:rFonts w:eastAsia="Calibri"/>
          <w:b/>
          <w:sz w:val="20"/>
          <w:szCs w:val="28"/>
          <w:lang w:eastAsia="en-US"/>
        </w:rPr>
      </w:pPr>
    </w:p>
    <w:p w:rsidR="00A156CD" w:rsidRPr="00A156CD" w:rsidRDefault="00A156CD" w:rsidP="00A156CD">
      <w:pPr>
        <w:spacing w:before="120" w:after="120"/>
        <w:ind w:firstLine="709"/>
        <w:rPr>
          <w:rFonts w:eastAsiaTheme="minorEastAsia" w:cstheme="minorBidi"/>
          <w:szCs w:val="22"/>
          <w:lang w:eastAsia="en-US"/>
        </w:rPr>
        <w:sectPr w:rsidR="00A156CD" w:rsidRPr="00A156CD" w:rsidSect="00A156CD">
          <w:pgSz w:w="16839" w:h="11907" w:orient="landscape" w:code="9"/>
          <w:pgMar w:top="1134" w:right="850" w:bottom="1134" w:left="1701" w:header="283" w:footer="283" w:gutter="0"/>
          <w:cols w:space="708"/>
          <w:docGrid w:linePitch="381"/>
        </w:sectPr>
      </w:pPr>
    </w:p>
    <w:p w:rsidR="00A156CD" w:rsidRPr="00A156CD" w:rsidRDefault="00A156CD" w:rsidP="00A156CD">
      <w:pPr>
        <w:numPr>
          <w:ilvl w:val="0"/>
          <w:numId w:val="1"/>
        </w:numPr>
        <w:tabs>
          <w:tab w:val="left" w:pos="0"/>
        </w:tabs>
        <w:spacing w:before="120"/>
        <w:ind w:left="0" w:firstLine="0"/>
        <w:contextualSpacing/>
        <w:jc w:val="left"/>
        <w:rPr>
          <w:rFonts w:eastAsia="Calibri"/>
          <w:b/>
          <w:sz w:val="20"/>
          <w:szCs w:val="28"/>
          <w:lang w:eastAsia="en-US"/>
        </w:rPr>
      </w:pPr>
      <w:r w:rsidRPr="00A156CD">
        <w:rPr>
          <w:rFonts w:eastAsia="Calibri"/>
          <w:b/>
          <w:sz w:val="20"/>
          <w:szCs w:val="28"/>
          <w:lang w:eastAsia="en-US"/>
        </w:rPr>
        <w:lastRenderedPageBreak/>
        <w:t>Топливные балансы – Котельная п. Красные Пески</w:t>
      </w:r>
    </w:p>
    <w:tbl>
      <w:tblPr>
        <w:tblW w:w="5000" w:type="pct"/>
        <w:tblLook w:val="04A0" w:firstRow="1" w:lastRow="0" w:firstColumn="1" w:lastColumn="0" w:noHBand="0" w:noVBand="1"/>
      </w:tblPr>
      <w:tblGrid>
        <w:gridCol w:w="1003"/>
        <w:gridCol w:w="3862"/>
        <w:gridCol w:w="1649"/>
        <w:gridCol w:w="1003"/>
        <w:gridCol w:w="1003"/>
        <w:gridCol w:w="1002"/>
        <w:gridCol w:w="1002"/>
        <w:gridCol w:w="1002"/>
        <w:gridCol w:w="1376"/>
        <w:gridCol w:w="1376"/>
      </w:tblGrid>
      <w:tr w:rsidR="00A156CD" w:rsidRPr="00A156CD" w:rsidTr="00A156CD">
        <w:trPr>
          <w:trHeight w:val="283"/>
        </w:trPr>
        <w:tc>
          <w:tcPr>
            <w:tcW w:w="351"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 п/п</w:t>
            </w:r>
          </w:p>
        </w:tc>
        <w:tc>
          <w:tcPr>
            <w:tcW w:w="135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Наименование показателя</w:t>
            </w:r>
          </w:p>
        </w:tc>
        <w:tc>
          <w:tcPr>
            <w:tcW w:w="577"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Ед. измер.</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2016</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2017</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2018</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2019</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2020</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2021-2025</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2026-2030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Установленная мощность</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Гкал/час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sz w:val="20"/>
              </w:rPr>
            </w:pPr>
            <w:r w:rsidRPr="00A156CD">
              <w:rPr>
                <w:sz w:val="20"/>
              </w:rPr>
              <w:t>20,010 </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sz w:val="20"/>
              </w:rPr>
            </w:pPr>
            <w:r w:rsidRPr="00A156CD">
              <w:rPr>
                <w:sz w:val="20"/>
              </w:rPr>
              <w:t>20,010 </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sz w:val="20"/>
              </w:rPr>
            </w:pPr>
            <w:r w:rsidRPr="00A156CD">
              <w:rPr>
                <w:sz w:val="20"/>
              </w:rPr>
              <w:t>20,010 </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sz w:val="20"/>
              </w:rPr>
            </w:pPr>
            <w:r w:rsidRPr="00A156CD">
              <w:rPr>
                <w:sz w:val="20"/>
              </w:rPr>
              <w:t>20,010 </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sz w:val="20"/>
              </w:rPr>
            </w:pPr>
            <w:r w:rsidRPr="00A156CD">
              <w:rPr>
                <w:sz w:val="20"/>
              </w:rPr>
              <w:t>20,010 </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sz w:val="20"/>
              </w:rPr>
            </w:pPr>
            <w:r w:rsidRPr="00A156CD">
              <w:rPr>
                <w:sz w:val="20"/>
              </w:rPr>
              <w:t>20,010 </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sz w:val="20"/>
              </w:rPr>
            </w:pPr>
            <w:r w:rsidRPr="00A156CD">
              <w:rPr>
                <w:sz w:val="20"/>
              </w:rPr>
              <w:t>20,010 </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tcPr>
          <w:p w:rsidR="00A156CD" w:rsidRPr="00A156CD" w:rsidRDefault="00A156CD" w:rsidP="00A156CD">
            <w:pPr>
              <w:jc w:val="center"/>
              <w:rPr>
                <w:color w:val="000000"/>
                <w:sz w:val="20"/>
              </w:rPr>
            </w:pPr>
            <w:r w:rsidRPr="00A156CD">
              <w:rPr>
                <w:color w:val="000000"/>
                <w:sz w:val="20"/>
              </w:rPr>
              <w:t>2.</w:t>
            </w:r>
          </w:p>
        </w:tc>
        <w:tc>
          <w:tcPr>
            <w:tcW w:w="1352" w:type="pct"/>
            <w:tcBorders>
              <w:top w:val="nil"/>
              <w:left w:val="nil"/>
              <w:bottom w:val="single" w:sz="4" w:space="0" w:color="auto"/>
              <w:right w:val="single" w:sz="4" w:space="0" w:color="auto"/>
            </w:tcBorders>
            <w:shd w:val="clear" w:color="auto" w:fill="auto"/>
            <w:vAlign w:val="center"/>
          </w:tcPr>
          <w:p w:rsidR="00A156CD" w:rsidRPr="00A156CD" w:rsidRDefault="00A156CD" w:rsidP="00A156CD">
            <w:pPr>
              <w:jc w:val="left"/>
              <w:rPr>
                <w:color w:val="000000"/>
                <w:sz w:val="20"/>
              </w:rPr>
            </w:pPr>
            <w:r w:rsidRPr="00A156CD">
              <w:rPr>
                <w:color w:val="000000"/>
                <w:sz w:val="20"/>
              </w:rPr>
              <w:t>Располагаемая мощность</w:t>
            </w:r>
          </w:p>
        </w:tc>
        <w:tc>
          <w:tcPr>
            <w:tcW w:w="577" w:type="pct"/>
            <w:tcBorders>
              <w:top w:val="nil"/>
              <w:left w:val="nil"/>
              <w:bottom w:val="single" w:sz="4" w:space="0" w:color="auto"/>
              <w:right w:val="single" w:sz="4" w:space="0" w:color="auto"/>
            </w:tcBorders>
            <w:shd w:val="clear" w:color="auto" w:fill="auto"/>
            <w:noWrap/>
            <w:vAlign w:val="center"/>
          </w:tcPr>
          <w:p w:rsidR="00A156CD" w:rsidRPr="00A156CD" w:rsidRDefault="00A156CD" w:rsidP="00A156CD">
            <w:pPr>
              <w:jc w:val="center"/>
              <w:rPr>
                <w:color w:val="000000"/>
                <w:sz w:val="20"/>
              </w:rPr>
            </w:pPr>
            <w:r w:rsidRPr="00A156CD">
              <w:rPr>
                <w:color w:val="000000"/>
                <w:sz w:val="20"/>
              </w:rPr>
              <w:t>Гкал/час</w:t>
            </w:r>
          </w:p>
        </w:tc>
        <w:tc>
          <w:tcPr>
            <w:tcW w:w="351" w:type="pct"/>
            <w:tcBorders>
              <w:top w:val="nil"/>
              <w:left w:val="nil"/>
              <w:bottom w:val="single" w:sz="4" w:space="0" w:color="auto"/>
              <w:right w:val="single" w:sz="4" w:space="0" w:color="auto"/>
            </w:tcBorders>
            <w:shd w:val="clear" w:color="auto" w:fill="auto"/>
            <w:noWrap/>
            <w:vAlign w:val="center"/>
          </w:tcPr>
          <w:p w:rsidR="00A156CD" w:rsidRPr="00A156CD" w:rsidRDefault="00A156CD" w:rsidP="00A156CD">
            <w:pPr>
              <w:jc w:val="center"/>
              <w:rPr>
                <w:sz w:val="20"/>
              </w:rPr>
            </w:pPr>
            <w:r w:rsidRPr="00A156CD">
              <w:rPr>
                <w:sz w:val="20"/>
              </w:rPr>
              <w:t>18,400</w:t>
            </w:r>
          </w:p>
        </w:tc>
        <w:tc>
          <w:tcPr>
            <w:tcW w:w="351" w:type="pct"/>
            <w:tcBorders>
              <w:top w:val="nil"/>
              <w:left w:val="nil"/>
              <w:bottom w:val="single" w:sz="4" w:space="0" w:color="auto"/>
              <w:right w:val="single" w:sz="4" w:space="0" w:color="auto"/>
            </w:tcBorders>
            <w:shd w:val="clear" w:color="auto" w:fill="auto"/>
            <w:noWrap/>
            <w:vAlign w:val="center"/>
          </w:tcPr>
          <w:p w:rsidR="00A156CD" w:rsidRPr="00A156CD" w:rsidRDefault="00A156CD" w:rsidP="00A156CD">
            <w:pPr>
              <w:jc w:val="center"/>
              <w:rPr>
                <w:sz w:val="20"/>
              </w:rPr>
            </w:pPr>
            <w:r w:rsidRPr="00A156CD">
              <w:rPr>
                <w:sz w:val="20"/>
              </w:rPr>
              <w:t>18,400</w:t>
            </w:r>
          </w:p>
        </w:tc>
        <w:tc>
          <w:tcPr>
            <w:tcW w:w="351" w:type="pct"/>
            <w:tcBorders>
              <w:top w:val="nil"/>
              <w:left w:val="nil"/>
              <w:bottom w:val="single" w:sz="4" w:space="0" w:color="auto"/>
              <w:right w:val="single" w:sz="4" w:space="0" w:color="auto"/>
            </w:tcBorders>
            <w:shd w:val="clear" w:color="auto" w:fill="auto"/>
            <w:noWrap/>
            <w:vAlign w:val="center"/>
          </w:tcPr>
          <w:p w:rsidR="00A156CD" w:rsidRPr="00A156CD" w:rsidRDefault="00A156CD" w:rsidP="00A156CD">
            <w:pPr>
              <w:jc w:val="center"/>
              <w:rPr>
                <w:sz w:val="20"/>
              </w:rPr>
            </w:pPr>
            <w:r w:rsidRPr="00A156CD">
              <w:rPr>
                <w:sz w:val="20"/>
              </w:rPr>
              <w:t>18,400</w:t>
            </w:r>
          </w:p>
        </w:tc>
        <w:tc>
          <w:tcPr>
            <w:tcW w:w="351" w:type="pct"/>
            <w:tcBorders>
              <w:top w:val="nil"/>
              <w:left w:val="nil"/>
              <w:bottom w:val="single" w:sz="4" w:space="0" w:color="auto"/>
              <w:right w:val="single" w:sz="4" w:space="0" w:color="auto"/>
            </w:tcBorders>
            <w:shd w:val="clear" w:color="auto" w:fill="auto"/>
            <w:noWrap/>
            <w:vAlign w:val="center"/>
          </w:tcPr>
          <w:p w:rsidR="00A156CD" w:rsidRPr="00A156CD" w:rsidRDefault="00A156CD" w:rsidP="00A156CD">
            <w:pPr>
              <w:jc w:val="center"/>
              <w:rPr>
                <w:sz w:val="20"/>
              </w:rPr>
            </w:pPr>
            <w:r w:rsidRPr="00A156CD">
              <w:rPr>
                <w:sz w:val="20"/>
              </w:rPr>
              <w:t>18,400</w:t>
            </w:r>
          </w:p>
        </w:tc>
        <w:tc>
          <w:tcPr>
            <w:tcW w:w="351" w:type="pct"/>
            <w:tcBorders>
              <w:top w:val="nil"/>
              <w:left w:val="nil"/>
              <w:bottom w:val="single" w:sz="4" w:space="0" w:color="auto"/>
              <w:right w:val="single" w:sz="4" w:space="0" w:color="auto"/>
            </w:tcBorders>
            <w:shd w:val="clear" w:color="auto" w:fill="auto"/>
            <w:noWrap/>
            <w:vAlign w:val="center"/>
          </w:tcPr>
          <w:p w:rsidR="00A156CD" w:rsidRPr="00A156CD" w:rsidRDefault="00A156CD" w:rsidP="00A156CD">
            <w:pPr>
              <w:jc w:val="center"/>
              <w:rPr>
                <w:sz w:val="20"/>
              </w:rPr>
            </w:pPr>
            <w:r w:rsidRPr="00A156CD">
              <w:rPr>
                <w:sz w:val="20"/>
              </w:rPr>
              <w:t>18,400</w:t>
            </w:r>
          </w:p>
        </w:tc>
        <w:tc>
          <w:tcPr>
            <w:tcW w:w="482" w:type="pct"/>
            <w:tcBorders>
              <w:top w:val="nil"/>
              <w:left w:val="nil"/>
              <w:bottom w:val="single" w:sz="4" w:space="0" w:color="auto"/>
              <w:right w:val="single" w:sz="4" w:space="0" w:color="auto"/>
            </w:tcBorders>
            <w:shd w:val="clear" w:color="auto" w:fill="auto"/>
            <w:noWrap/>
            <w:vAlign w:val="center"/>
          </w:tcPr>
          <w:p w:rsidR="00A156CD" w:rsidRPr="00A156CD" w:rsidRDefault="00A156CD" w:rsidP="00A156CD">
            <w:pPr>
              <w:jc w:val="center"/>
              <w:rPr>
                <w:sz w:val="20"/>
              </w:rPr>
            </w:pPr>
            <w:r w:rsidRPr="00A156CD">
              <w:rPr>
                <w:sz w:val="20"/>
              </w:rPr>
              <w:t>18,400</w:t>
            </w:r>
          </w:p>
        </w:tc>
        <w:tc>
          <w:tcPr>
            <w:tcW w:w="482" w:type="pct"/>
            <w:tcBorders>
              <w:top w:val="nil"/>
              <w:left w:val="nil"/>
              <w:bottom w:val="single" w:sz="4" w:space="0" w:color="auto"/>
              <w:right w:val="single" w:sz="4" w:space="0" w:color="auto"/>
            </w:tcBorders>
            <w:shd w:val="clear" w:color="auto" w:fill="auto"/>
            <w:noWrap/>
            <w:vAlign w:val="center"/>
          </w:tcPr>
          <w:p w:rsidR="00A156CD" w:rsidRPr="00A156CD" w:rsidRDefault="00A156CD" w:rsidP="00A156CD">
            <w:pPr>
              <w:jc w:val="center"/>
              <w:rPr>
                <w:sz w:val="20"/>
              </w:rPr>
            </w:pPr>
            <w:r w:rsidRPr="00A156CD">
              <w:rPr>
                <w:sz w:val="20"/>
              </w:rPr>
              <w:t>18,400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Присоединенная нагрузка</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Гкал/час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3,084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2,894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2,894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2,894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2,894</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2,894</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2,894</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Отпуск тепловой энергии</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 Гкал</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7,762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7,284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7,284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7,284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7,284</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7,284</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7,284</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4.1</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ind w:firstLineChars="200" w:firstLine="400"/>
              <w:jc w:val="left"/>
              <w:rPr>
                <w:color w:val="000000"/>
                <w:sz w:val="20"/>
              </w:rPr>
            </w:pPr>
            <w:r w:rsidRPr="00A156CD">
              <w:rPr>
                <w:color w:val="000000"/>
                <w:sz w:val="20"/>
              </w:rPr>
              <w:t>в том числе, потребителям</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 Гкал</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7,573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7,106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7,106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7,106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7,106</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7,106</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7,106</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5.</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УРУТ на выработку тепловой энергии</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кг.у.т./Гкал</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142,80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142,80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142,80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142,80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142,80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142,80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142,80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6.</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Расход условного топлива</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1,11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1,04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1,04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1,04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1,04</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1,04</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1,04</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7.</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Расход натурального топлива, в т.ч.:</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center"/>
              <w:rPr>
                <w:color w:val="000000"/>
                <w:sz w:val="20"/>
              </w:rPr>
            </w:pPr>
            <w:r w:rsidRPr="00A156CD">
              <w:rPr>
                <w:color w:val="000000"/>
                <w:sz w:val="20"/>
              </w:rPr>
              <w:t>млн.м3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0,97</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0,91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0,91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0,91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0,91</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0,91</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0,91</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6.1</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ind w:firstLineChars="200" w:firstLine="400"/>
              <w:jc w:val="left"/>
              <w:rPr>
                <w:color w:val="000000"/>
                <w:sz w:val="20"/>
              </w:rPr>
            </w:pPr>
            <w:r w:rsidRPr="00A156CD">
              <w:rPr>
                <w:color w:val="000000"/>
                <w:sz w:val="20"/>
              </w:rPr>
              <w:t>природного газа</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 м3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0,97</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0,91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0,91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0,91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0,91</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0,91</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0,91</w:t>
            </w:r>
          </w:p>
        </w:tc>
      </w:tr>
    </w:tbl>
    <w:p w:rsidR="00A156CD" w:rsidRPr="00A156CD" w:rsidRDefault="00A156CD" w:rsidP="00A156CD">
      <w:pPr>
        <w:tabs>
          <w:tab w:val="left" w:pos="0"/>
        </w:tabs>
        <w:spacing w:before="120"/>
        <w:contextualSpacing/>
        <w:jc w:val="left"/>
        <w:rPr>
          <w:rFonts w:eastAsia="Calibri"/>
          <w:b/>
          <w:sz w:val="20"/>
          <w:szCs w:val="28"/>
          <w:lang w:eastAsia="en-US"/>
        </w:rPr>
      </w:pPr>
    </w:p>
    <w:p w:rsidR="00A156CD" w:rsidRPr="00A156CD" w:rsidRDefault="00A156CD" w:rsidP="00A156CD">
      <w:pPr>
        <w:numPr>
          <w:ilvl w:val="0"/>
          <w:numId w:val="1"/>
        </w:numPr>
        <w:tabs>
          <w:tab w:val="left" w:pos="0"/>
        </w:tabs>
        <w:spacing w:before="120"/>
        <w:ind w:left="0" w:firstLine="0"/>
        <w:contextualSpacing/>
        <w:jc w:val="left"/>
        <w:rPr>
          <w:rFonts w:eastAsia="Calibri"/>
          <w:b/>
          <w:sz w:val="20"/>
          <w:szCs w:val="28"/>
          <w:lang w:eastAsia="en-US"/>
        </w:rPr>
      </w:pPr>
      <w:r w:rsidRPr="00A156CD">
        <w:rPr>
          <w:rFonts w:eastAsia="Calibri"/>
          <w:b/>
          <w:sz w:val="20"/>
          <w:szCs w:val="28"/>
          <w:lang w:eastAsia="en-US"/>
        </w:rPr>
        <w:t>Максимальные часовые расходы топлива – Котельная п. Красные Пески</w:t>
      </w:r>
    </w:p>
    <w:tbl>
      <w:tblPr>
        <w:tblW w:w="5000" w:type="pct"/>
        <w:tblLook w:val="04A0" w:firstRow="1" w:lastRow="0" w:firstColumn="1" w:lastColumn="0" w:noHBand="0" w:noVBand="1"/>
      </w:tblPr>
      <w:tblGrid>
        <w:gridCol w:w="1003"/>
        <w:gridCol w:w="3862"/>
        <w:gridCol w:w="1649"/>
        <w:gridCol w:w="1003"/>
        <w:gridCol w:w="1003"/>
        <w:gridCol w:w="1002"/>
        <w:gridCol w:w="1002"/>
        <w:gridCol w:w="1002"/>
        <w:gridCol w:w="1376"/>
        <w:gridCol w:w="1376"/>
      </w:tblGrid>
      <w:tr w:rsidR="00A156CD" w:rsidRPr="00A156CD" w:rsidTr="00A156CD">
        <w:trPr>
          <w:trHeight w:val="283"/>
        </w:trPr>
        <w:tc>
          <w:tcPr>
            <w:tcW w:w="351"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 п/п</w:t>
            </w:r>
          </w:p>
        </w:tc>
        <w:tc>
          <w:tcPr>
            <w:tcW w:w="135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Наименование показателя</w:t>
            </w:r>
          </w:p>
        </w:tc>
        <w:tc>
          <w:tcPr>
            <w:tcW w:w="577"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Ед. измер.</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2016</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2017</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2018</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2019</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2020</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2021-2025</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2026-2030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Максимальный часовой расход топлива в зимний период</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тыс.м3/час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0,39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0,36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0,36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0,36</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0,36</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0,36</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0,36</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0,44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0,41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0,41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0,41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0,41</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0,41</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0,41</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Максимальный часовой расход топлива в летний период</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center"/>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тыс.м3/час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Максимальный часовой расход топлива в переходный период</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center"/>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тыс.м3/час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0,09</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0,09</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0,09</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0,10</w:t>
            </w:r>
          </w:p>
        </w:tc>
      </w:tr>
    </w:tbl>
    <w:p w:rsidR="00A156CD" w:rsidRPr="00A156CD" w:rsidRDefault="00A156CD" w:rsidP="00A156CD">
      <w:pPr>
        <w:tabs>
          <w:tab w:val="left" w:pos="0"/>
        </w:tabs>
        <w:spacing w:before="120"/>
        <w:contextualSpacing/>
        <w:jc w:val="left"/>
        <w:rPr>
          <w:rFonts w:eastAsia="Calibri"/>
          <w:b/>
          <w:sz w:val="20"/>
          <w:szCs w:val="28"/>
          <w:lang w:eastAsia="en-US"/>
        </w:rPr>
      </w:pPr>
    </w:p>
    <w:p w:rsidR="00A156CD" w:rsidRPr="00A156CD" w:rsidRDefault="00A156CD" w:rsidP="00A156CD">
      <w:pPr>
        <w:spacing w:before="120" w:after="120"/>
        <w:ind w:firstLine="709"/>
        <w:rPr>
          <w:rFonts w:eastAsiaTheme="minorEastAsia" w:cstheme="minorBidi"/>
          <w:szCs w:val="22"/>
          <w:lang w:eastAsia="en-US"/>
        </w:rPr>
        <w:sectPr w:rsidR="00A156CD" w:rsidRPr="00A156CD" w:rsidSect="00A156CD">
          <w:pgSz w:w="16839" w:h="11907" w:orient="landscape" w:code="9"/>
          <w:pgMar w:top="1134" w:right="850" w:bottom="1134" w:left="1701" w:header="283" w:footer="283" w:gutter="0"/>
          <w:cols w:space="708"/>
          <w:docGrid w:linePitch="381"/>
        </w:sectPr>
      </w:pPr>
    </w:p>
    <w:p w:rsidR="00A156CD" w:rsidRPr="00A156CD" w:rsidRDefault="00A156CD" w:rsidP="00A156CD">
      <w:pPr>
        <w:numPr>
          <w:ilvl w:val="0"/>
          <w:numId w:val="1"/>
        </w:numPr>
        <w:tabs>
          <w:tab w:val="left" w:pos="0"/>
        </w:tabs>
        <w:spacing w:before="120"/>
        <w:ind w:left="0" w:firstLine="0"/>
        <w:contextualSpacing/>
        <w:jc w:val="left"/>
        <w:rPr>
          <w:rFonts w:eastAsia="Calibri"/>
          <w:b/>
          <w:sz w:val="20"/>
          <w:szCs w:val="28"/>
          <w:lang w:eastAsia="en-US"/>
        </w:rPr>
      </w:pPr>
      <w:r w:rsidRPr="00A156CD">
        <w:rPr>
          <w:rFonts w:eastAsia="Calibri"/>
          <w:b/>
          <w:sz w:val="20"/>
          <w:szCs w:val="28"/>
          <w:lang w:eastAsia="en-US"/>
        </w:rPr>
        <w:lastRenderedPageBreak/>
        <w:t>Топливные балансы – Котельная п. Октябрьский</w:t>
      </w:r>
    </w:p>
    <w:tbl>
      <w:tblPr>
        <w:tblW w:w="5000" w:type="pct"/>
        <w:tblLook w:val="04A0" w:firstRow="1" w:lastRow="0" w:firstColumn="1" w:lastColumn="0" w:noHBand="0" w:noVBand="1"/>
      </w:tblPr>
      <w:tblGrid>
        <w:gridCol w:w="1023"/>
        <w:gridCol w:w="3938"/>
        <w:gridCol w:w="1681"/>
        <w:gridCol w:w="1022"/>
        <w:gridCol w:w="1022"/>
        <w:gridCol w:w="1022"/>
        <w:gridCol w:w="1022"/>
        <w:gridCol w:w="1022"/>
        <w:gridCol w:w="1404"/>
        <w:gridCol w:w="1404"/>
      </w:tblGrid>
      <w:tr w:rsidR="00A156CD" w:rsidRPr="00A156CD" w:rsidTr="00A156CD">
        <w:trPr>
          <w:trHeight w:val="283"/>
        </w:trPr>
        <w:tc>
          <w:tcPr>
            <w:tcW w:w="351"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 п/п</w:t>
            </w:r>
          </w:p>
        </w:tc>
        <w:tc>
          <w:tcPr>
            <w:tcW w:w="135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Наименование показателя</w:t>
            </w:r>
          </w:p>
        </w:tc>
        <w:tc>
          <w:tcPr>
            <w:tcW w:w="577"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Ед. измер.</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2016</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2017</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2018</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2019</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2020</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2021-2025</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2026-2030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Установленная мощность</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Гкал/час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sz w:val="20"/>
              </w:rPr>
            </w:pPr>
            <w:r w:rsidRPr="00A156CD">
              <w:rPr>
                <w:sz w:val="20"/>
              </w:rPr>
              <w:t>1,720 </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sz w:val="20"/>
              </w:rPr>
            </w:pPr>
            <w:r w:rsidRPr="00A156CD">
              <w:rPr>
                <w:sz w:val="20"/>
              </w:rPr>
              <w:t>1,720 </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sz w:val="20"/>
              </w:rPr>
            </w:pPr>
            <w:r w:rsidRPr="00A156CD">
              <w:rPr>
                <w:sz w:val="20"/>
              </w:rPr>
              <w:t>1,720 </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sz w:val="20"/>
              </w:rPr>
            </w:pPr>
            <w:r w:rsidRPr="00A156CD">
              <w:rPr>
                <w:sz w:val="20"/>
              </w:rPr>
              <w:t>1,720 </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sz w:val="20"/>
              </w:rPr>
            </w:pPr>
            <w:r w:rsidRPr="00A156CD">
              <w:rPr>
                <w:sz w:val="20"/>
              </w:rPr>
              <w:t>1,720 </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sz w:val="20"/>
              </w:rPr>
            </w:pPr>
            <w:r w:rsidRPr="00A156CD">
              <w:rPr>
                <w:sz w:val="20"/>
              </w:rPr>
              <w:t>1,720 </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sz w:val="20"/>
              </w:rPr>
            </w:pPr>
            <w:r w:rsidRPr="00A156CD">
              <w:rPr>
                <w:sz w:val="20"/>
              </w:rPr>
              <w:t>1,720 </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tcPr>
          <w:p w:rsidR="00A156CD" w:rsidRPr="00A156CD" w:rsidRDefault="00A156CD" w:rsidP="00A156CD">
            <w:pPr>
              <w:jc w:val="center"/>
              <w:rPr>
                <w:color w:val="000000"/>
                <w:sz w:val="20"/>
              </w:rPr>
            </w:pPr>
            <w:r w:rsidRPr="00A156CD">
              <w:rPr>
                <w:color w:val="000000"/>
                <w:sz w:val="20"/>
              </w:rPr>
              <w:t>2.</w:t>
            </w:r>
          </w:p>
        </w:tc>
        <w:tc>
          <w:tcPr>
            <w:tcW w:w="1352" w:type="pct"/>
            <w:tcBorders>
              <w:top w:val="nil"/>
              <w:left w:val="nil"/>
              <w:bottom w:val="single" w:sz="4" w:space="0" w:color="auto"/>
              <w:right w:val="single" w:sz="4" w:space="0" w:color="auto"/>
            </w:tcBorders>
            <w:shd w:val="clear" w:color="auto" w:fill="auto"/>
            <w:vAlign w:val="center"/>
          </w:tcPr>
          <w:p w:rsidR="00A156CD" w:rsidRPr="00A156CD" w:rsidRDefault="00A156CD" w:rsidP="00A156CD">
            <w:pPr>
              <w:jc w:val="left"/>
              <w:rPr>
                <w:color w:val="000000"/>
                <w:sz w:val="20"/>
              </w:rPr>
            </w:pPr>
            <w:r w:rsidRPr="00A156CD">
              <w:rPr>
                <w:color w:val="000000"/>
                <w:sz w:val="20"/>
              </w:rPr>
              <w:t>Располагаемая мощность</w:t>
            </w:r>
          </w:p>
        </w:tc>
        <w:tc>
          <w:tcPr>
            <w:tcW w:w="577" w:type="pct"/>
            <w:tcBorders>
              <w:top w:val="nil"/>
              <w:left w:val="nil"/>
              <w:bottom w:val="single" w:sz="4" w:space="0" w:color="auto"/>
              <w:right w:val="single" w:sz="4" w:space="0" w:color="auto"/>
            </w:tcBorders>
            <w:shd w:val="clear" w:color="auto" w:fill="auto"/>
            <w:noWrap/>
            <w:vAlign w:val="center"/>
          </w:tcPr>
          <w:p w:rsidR="00A156CD" w:rsidRPr="00A156CD" w:rsidRDefault="00A156CD" w:rsidP="00A156CD">
            <w:pPr>
              <w:jc w:val="center"/>
              <w:rPr>
                <w:color w:val="000000"/>
                <w:sz w:val="20"/>
              </w:rPr>
            </w:pPr>
            <w:r w:rsidRPr="00A156CD">
              <w:rPr>
                <w:color w:val="000000"/>
                <w:sz w:val="20"/>
              </w:rPr>
              <w:t>Гкал/час</w:t>
            </w:r>
          </w:p>
        </w:tc>
        <w:tc>
          <w:tcPr>
            <w:tcW w:w="351" w:type="pct"/>
            <w:tcBorders>
              <w:top w:val="nil"/>
              <w:left w:val="nil"/>
              <w:bottom w:val="single" w:sz="4" w:space="0" w:color="auto"/>
              <w:right w:val="single" w:sz="4" w:space="0" w:color="auto"/>
            </w:tcBorders>
            <w:shd w:val="clear" w:color="auto" w:fill="auto"/>
            <w:noWrap/>
            <w:vAlign w:val="center"/>
          </w:tcPr>
          <w:p w:rsidR="00A156CD" w:rsidRPr="00A156CD" w:rsidRDefault="00A156CD" w:rsidP="00A156CD">
            <w:pPr>
              <w:jc w:val="center"/>
              <w:rPr>
                <w:sz w:val="20"/>
              </w:rPr>
            </w:pPr>
            <w:r w:rsidRPr="00A156CD">
              <w:rPr>
                <w:sz w:val="20"/>
              </w:rPr>
              <w:t>1,456</w:t>
            </w:r>
          </w:p>
        </w:tc>
        <w:tc>
          <w:tcPr>
            <w:tcW w:w="351" w:type="pct"/>
            <w:tcBorders>
              <w:top w:val="nil"/>
              <w:left w:val="nil"/>
              <w:bottom w:val="single" w:sz="4" w:space="0" w:color="auto"/>
              <w:right w:val="single" w:sz="4" w:space="0" w:color="auto"/>
            </w:tcBorders>
            <w:shd w:val="clear" w:color="auto" w:fill="auto"/>
            <w:noWrap/>
            <w:vAlign w:val="center"/>
          </w:tcPr>
          <w:p w:rsidR="00A156CD" w:rsidRPr="00A156CD" w:rsidRDefault="00A156CD" w:rsidP="00A156CD">
            <w:pPr>
              <w:jc w:val="center"/>
              <w:rPr>
                <w:sz w:val="20"/>
              </w:rPr>
            </w:pPr>
            <w:r w:rsidRPr="00A156CD">
              <w:rPr>
                <w:sz w:val="20"/>
              </w:rPr>
              <w:t>1,456</w:t>
            </w:r>
          </w:p>
        </w:tc>
        <w:tc>
          <w:tcPr>
            <w:tcW w:w="351" w:type="pct"/>
            <w:tcBorders>
              <w:top w:val="nil"/>
              <w:left w:val="nil"/>
              <w:bottom w:val="single" w:sz="4" w:space="0" w:color="auto"/>
              <w:right w:val="single" w:sz="4" w:space="0" w:color="auto"/>
            </w:tcBorders>
            <w:shd w:val="clear" w:color="auto" w:fill="auto"/>
            <w:noWrap/>
            <w:vAlign w:val="center"/>
          </w:tcPr>
          <w:p w:rsidR="00A156CD" w:rsidRPr="00A156CD" w:rsidRDefault="00A156CD" w:rsidP="00A156CD">
            <w:pPr>
              <w:jc w:val="center"/>
              <w:rPr>
                <w:sz w:val="20"/>
              </w:rPr>
            </w:pPr>
            <w:r w:rsidRPr="00A156CD">
              <w:rPr>
                <w:sz w:val="20"/>
              </w:rPr>
              <w:t>1,456</w:t>
            </w:r>
          </w:p>
        </w:tc>
        <w:tc>
          <w:tcPr>
            <w:tcW w:w="351" w:type="pct"/>
            <w:tcBorders>
              <w:top w:val="nil"/>
              <w:left w:val="nil"/>
              <w:bottom w:val="single" w:sz="4" w:space="0" w:color="auto"/>
              <w:right w:val="single" w:sz="4" w:space="0" w:color="auto"/>
            </w:tcBorders>
            <w:shd w:val="clear" w:color="auto" w:fill="auto"/>
            <w:noWrap/>
            <w:vAlign w:val="center"/>
          </w:tcPr>
          <w:p w:rsidR="00A156CD" w:rsidRPr="00A156CD" w:rsidRDefault="00A156CD" w:rsidP="00A156CD">
            <w:pPr>
              <w:jc w:val="center"/>
              <w:rPr>
                <w:sz w:val="20"/>
              </w:rPr>
            </w:pPr>
            <w:r w:rsidRPr="00A156CD">
              <w:rPr>
                <w:sz w:val="20"/>
              </w:rPr>
              <w:t>1,456</w:t>
            </w:r>
          </w:p>
        </w:tc>
        <w:tc>
          <w:tcPr>
            <w:tcW w:w="351" w:type="pct"/>
            <w:tcBorders>
              <w:top w:val="nil"/>
              <w:left w:val="nil"/>
              <w:bottom w:val="single" w:sz="4" w:space="0" w:color="auto"/>
              <w:right w:val="single" w:sz="4" w:space="0" w:color="auto"/>
            </w:tcBorders>
            <w:shd w:val="clear" w:color="auto" w:fill="auto"/>
            <w:noWrap/>
            <w:vAlign w:val="center"/>
          </w:tcPr>
          <w:p w:rsidR="00A156CD" w:rsidRPr="00A156CD" w:rsidRDefault="00A156CD" w:rsidP="00A156CD">
            <w:pPr>
              <w:jc w:val="center"/>
              <w:rPr>
                <w:sz w:val="20"/>
              </w:rPr>
            </w:pPr>
            <w:r w:rsidRPr="00A156CD">
              <w:rPr>
                <w:sz w:val="20"/>
              </w:rPr>
              <w:t>1,456</w:t>
            </w:r>
          </w:p>
        </w:tc>
        <w:tc>
          <w:tcPr>
            <w:tcW w:w="482" w:type="pct"/>
            <w:tcBorders>
              <w:top w:val="nil"/>
              <w:left w:val="nil"/>
              <w:bottom w:val="single" w:sz="4" w:space="0" w:color="auto"/>
              <w:right w:val="single" w:sz="4" w:space="0" w:color="auto"/>
            </w:tcBorders>
            <w:shd w:val="clear" w:color="auto" w:fill="auto"/>
            <w:noWrap/>
            <w:vAlign w:val="center"/>
          </w:tcPr>
          <w:p w:rsidR="00A156CD" w:rsidRPr="00A156CD" w:rsidRDefault="00A156CD" w:rsidP="00A156CD">
            <w:pPr>
              <w:jc w:val="center"/>
              <w:rPr>
                <w:sz w:val="20"/>
              </w:rPr>
            </w:pPr>
            <w:r w:rsidRPr="00A156CD">
              <w:rPr>
                <w:sz w:val="20"/>
              </w:rPr>
              <w:t>1,456</w:t>
            </w:r>
          </w:p>
        </w:tc>
        <w:tc>
          <w:tcPr>
            <w:tcW w:w="482" w:type="pct"/>
            <w:tcBorders>
              <w:top w:val="nil"/>
              <w:left w:val="nil"/>
              <w:bottom w:val="single" w:sz="4" w:space="0" w:color="auto"/>
              <w:right w:val="single" w:sz="4" w:space="0" w:color="auto"/>
            </w:tcBorders>
            <w:shd w:val="clear" w:color="auto" w:fill="auto"/>
            <w:noWrap/>
            <w:vAlign w:val="center"/>
          </w:tcPr>
          <w:p w:rsidR="00A156CD" w:rsidRPr="00A156CD" w:rsidRDefault="00A156CD" w:rsidP="00A156CD">
            <w:pPr>
              <w:jc w:val="center"/>
              <w:rPr>
                <w:sz w:val="20"/>
              </w:rPr>
            </w:pPr>
            <w:r w:rsidRPr="00A156CD">
              <w:rPr>
                <w:sz w:val="20"/>
              </w:rPr>
              <w:t>1,456</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Присоединенная нагрузка</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Гкал/час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0,930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0,930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0,930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0,930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0,930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0,930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0,930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Отпуск тепловой энергии</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 Гкал</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2,339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2,339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2,339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2,339</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2,339</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2,339</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2,339</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4.1</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ind w:firstLineChars="200" w:firstLine="400"/>
              <w:jc w:val="left"/>
              <w:rPr>
                <w:color w:val="000000"/>
                <w:sz w:val="20"/>
              </w:rPr>
            </w:pPr>
            <w:r w:rsidRPr="00A156CD">
              <w:rPr>
                <w:color w:val="000000"/>
                <w:sz w:val="20"/>
              </w:rPr>
              <w:t>в том числе, потребителям</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 Гкал</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2,284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2,284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2,284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2,284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2,284</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2,284</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2,284</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5.</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УРУТ на выработку тепловой энергии</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кг.у.т./Гкал</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138,14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138,14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138,14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138,14</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138,14</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138,14</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138,14</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6.</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Расход условного топлива</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0,32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0,32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0,32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0,32</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0,32</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0,32</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0,32</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7.</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Расход натурального топлива, в т.ч.:</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center"/>
              <w:rPr>
                <w:color w:val="000000"/>
                <w:sz w:val="20"/>
              </w:rPr>
            </w:pPr>
            <w:r w:rsidRPr="00A156CD">
              <w:rPr>
                <w:color w:val="000000"/>
                <w:sz w:val="20"/>
              </w:rPr>
              <w:t>млн.м3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0,28</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0,28</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0,28</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6.1</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ind w:firstLineChars="200" w:firstLine="400"/>
              <w:jc w:val="left"/>
              <w:rPr>
                <w:color w:val="000000"/>
                <w:sz w:val="20"/>
              </w:rPr>
            </w:pPr>
            <w:r w:rsidRPr="00A156CD">
              <w:rPr>
                <w:color w:val="000000"/>
                <w:sz w:val="20"/>
              </w:rPr>
              <w:t>природного газа</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 м3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0,28</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0,28</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0,28</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0,28</w:t>
            </w:r>
          </w:p>
        </w:tc>
      </w:tr>
    </w:tbl>
    <w:p w:rsidR="00A156CD" w:rsidRPr="00A156CD" w:rsidRDefault="00A156CD" w:rsidP="00A156CD">
      <w:pPr>
        <w:numPr>
          <w:ilvl w:val="0"/>
          <w:numId w:val="1"/>
        </w:numPr>
        <w:tabs>
          <w:tab w:val="left" w:pos="0"/>
        </w:tabs>
        <w:spacing w:before="120"/>
        <w:ind w:left="0" w:firstLine="0"/>
        <w:contextualSpacing/>
        <w:jc w:val="left"/>
        <w:rPr>
          <w:rFonts w:eastAsia="Calibri"/>
          <w:b/>
          <w:sz w:val="20"/>
          <w:szCs w:val="28"/>
          <w:lang w:eastAsia="en-US"/>
        </w:rPr>
      </w:pPr>
      <w:r w:rsidRPr="00A156CD">
        <w:rPr>
          <w:rFonts w:eastAsia="Calibri"/>
          <w:b/>
          <w:sz w:val="20"/>
          <w:szCs w:val="28"/>
          <w:lang w:eastAsia="en-US"/>
        </w:rPr>
        <w:t>Максимальные часовые расходы топлива – Котельная п. Октябрьский</w:t>
      </w:r>
    </w:p>
    <w:tbl>
      <w:tblPr>
        <w:tblW w:w="5000" w:type="pct"/>
        <w:tblLook w:val="04A0" w:firstRow="1" w:lastRow="0" w:firstColumn="1" w:lastColumn="0" w:noHBand="0" w:noVBand="1"/>
      </w:tblPr>
      <w:tblGrid>
        <w:gridCol w:w="1023"/>
        <w:gridCol w:w="3938"/>
        <w:gridCol w:w="1681"/>
        <w:gridCol w:w="1022"/>
        <w:gridCol w:w="1022"/>
        <w:gridCol w:w="1022"/>
        <w:gridCol w:w="1022"/>
        <w:gridCol w:w="1022"/>
        <w:gridCol w:w="1404"/>
        <w:gridCol w:w="1404"/>
      </w:tblGrid>
      <w:tr w:rsidR="00A156CD" w:rsidRPr="00A156CD" w:rsidTr="00A156CD">
        <w:trPr>
          <w:trHeight w:val="283"/>
        </w:trPr>
        <w:tc>
          <w:tcPr>
            <w:tcW w:w="351"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 п/п</w:t>
            </w:r>
          </w:p>
        </w:tc>
        <w:tc>
          <w:tcPr>
            <w:tcW w:w="135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Наименование показателя</w:t>
            </w:r>
          </w:p>
        </w:tc>
        <w:tc>
          <w:tcPr>
            <w:tcW w:w="577"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Ед. измер.</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2016</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2017</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2018</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2019</w:t>
            </w:r>
          </w:p>
        </w:tc>
        <w:tc>
          <w:tcPr>
            <w:tcW w:w="351"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2020</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2021-2025</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rsidR="00A156CD" w:rsidRPr="00A156CD" w:rsidRDefault="00A156CD" w:rsidP="00A156CD">
            <w:pPr>
              <w:jc w:val="center"/>
              <w:rPr>
                <w:b/>
                <w:bCs/>
                <w:color w:val="000000"/>
                <w:sz w:val="20"/>
              </w:rPr>
            </w:pPr>
            <w:r w:rsidRPr="00A156CD">
              <w:rPr>
                <w:b/>
                <w:bCs/>
                <w:color w:val="000000"/>
                <w:sz w:val="20"/>
              </w:rPr>
              <w:t>2026-2030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1.</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Максимальный часовой расход топлива в зимний период</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тыс.м3/час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0,11</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0,11</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0,11</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0,11</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0,13</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0,13</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0,13</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2.</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Максимальный часовой расход топлива в летний период</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center"/>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тыс.м3/час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0,00</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3.</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Максимальный часовой расход топлива в переходный период</w:t>
            </w:r>
          </w:p>
        </w:tc>
        <w:tc>
          <w:tcPr>
            <w:tcW w:w="577"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center"/>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351"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48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тыс.м3/час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0,03</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0,03</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0,03</w:t>
            </w:r>
          </w:p>
        </w:tc>
      </w:tr>
      <w:tr w:rsidR="00A156CD" w:rsidRPr="00A156CD" w:rsidTr="00A156CD">
        <w:trPr>
          <w:trHeight w:val="283"/>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 </w:t>
            </w:r>
          </w:p>
        </w:tc>
        <w:tc>
          <w:tcPr>
            <w:tcW w:w="1352" w:type="pct"/>
            <w:tcBorders>
              <w:top w:val="nil"/>
              <w:left w:val="nil"/>
              <w:bottom w:val="single" w:sz="4" w:space="0" w:color="auto"/>
              <w:right w:val="single" w:sz="4" w:space="0" w:color="auto"/>
            </w:tcBorders>
            <w:shd w:val="clear" w:color="auto" w:fill="auto"/>
            <w:vAlign w:val="center"/>
            <w:hideMark/>
          </w:tcPr>
          <w:p w:rsidR="00A156CD" w:rsidRPr="00A156CD" w:rsidRDefault="00A156CD" w:rsidP="00A156CD">
            <w:pPr>
              <w:jc w:val="left"/>
              <w:rPr>
                <w:color w:val="000000"/>
                <w:sz w:val="20"/>
              </w:rPr>
            </w:pPr>
            <w:r w:rsidRPr="00A156CD">
              <w:rPr>
                <w:color w:val="000000"/>
                <w:sz w:val="20"/>
              </w:rPr>
              <w:t> </w:t>
            </w:r>
          </w:p>
        </w:tc>
        <w:tc>
          <w:tcPr>
            <w:tcW w:w="577"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т.у.т/час</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0,03</w:t>
            </w:r>
          </w:p>
        </w:tc>
        <w:tc>
          <w:tcPr>
            <w:tcW w:w="351"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0,03</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0,03</w:t>
            </w:r>
          </w:p>
        </w:tc>
        <w:tc>
          <w:tcPr>
            <w:tcW w:w="482" w:type="pct"/>
            <w:tcBorders>
              <w:top w:val="nil"/>
              <w:left w:val="nil"/>
              <w:bottom w:val="single" w:sz="4" w:space="0" w:color="auto"/>
              <w:right w:val="single" w:sz="4" w:space="0" w:color="auto"/>
            </w:tcBorders>
            <w:shd w:val="clear" w:color="auto" w:fill="auto"/>
            <w:noWrap/>
            <w:vAlign w:val="center"/>
            <w:hideMark/>
          </w:tcPr>
          <w:p w:rsidR="00A156CD" w:rsidRPr="00A156CD" w:rsidRDefault="00A156CD" w:rsidP="00A156CD">
            <w:pPr>
              <w:jc w:val="center"/>
              <w:rPr>
                <w:color w:val="000000"/>
                <w:sz w:val="20"/>
              </w:rPr>
            </w:pPr>
            <w:r w:rsidRPr="00A156CD">
              <w:rPr>
                <w:color w:val="000000"/>
                <w:sz w:val="20"/>
              </w:rPr>
              <w:t>0,03</w:t>
            </w:r>
          </w:p>
        </w:tc>
      </w:tr>
    </w:tbl>
    <w:p w:rsidR="00A156CD" w:rsidRPr="00A156CD" w:rsidRDefault="00A156CD" w:rsidP="00A156CD"/>
    <w:p w:rsidR="00A156CD" w:rsidRDefault="00A156CD" w:rsidP="00113F92">
      <w:pPr>
        <w:pStyle w:val="1"/>
        <w:rPr>
          <w:shd w:val="clear" w:color="auto" w:fill="FFFFFF"/>
        </w:rPr>
        <w:sectPr w:rsidR="00A156CD" w:rsidSect="00A156CD">
          <w:pgSz w:w="16838" w:h="11906" w:orient="landscape" w:code="9"/>
          <w:pgMar w:top="851" w:right="1134" w:bottom="850" w:left="1134" w:header="283" w:footer="283" w:gutter="0"/>
          <w:cols w:space="708"/>
          <w:docGrid w:linePitch="381"/>
        </w:sectPr>
      </w:pPr>
    </w:p>
    <w:p w:rsidR="00113F92" w:rsidRDefault="00113F92" w:rsidP="00113F92">
      <w:pPr>
        <w:pStyle w:val="1"/>
        <w:rPr>
          <w:rStyle w:val="apple-converted-space"/>
          <w:rFonts w:ascii="Arial" w:hAnsi="Arial" w:cs="Arial"/>
          <w:color w:val="373737"/>
          <w:sz w:val="23"/>
          <w:szCs w:val="23"/>
          <w:shd w:val="clear" w:color="auto" w:fill="FFFFFF"/>
        </w:rPr>
      </w:pPr>
      <w:bookmarkStart w:id="68" w:name="_Toc449703932"/>
      <w:r>
        <w:rPr>
          <w:shd w:val="clear" w:color="auto" w:fill="FFFFFF"/>
        </w:rPr>
        <w:lastRenderedPageBreak/>
        <w:t>Раздел 7 "Инвестиции в строительство, реконструкцию и техническое перевооружение"</w:t>
      </w:r>
      <w:bookmarkEnd w:id="68"/>
      <w:r>
        <w:rPr>
          <w:rStyle w:val="apple-converted-space"/>
          <w:rFonts w:ascii="Arial" w:hAnsi="Arial" w:cs="Arial"/>
          <w:color w:val="373737"/>
          <w:sz w:val="23"/>
          <w:szCs w:val="23"/>
          <w:shd w:val="clear" w:color="auto" w:fill="FFFFFF"/>
        </w:rPr>
        <w:t> </w:t>
      </w:r>
    </w:p>
    <w:p w:rsidR="00113F92" w:rsidRDefault="00113F92" w:rsidP="00113F92">
      <w:pPr>
        <w:pStyle w:val="2"/>
        <w:rPr>
          <w:rStyle w:val="21"/>
          <w:b/>
        </w:rPr>
      </w:pPr>
      <w:bookmarkStart w:id="69" w:name="_Toc449703933"/>
      <w:r w:rsidRPr="00113F92">
        <w:rPr>
          <w:rStyle w:val="21"/>
          <w:b/>
        </w:rPr>
        <w:t>7.1. 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bookmarkEnd w:id="69"/>
    </w:p>
    <w:p w:rsidR="00A156CD" w:rsidRPr="00A156CD" w:rsidRDefault="00A156CD" w:rsidP="0016312B">
      <w:pPr>
        <w:spacing w:before="120" w:after="120"/>
        <w:rPr>
          <w:szCs w:val="22"/>
          <w:lang w:eastAsia="en-US"/>
        </w:rPr>
      </w:pPr>
      <w:r w:rsidRPr="00A156CD">
        <w:rPr>
          <w:szCs w:val="22"/>
          <w:lang w:eastAsia="en-US"/>
        </w:rPr>
        <w:t xml:space="preserve">Перечень мероприятий и затрат на их реализацию представлен в таблице </w:t>
      </w:r>
      <w:r w:rsidR="008B71AF">
        <w:rPr>
          <w:szCs w:val="22"/>
          <w:lang w:eastAsia="en-US"/>
        </w:rPr>
        <w:t>90</w:t>
      </w:r>
      <w:r w:rsidRPr="00A156CD">
        <w:rPr>
          <w:szCs w:val="22"/>
          <w:lang w:eastAsia="en-US"/>
        </w:rPr>
        <w:t>.</w:t>
      </w:r>
    </w:p>
    <w:p w:rsidR="00A156CD" w:rsidRPr="00A156CD" w:rsidRDefault="00A156CD" w:rsidP="00A156CD">
      <w:pPr>
        <w:keepNext/>
        <w:keepLines/>
        <w:numPr>
          <w:ilvl w:val="0"/>
          <w:numId w:val="1"/>
        </w:numPr>
        <w:tabs>
          <w:tab w:val="left" w:pos="0"/>
        </w:tabs>
        <w:spacing w:before="120"/>
        <w:ind w:left="0" w:firstLine="0"/>
        <w:contextualSpacing/>
        <w:jc w:val="left"/>
        <w:rPr>
          <w:rFonts w:eastAsia="Calibri"/>
          <w:b/>
          <w:sz w:val="20"/>
          <w:szCs w:val="28"/>
          <w:lang w:eastAsia="en-US"/>
        </w:rPr>
      </w:pPr>
      <w:r w:rsidRPr="00A156CD">
        <w:rPr>
          <w:rFonts w:eastAsia="Calibri"/>
          <w:b/>
          <w:sz w:val="20"/>
          <w:szCs w:val="28"/>
          <w:lang w:eastAsia="en-US"/>
        </w:rPr>
        <w:t>Мероприятия по строительству, ремонту и реконстру</w:t>
      </w:r>
      <w:r w:rsidR="0016312B">
        <w:rPr>
          <w:rFonts w:eastAsia="Calibri"/>
          <w:b/>
          <w:sz w:val="20"/>
          <w:szCs w:val="28"/>
          <w:lang w:eastAsia="en-US"/>
        </w:rPr>
        <w:t>кции источников</w:t>
      </w:r>
    </w:p>
    <w:tbl>
      <w:tblPr>
        <w:tblW w:w="5000" w:type="pct"/>
        <w:jc w:val="center"/>
        <w:tblLook w:val="04A0" w:firstRow="1" w:lastRow="0" w:firstColumn="1" w:lastColumn="0" w:noHBand="0" w:noVBand="1"/>
      </w:tblPr>
      <w:tblGrid>
        <w:gridCol w:w="516"/>
        <w:gridCol w:w="4867"/>
        <w:gridCol w:w="1684"/>
        <w:gridCol w:w="2279"/>
      </w:tblGrid>
      <w:tr w:rsidR="002F5330" w:rsidRPr="002E2E6C" w:rsidTr="0016312B">
        <w:trPr>
          <w:trHeight w:val="283"/>
          <w:jc w:val="center"/>
        </w:trPr>
        <w:tc>
          <w:tcPr>
            <w:tcW w:w="276"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2F5330" w:rsidRPr="002E2E6C" w:rsidRDefault="002F5330" w:rsidP="002F5330">
            <w:pPr>
              <w:jc w:val="center"/>
              <w:rPr>
                <w:b/>
                <w:bCs/>
                <w:color w:val="000000"/>
                <w:sz w:val="20"/>
              </w:rPr>
            </w:pPr>
            <w:r w:rsidRPr="002E2E6C">
              <w:rPr>
                <w:b/>
                <w:bCs/>
                <w:color w:val="000000"/>
                <w:sz w:val="20"/>
              </w:rPr>
              <w:t>№ п/п</w:t>
            </w:r>
          </w:p>
        </w:tc>
        <w:tc>
          <w:tcPr>
            <w:tcW w:w="2603"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2F5330" w:rsidRPr="002E2E6C" w:rsidRDefault="002F5330" w:rsidP="002F5330">
            <w:pPr>
              <w:jc w:val="center"/>
              <w:rPr>
                <w:b/>
                <w:bCs/>
                <w:color w:val="000000"/>
                <w:sz w:val="20"/>
              </w:rPr>
            </w:pPr>
            <w:r w:rsidRPr="002E2E6C">
              <w:rPr>
                <w:b/>
                <w:bCs/>
                <w:color w:val="000000"/>
                <w:sz w:val="20"/>
              </w:rPr>
              <w:t>Наименование мероприятия</w:t>
            </w:r>
          </w:p>
        </w:tc>
        <w:tc>
          <w:tcPr>
            <w:tcW w:w="901"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2F5330" w:rsidRPr="002E2E6C" w:rsidRDefault="002F5330" w:rsidP="002F5330">
            <w:pPr>
              <w:jc w:val="center"/>
              <w:rPr>
                <w:b/>
                <w:bCs/>
                <w:color w:val="000000"/>
                <w:sz w:val="20"/>
              </w:rPr>
            </w:pPr>
            <w:r w:rsidRPr="002E2E6C">
              <w:rPr>
                <w:b/>
                <w:bCs/>
                <w:color w:val="000000"/>
                <w:sz w:val="20"/>
              </w:rPr>
              <w:t>Период реализации</w:t>
            </w:r>
          </w:p>
        </w:tc>
        <w:tc>
          <w:tcPr>
            <w:tcW w:w="1219" w:type="pct"/>
            <w:vMerge w:val="restart"/>
            <w:tcBorders>
              <w:top w:val="single" w:sz="4" w:space="0" w:color="auto"/>
              <w:left w:val="single" w:sz="4" w:space="0" w:color="auto"/>
              <w:bottom w:val="single" w:sz="4" w:space="0" w:color="000000"/>
              <w:right w:val="single" w:sz="4" w:space="0" w:color="auto"/>
            </w:tcBorders>
            <w:shd w:val="clear" w:color="000000" w:fill="D9D9D9"/>
            <w:vAlign w:val="center"/>
            <w:hideMark/>
          </w:tcPr>
          <w:p w:rsidR="002F5330" w:rsidRPr="002E2E6C" w:rsidRDefault="002F5330" w:rsidP="002F5330">
            <w:pPr>
              <w:jc w:val="center"/>
              <w:rPr>
                <w:b/>
                <w:bCs/>
                <w:color w:val="000000"/>
                <w:sz w:val="20"/>
              </w:rPr>
            </w:pPr>
            <w:r w:rsidRPr="002E2E6C">
              <w:rPr>
                <w:b/>
                <w:bCs/>
                <w:color w:val="000000"/>
                <w:sz w:val="20"/>
              </w:rPr>
              <w:t>Потребность в инвестициях, тыс.руб.</w:t>
            </w:r>
          </w:p>
        </w:tc>
      </w:tr>
      <w:tr w:rsidR="002F5330" w:rsidRPr="002E2E6C" w:rsidTr="0016312B">
        <w:trPr>
          <w:trHeight w:val="230"/>
          <w:jc w:val="center"/>
        </w:trPr>
        <w:tc>
          <w:tcPr>
            <w:tcW w:w="276" w:type="pct"/>
            <w:vMerge/>
            <w:tcBorders>
              <w:top w:val="single" w:sz="4" w:space="0" w:color="auto"/>
              <w:left w:val="single" w:sz="4" w:space="0" w:color="auto"/>
              <w:bottom w:val="single" w:sz="4" w:space="0" w:color="auto"/>
              <w:right w:val="single" w:sz="4" w:space="0" w:color="auto"/>
            </w:tcBorders>
            <w:vAlign w:val="center"/>
            <w:hideMark/>
          </w:tcPr>
          <w:p w:rsidR="002F5330" w:rsidRPr="002E2E6C" w:rsidRDefault="002F5330" w:rsidP="002F5330">
            <w:pPr>
              <w:jc w:val="left"/>
              <w:rPr>
                <w:b/>
                <w:bCs/>
                <w:color w:val="000000"/>
                <w:sz w:val="20"/>
              </w:rPr>
            </w:pPr>
          </w:p>
        </w:tc>
        <w:tc>
          <w:tcPr>
            <w:tcW w:w="2603" w:type="pct"/>
            <w:vMerge/>
            <w:tcBorders>
              <w:top w:val="single" w:sz="4" w:space="0" w:color="auto"/>
              <w:left w:val="single" w:sz="4" w:space="0" w:color="auto"/>
              <w:bottom w:val="single" w:sz="4" w:space="0" w:color="auto"/>
              <w:right w:val="single" w:sz="4" w:space="0" w:color="auto"/>
            </w:tcBorders>
            <w:vAlign w:val="center"/>
            <w:hideMark/>
          </w:tcPr>
          <w:p w:rsidR="002F5330" w:rsidRPr="002E2E6C" w:rsidRDefault="002F5330" w:rsidP="002F5330">
            <w:pPr>
              <w:jc w:val="left"/>
              <w:rPr>
                <w:b/>
                <w:bCs/>
                <w:color w:val="000000"/>
                <w:sz w:val="20"/>
              </w:rPr>
            </w:pPr>
          </w:p>
        </w:tc>
        <w:tc>
          <w:tcPr>
            <w:tcW w:w="901" w:type="pct"/>
            <w:vMerge/>
            <w:tcBorders>
              <w:top w:val="single" w:sz="4" w:space="0" w:color="auto"/>
              <w:left w:val="single" w:sz="4" w:space="0" w:color="auto"/>
              <w:bottom w:val="single" w:sz="4" w:space="0" w:color="auto"/>
              <w:right w:val="single" w:sz="4" w:space="0" w:color="auto"/>
            </w:tcBorders>
            <w:vAlign w:val="center"/>
            <w:hideMark/>
          </w:tcPr>
          <w:p w:rsidR="002F5330" w:rsidRPr="002E2E6C" w:rsidRDefault="002F5330" w:rsidP="002F5330">
            <w:pPr>
              <w:jc w:val="left"/>
              <w:rPr>
                <w:b/>
                <w:bCs/>
                <w:color w:val="000000"/>
                <w:sz w:val="20"/>
              </w:rPr>
            </w:pPr>
          </w:p>
        </w:tc>
        <w:tc>
          <w:tcPr>
            <w:tcW w:w="1219" w:type="pct"/>
            <w:vMerge/>
            <w:tcBorders>
              <w:top w:val="single" w:sz="4" w:space="0" w:color="auto"/>
              <w:left w:val="single" w:sz="4" w:space="0" w:color="auto"/>
              <w:bottom w:val="single" w:sz="4" w:space="0" w:color="000000"/>
              <w:right w:val="single" w:sz="4" w:space="0" w:color="auto"/>
            </w:tcBorders>
            <w:vAlign w:val="center"/>
            <w:hideMark/>
          </w:tcPr>
          <w:p w:rsidR="002F5330" w:rsidRPr="002E2E6C" w:rsidRDefault="002F5330" w:rsidP="002F5330">
            <w:pPr>
              <w:jc w:val="center"/>
              <w:rPr>
                <w:b/>
                <w:bCs/>
                <w:color w:val="000000"/>
                <w:sz w:val="20"/>
              </w:rPr>
            </w:pPr>
          </w:p>
        </w:tc>
      </w:tr>
      <w:tr w:rsidR="002F5330" w:rsidRPr="002E2E6C" w:rsidTr="0016312B">
        <w:trPr>
          <w:trHeight w:val="283"/>
          <w:jc w:val="center"/>
        </w:trPr>
        <w:tc>
          <w:tcPr>
            <w:tcW w:w="276" w:type="pct"/>
            <w:tcBorders>
              <w:top w:val="nil"/>
              <w:left w:val="single" w:sz="4" w:space="0" w:color="auto"/>
              <w:bottom w:val="single" w:sz="4" w:space="0" w:color="auto"/>
              <w:right w:val="single" w:sz="4" w:space="0" w:color="auto"/>
            </w:tcBorders>
            <w:shd w:val="clear" w:color="auto" w:fill="auto"/>
            <w:vAlign w:val="center"/>
            <w:hideMark/>
          </w:tcPr>
          <w:p w:rsidR="002F5330" w:rsidRPr="003D5C1B" w:rsidRDefault="002F5330" w:rsidP="002F5330">
            <w:pPr>
              <w:jc w:val="center"/>
              <w:rPr>
                <w:b/>
                <w:color w:val="000000"/>
                <w:sz w:val="20"/>
              </w:rPr>
            </w:pPr>
            <w:r w:rsidRPr="003D5C1B">
              <w:rPr>
                <w:b/>
                <w:color w:val="000000"/>
                <w:sz w:val="20"/>
              </w:rPr>
              <w:t>1.</w:t>
            </w:r>
          </w:p>
        </w:tc>
        <w:tc>
          <w:tcPr>
            <w:tcW w:w="2603" w:type="pct"/>
            <w:tcBorders>
              <w:top w:val="nil"/>
              <w:left w:val="nil"/>
              <w:bottom w:val="single" w:sz="4" w:space="0" w:color="auto"/>
              <w:right w:val="single" w:sz="4" w:space="0" w:color="auto"/>
            </w:tcBorders>
            <w:shd w:val="clear" w:color="auto" w:fill="auto"/>
            <w:vAlign w:val="center"/>
            <w:hideMark/>
          </w:tcPr>
          <w:p w:rsidR="002F5330" w:rsidRPr="001E325E" w:rsidRDefault="002F5330" w:rsidP="002F5330">
            <w:pPr>
              <w:jc w:val="left"/>
              <w:rPr>
                <w:b/>
                <w:color w:val="000000"/>
                <w:sz w:val="20"/>
              </w:rPr>
            </w:pPr>
            <w:r w:rsidRPr="001E325E">
              <w:rPr>
                <w:b/>
                <w:sz w:val="20"/>
              </w:rPr>
              <w:t>Модернизации оборудования Котельной №2 с увеличением располагаемой мощности.</w:t>
            </w:r>
          </w:p>
        </w:tc>
        <w:tc>
          <w:tcPr>
            <w:tcW w:w="901" w:type="pct"/>
            <w:tcBorders>
              <w:top w:val="nil"/>
              <w:left w:val="nil"/>
              <w:bottom w:val="single" w:sz="4" w:space="0" w:color="auto"/>
              <w:right w:val="single" w:sz="4" w:space="0" w:color="auto"/>
            </w:tcBorders>
            <w:shd w:val="clear" w:color="auto" w:fill="auto"/>
            <w:vAlign w:val="center"/>
            <w:hideMark/>
          </w:tcPr>
          <w:p w:rsidR="002F5330" w:rsidRPr="001E325E" w:rsidRDefault="002F5330" w:rsidP="002F5330">
            <w:pPr>
              <w:jc w:val="center"/>
              <w:rPr>
                <w:b/>
                <w:color w:val="000000"/>
                <w:sz w:val="20"/>
              </w:rPr>
            </w:pPr>
            <w:r w:rsidRPr="001E325E">
              <w:rPr>
                <w:b/>
                <w:color w:val="000000"/>
                <w:sz w:val="20"/>
              </w:rPr>
              <w:t>2016-20</w:t>
            </w:r>
            <w:r>
              <w:rPr>
                <w:b/>
                <w:color w:val="000000"/>
                <w:sz w:val="20"/>
              </w:rPr>
              <w:t>19</w:t>
            </w:r>
          </w:p>
        </w:tc>
        <w:tc>
          <w:tcPr>
            <w:tcW w:w="1219" w:type="pct"/>
            <w:vMerge w:val="restart"/>
            <w:tcBorders>
              <w:top w:val="nil"/>
              <w:left w:val="nil"/>
              <w:right w:val="single" w:sz="4" w:space="0" w:color="auto"/>
            </w:tcBorders>
            <w:shd w:val="clear" w:color="auto" w:fill="auto"/>
            <w:vAlign w:val="center"/>
            <w:hideMark/>
          </w:tcPr>
          <w:p w:rsidR="002F5330" w:rsidRPr="002E2E6C" w:rsidRDefault="002F5330" w:rsidP="002F5330">
            <w:pPr>
              <w:jc w:val="center"/>
              <w:rPr>
                <w:color w:val="000000"/>
                <w:sz w:val="20"/>
              </w:rPr>
            </w:pPr>
            <w:r w:rsidRPr="002E2E6C">
              <w:rPr>
                <w:color w:val="000000"/>
                <w:sz w:val="20"/>
              </w:rPr>
              <w:t xml:space="preserve">Определяется на этапе </w:t>
            </w:r>
            <w:r>
              <w:rPr>
                <w:color w:val="000000"/>
                <w:sz w:val="20"/>
              </w:rPr>
              <w:t>составления проектно-сметной документации</w:t>
            </w:r>
          </w:p>
        </w:tc>
      </w:tr>
      <w:tr w:rsidR="002F5330" w:rsidRPr="002E2E6C" w:rsidTr="0016312B">
        <w:trPr>
          <w:trHeight w:val="283"/>
          <w:jc w:val="center"/>
        </w:trPr>
        <w:tc>
          <w:tcPr>
            <w:tcW w:w="276" w:type="pct"/>
            <w:tcBorders>
              <w:top w:val="nil"/>
              <w:left w:val="single" w:sz="4" w:space="0" w:color="auto"/>
              <w:bottom w:val="single" w:sz="4" w:space="0" w:color="auto"/>
              <w:right w:val="single" w:sz="4" w:space="0" w:color="auto"/>
            </w:tcBorders>
            <w:shd w:val="clear" w:color="auto" w:fill="auto"/>
            <w:vAlign w:val="center"/>
          </w:tcPr>
          <w:p w:rsidR="002F5330" w:rsidRPr="001E325E" w:rsidRDefault="002F5330" w:rsidP="002F5330">
            <w:pPr>
              <w:jc w:val="center"/>
              <w:rPr>
                <w:color w:val="000000"/>
                <w:sz w:val="20"/>
              </w:rPr>
            </w:pPr>
            <w:r w:rsidRPr="001E325E">
              <w:rPr>
                <w:color w:val="000000"/>
                <w:sz w:val="20"/>
              </w:rPr>
              <w:t>1.1</w:t>
            </w:r>
          </w:p>
        </w:tc>
        <w:tc>
          <w:tcPr>
            <w:tcW w:w="2603" w:type="pct"/>
            <w:tcBorders>
              <w:top w:val="nil"/>
              <w:left w:val="nil"/>
              <w:bottom w:val="single" w:sz="4" w:space="0" w:color="auto"/>
              <w:right w:val="single" w:sz="4" w:space="0" w:color="auto"/>
            </w:tcBorders>
            <w:shd w:val="clear" w:color="auto" w:fill="auto"/>
            <w:vAlign w:val="center"/>
          </w:tcPr>
          <w:p w:rsidR="002F5330" w:rsidRPr="001C4CA6" w:rsidRDefault="002F5330" w:rsidP="002F5330">
            <w:pPr>
              <w:pStyle w:val="af1"/>
              <w:ind w:left="312"/>
              <w:jc w:val="left"/>
              <w:rPr>
                <w:sz w:val="24"/>
                <w:szCs w:val="24"/>
              </w:rPr>
            </w:pPr>
            <w:r>
              <w:rPr>
                <w:w w:val="101"/>
              </w:rPr>
              <w:t>Составление проектно-сметной документации</w:t>
            </w:r>
          </w:p>
        </w:tc>
        <w:tc>
          <w:tcPr>
            <w:tcW w:w="901" w:type="pct"/>
            <w:tcBorders>
              <w:top w:val="nil"/>
              <w:left w:val="nil"/>
              <w:bottom w:val="single" w:sz="4" w:space="0" w:color="auto"/>
              <w:right w:val="single" w:sz="4" w:space="0" w:color="auto"/>
            </w:tcBorders>
            <w:shd w:val="clear" w:color="auto" w:fill="auto"/>
            <w:vAlign w:val="center"/>
          </w:tcPr>
          <w:p w:rsidR="002F5330" w:rsidRPr="002E2E6C" w:rsidRDefault="002F5330" w:rsidP="002F5330">
            <w:pPr>
              <w:jc w:val="center"/>
              <w:rPr>
                <w:color w:val="000000"/>
                <w:sz w:val="20"/>
              </w:rPr>
            </w:pPr>
            <w:r>
              <w:rPr>
                <w:color w:val="000000"/>
                <w:sz w:val="20"/>
              </w:rPr>
              <w:t>2016-2017</w:t>
            </w:r>
          </w:p>
        </w:tc>
        <w:tc>
          <w:tcPr>
            <w:tcW w:w="1219" w:type="pct"/>
            <w:vMerge/>
            <w:tcBorders>
              <w:left w:val="nil"/>
              <w:right w:val="single" w:sz="4" w:space="0" w:color="auto"/>
            </w:tcBorders>
            <w:shd w:val="clear" w:color="auto" w:fill="auto"/>
            <w:vAlign w:val="center"/>
          </w:tcPr>
          <w:p w:rsidR="002F5330" w:rsidRPr="002E2E6C" w:rsidRDefault="002F5330" w:rsidP="002F5330">
            <w:pPr>
              <w:jc w:val="center"/>
              <w:rPr>
                <w:color w:val="000000"/>
                <w:sz w:val="20"/>
              </w:rPr>
            </w:pPr>
          </w:p>
        </w:tc>
      </w:tr>
      <w:tr w:rsidR="002F5330" w:rsidRPr="002E2E6C" w:rsidTr="0016312B">
        <w:trPr>
          <w:trHeight w:val="283"/>
          <w:jc w:val="center"/>
        </w:trPr>
        <w:tc>
          <w:tcPr>
            <w:tcW w:w="276" w:type="pct"/>
            <w:tcBorders>
              <w:top w:val="nil"/>
              <w:left w:val="single" w:sz="4" w:space="0" w:color="auto"/>
              <w:bottom w:val="single" w:sz="4" w:space="0" w:color="auto"/>
              <w:right w:val="single" w:sz="4" w:space="0" w:color="auto"/>
            </w:tcBorders>
            <w:shd w:val="clear" w:color="auto" w:fill="auto"/>
            <w:vAlign w:val="center"/>
          </w:tcPr>
          <w:p w:rsidR="002F5330" w:rsidRPr="001E325E" w:rsidRDefault="002F5330" w:rsidP="002F5330">
            <w:pPr>
              <w:jc w:val="center"/>
              <w:rPr>
                <w:color w:val="000000"/>
                <w:sz w:val="20"/>
              </w:rPr>
            </w:pPr>
            <w:r w:rsidRPr="001E325E">
              <w:rPr>
                <w:color w:val="000000"/>
                <w:sz w:val="20"/>
              </w:rPr>
              <w:t>1.2</w:t>
            </w:r>
          </w:p>
        </w:tc>
        <w:tc>
          <w:tcPr>
            <w:tcW w:w="2603" w:type="pct"/>
            <w:tcBorders>
              <w:top w:val="nil"/>
              <w:left w:val="nil"/>
              <w:bottom w:val="single" w:sz="4" w:space="0" w:color="auto"/>
              <w:right w:val="single" w:sz="4" w:space="0" w:color="auto"/>
            </w:tcBorders>
            <w:shd w:val="clear" w:color="auto" w:fill="auto"/>
            <w:vAlign w:val="center"/>
          </w:tcPr>
          <w:p w:rsidR="002F5330" w:rsidRPr="00202FD6" w:rsidRDefault="002F5330" w:rsidP="002F5330">
            <w:pPr>
              <w:pStyle w:val="af1"/>
              <w:ind w:left="312"/>
              <w:jc w:val="left"/>
            </w:pPr>
            <w:r>
              <w:rPr>
                <w:w w:val="101"/>
              </w:rPr>
              <w:t>Закупка материалов и технологического оборудования</w:t>
            </w:r>
          </w:p>
        </w:tc>
        <w:tc>
          <w:tcPr>
            <w:tcW w:w="901" w:type="pct"/>
            <w:tcBorders>
              <w:top w:val="nil"/>
              <w:left w:val="nil"/>
              <w:bottom w:val="single" w:sz="4" w:space="0" w:color="auto"/>
              <w:right w:val="single" w:sz="4" w:space="0" w:color="auto"/>
            </w:tcBorders>
            <w:shd w:val="clear" w:color="auto" w:fill="auto"/>
            <w:vAlign w:val="center"/>
          </w:tcPr>
          <w:p w:rsidR="002F5330" w:rsidRPr="002E2E6C" w:rsidRDefault="002F5330" w:rsidP="002F5330">
            <w:pPr>
              <w:jc w:val="center"/>
              <w:rPr>
                <w:color w:val="000000"/>
                <w:sz w:val="20"/>
              </w:rPr>
            </w:pPr>
            <w:r>
              <w:rPr>
                <w:color w:val="000000"/>
                <w:sz w:val="20"/>
              </w:rPr>
              <w:t>2018</w:t>
            </w:r>
          </w:p>
        </w:tc>
        <w:tc>
          <w:tcPr>
            <w:tcW w:w="1219" w:type="pct"/>
            <w:vMerge/>
            <w:tcBorders>
              <w:left w:val="nil"/>
              <w:right w:val="single" w:sz="4" w:space="0" w:color="auto"/>
            </w:tcBorders>
            <w:shd w:val="clear" w:color="auto" w:fill="auto"/>
            <w:vAlign w:val="center"/>
          </w:tcPr>
          <w:p w:rsidR="002F5330" w:rsidRPr="002E2E6C" w:rsidRDefault="002F5330" w:rsidP="002F5330">
            <w:pPr>
              <w:jc w:val="center"/>
              <w:rPr>
                <w:color w:val="000000"/>
                <w:sz w:val="20"/>
              </w:rPr>
            </w:pPr>
          </w:p>
        </w:tc>
      </w:tr>
      <w:tr w:rsidR="002F5330" w:rsidRPr="002E2E6C" w:rsidTr="0016312B">
        <w:trPr>
          <w:trHeight w:val="283"/>
          <w:jc w:val="center"/>
        </w:trPr>
        <w:tc>
          <w:tcPr>
            <w:tcW w:w="276" w:type="pct"/>
            <w:tcBorders>
              <w:top w:val="nil"/>
              <w:left w:val="single" w:sz="4" w:space="0" w:color="auto"/>
              <w:bottom w:val="single" w:sz="4" w:space="0" w:color="auto"/>
              <w:right w:val="single" w:sz="4" w:space="0" w:color="auto"/>
            </w:tcBorders>
            <w:shd w:val="clear" w:color="auto" w:fill="auto"/>
            <w:vAlign w:val="center"/>
          </w:tcPr>
          <w:p w:rsidR="002F5330" w:rsidRPr="001E325E" w:rsidRDefault="002F5330" w:rsidP="002F5330">
            <w:pPr>
              <w:jc w:val="center"/>
              <w:rPr>
                <w:color w:val="000000"/>
                <w:sz w:val="20"/>
              </w:rPr>
            </w:pPr>
            <w:r w:rsidRPr="001E325E">
              <w:rPr>
                <w:color w:val="000000"/>
                <w:sz w:val="20"/>
              </w:rPr>
              <w:t>1.3</w:t>
            </w:r>
          </w:p>
        </w:tc>
        <w:tc>
          <w:tcPr>
            <w:tcW w:w="2603" w:type="pct"/>
            <w:tcBorders>
              <w:top w:val="nil"/>
              <w:left w:val="nil"/>
              <w:bottom w:val="single" w:sz="4" w:space="0" w:color="auto"/>
              <w:right w:val="single" w:sz="4" w:space="0" w:color="auto"/>
            </w:tcBorders>
            <w:shd w:val="clear" w:color="auto" w:fill="auto"/>
            <w:vAlign w:val="center"/>
          </w:tcPr>
          <w:p w:rsidR="002F5330" w:rsidRPr="005715C6" w:rsidRDefault="002F5330" w:rsidP="002F5330">
            <w:pPr>
              <w:pStyle w:val="af1"/>
              <w:ind w:left="312"/>
              <w:jc w:val="left"/>
              <w:rPr>
                <w:sz w:val="24"/>
                <w:szCs w:val="24"/>
              </w:rPr>
            </w:pPr>
            <w:r>
              <w:rPr>
                <w:spacing w:val="-1"/>
                <w:w w:val="101"/>
              </w:rPr>
              <w:t>Монтажные работы и пуско-наладочные работы</w:t>
            </w:r>
          </w:p>
        </w:tc>
        <w:tc>
          <w:tcPr>
            <w:tcW w:w="901" w:type="pct"/>
            <w:tcBorders>
              <w:top w:val="nil"/>
              <w:left w:val="nil"/>
              <w:bottom w:val="single" w:sz="4" w:space="0" w:color="auto"/>
              <w:right w:val="single" w:sz="4" w:space="0" w:color="auto"/>
            </w:tcBorders>
            <w:shd w:val="clear" w:color="auto" w:fill="auto"/>
            <w:vAlign w:val="center"/>
          </w:tcPr>
          <w:p w:rsidR="002F5330" w:rsidRPr="002E2E6C" w:rsidRDefault="002F5330" w:rsidP="002F5330">
            <w:pPr>
              <w:jc w:val="center"/>
              <w:rPr>
                <w:color w:val="000000"/>
                <w:sz w:val="20"/>
              </w:rPr>
            </w:pPr>
            <w:r>
              <w:rPr>
                <w:color w:val="000000"/>
                <w:sz w:val="20"/>
              </w:rPr>
              <w:t>2019</w:t>
            </w:r>
          </w:p>
        </w:tc>
        <w:tc>
          <w:tcPr>
            <w:tcW w:w="1219" w:type="pct"/>
            <w:vMerge/>
            <w:tcBorders>
              <w:left w:val="nil"/>
              <w:bottom w:val="single" w:sz="4" w:space="0" w:color="auto"/>
              <w:right w:val="single" w:sz="4" w:space="0" w:color="auto"/>
            </w:tcBorders>
            <w:shd w:val="clear" w:color="auto" w:fill="auto"/>
            <w:vAlign w:val="center"/>
          </w:tcPr>
          <w:p w:rsidR="002F5330" w:rsidRPr="002E2E6C" w:rsidRDefault="002F5330" w:rsidP="002F5330">
            <w:pPr>
              <w:jc w:val="center"/>
              <w:rPr>
                <w:color w:val="000000"/>
                <w:sz w:val="20"/>
              </w:rPr>
            </w:pPr>
          </w:p>
        </w:tc>
      </w:tr>
      <w:tr w:rsidR="002F5330" w:rsidRPr="002E2E6C" w:rsidTr="0016312B">
        <w:trPr>
          <w:trHeight w:val="283"/>
          <w:jc w:val="center"/>
        </w:trPr>
        <w:tc>
          <w:tcPr>
            <w:tcW w:w="276" w:type="pct"/>
            <w:tcBorders>
              <w:top w:val="nil"/>
              <w:left w:val="single" w:sz="4" w:space="0" w:color="auto"/>
              <w:bottom w:val="single" w:sz="4" w:space="0" w:color="auto"/>
              <w:right w:val="single" w:sz="4" w:space="0" w:color="auto"/>
            </w:tcBorders>
            <w:shd w:val="clear" w:color="auto" w:fill="auto"/>
            <w:vAlign w:val="center"/>
            <w:hideMark/>
          </w:tcPr>
          <w:p w:rsidR="002F5330" w:rsidRPr="00116CAF" w:rsidRDefault="002F5330" w:rsidP="002F5330">
            <w:pPr>
              <w:jc w:val="center"/>
              <w:rPr>
                <w:b/>
                <w:color w:val="000000"/>
                <w:sz w:val="20"/>
                <w:vertAlign w:val="superscript"/>
              </w:rPr>
            </w:pPr>
            <w:r w:rsidRPr="003D5C1B">
              <w:rPr>
                <w:b/>
                <w:color w:val="000000"/>
                <w:sz w:val="20"/>
              </w:rPr>
              <w:t>2.</w:t>
            </w:r>
            <w:r>
              <w:rPr>
                <w:b/>
                <w:color w:val="000000"/>
                <w:sz w:val="20"/>
                <w:vertAlign w:val="superscript"/>
              </w:rPr>
              <w:t>*</w:t>
            </w:r>
          </w:p>
        </w:tc>
        <w:tc>
          <w:tcPr>
            <w:tcW w:w="2603" w:type="pct"/>
            <w:tcBorders>
              <w:top w:val="nil"/>
              <w:left w:val="nil"/>
              <w:bottom w:val="single" w:sz="4" w:space="0" w:color="auto"/>
              <w:right w:val="single" w:sz="4" w:space="0" w:color="auto"/>
            </w:tcBorders>
            <w:shd w:val="clear" w:color="auto" w:fill="auto"/>
            <w:vAlign w:val="center"/>
            <w:hideMark/>
          </w:tcPr>
          <w:p w:rsidR="002F5330" w:rsidRPr="0016312B" w:rsidRDefault="002F5330" w:rsidP="0016312B">
            <w:pPr>
              <w:tabs>
                <w:tab w:val="left" w:pos="3285"/>
              </w:tabs>
              <w:spacing w:before="120" w:after="120"/>
              <w:rPr>
                <w:sz w:val="20"/>
                <w:lang w:eastAsia="en-US"/>
              </w:rPr>
            </w:pPr>
            <w:r w:rsidRPr="001E325E">
              <w:rPr>
                <w:b/>
                <w:sz w:val="20"/>
              </w:rPr>
              <w:t>Модернизации оборудования Котельной №3 с заменой котлоагрегатов.</w:t>
            </w:r>
            <w:r w:rsidR="0016312B">
              <w:rPr>
                <w:b/>
                <w:sz w:val="20"/>
              </w:rPr>
              <w:t xml:space="preserve"> (</w:t>
            </w:r>
            <w:r w:rsidR="0016312B" w:rsidRPr="0016312B">
              <w:rPr>
                <w:sz w:val="20"/>
                <w:lang w:eastAsia="en-US"/>
              </w:rPr>
              <w:t>Согласно Программе «Энергосбережение и повышение энергетической эффективности ОАО «Похвистневоэнерго» г.о. Похвистнево Самарской области на 2016-</w:t>
            </w:r>
            <w:smartTag w:uri="urn:schemas-microsoft-com:office:smarttags" w:element="metricconverter">
              <w:smartTagPr>
                <w:attr w:name="ProductID" w:val="2019 г"/>
              </w:smartTagPr>
              <w:r w:rsidR="0016312B" w:rsidRPr="0016312B">
                <w:rPr>
                  <w:sz w:val="20"/>
                  <w:lang w:eastAsia="en-US"/>
                </w:rPr>
                <w:t>2019 г</w:t>
              </w:r>
            </w:smartTag>
            <w:r w:rsidR="0016312B" w:rsidRPr="0016312B">
              <w:rPr>
                <w:sz w:val="20"/>
                <w:lang w:eastAsia="en-US"/>
              </w:rPr>
              <w:t>.г.</w:t>
            </w:r>
            <w:r w:rsidR="0016312B">
              <w:rPr>
                <w:sz w:val="20"/>
                <w:lang w:eastAsia="en-US"/>
              </w:rPr>
              <w:t>)</w:t>
            </w:r>
          </w:p>
        </w:tc>
        <w:tc>
          <w:tcPr>
            <w:tcW w:w="901" w:type="pct"/>
            <w:tcBorders>
              <w:top w:val="nil"/>
              <w:left w:val="nil"/>
              <w:bottom w:val="single" w:sz="4" w:space="0" w:color="auto"/>
              <w:right w:val="single" w:sz="4" w:space="0" w:color="auto"/>
            </w:tcBorders>
            <w:shd w:val="clear" w:color="auto" w:fill="auto"/>
            <w:vAlign w:val="center"/>
            <w:hideMark/>
          </w:tcPr>
          <w:p w:rsidR="002F5330" w:rsidRPr="001E325E" w:rsidRDefault="002F5330" w:rsidP="002F5330">
            <w:pPr>
              <w:pStyle w:val="a9"/>
              <w:ind w:firstLine="0"/>
              <w:jc w:val="center"/>
              <w:rPr>
                <w:b/>
                <w:sz w:val="20"/>
                <w:szCs w:val="20"/>
              </w:rPr>
            </w:pPr>
            <w:r w:rsidRPr="001E325E">
              <w:rPr>
                <w:b/>
                <w:w w:val="101"/>
                <w:sz w:val="20"/>
                <w:szCs w:val="20"/>
              </w:rPr>
              <w:t>2016</w:t>
            </w:r>
            <w:r w:rsidRPr="001E325E">
              <w:rPr>
                <w:b/>
                <w:spacing w:val="2"/>
                <w:w w:val="101"/>
                <w:sz w:val="20"/>
                <w:szCs w:val="20"/>
              </w:rPr>
              <w:t>-</w:t>
            </w:r>
            <w:r w:rsidRPr="001E325E">
              <w:rPr>
                <w:b/>
                <w:w w:val="101"/>
                <w:sz w:val="20"/>
                <w:szCs w:val="20"/>
              </w:rPr>
              <w:t>2</w:t>
            </w:r>
            <w:r w:rsidRPr="001E325E">
              <w:rPr>
                <w:b/>
                <w:spacing w:val="-5"/>
                <w:w w:val="101"/>
                <w:sz w:val="20"/>
                <w:szCs w:val="20"/>
              </w:rPr>
              <w:t>0</w:t>
            </w:r>
            <w:r w:rsidRPr="001E325E">
              <w:rPr>
                <w:b/>
                <w:w w:val="101"/>
                <w:sz w:val="20"/>
                <w:szCs w:val="20"/>
              </w:rPr>
              <w:t>19</w:t>
            </w:r>
          </w:p>
        </w:tc>
        <w:tc>
          <w:tcPr>
            <w:tcW w:w="1219" w:type="pct"/>
            <w:tcBorders>
              <w:top w:val="single" w:sz="4" w:space="0" w:color="000000"/>
              <w:left w:val="single" w:sz="4" w:space="0" w:color="000000"/>
              <w:bottom w:val="single" w:sz="4" w:space="0" w:color="000000"/>
              <w:right w:val="single" w:sz="4" w:space="0" w:color="000000"/>
            </w:tcBorders>
            <w:vAlign w:val="center"/>
            <w:hideMark/>
          </w:tcPr>
          <w:p w:rsidR="002F5330" w:rsidRPr="003D5C1B" w:rsidRDefault="002F5330" w:rsidP="002F5330">
            <w:pPr>
              <w:pStyle w:val="af1"/>
              <w:rPr>
                <w:b/>
              </w:rPr>
            </w:pPr>
            <w:r w:rsidRPr="003D5C1B">
              <w:rPr>
                <w:b/>
              </w:rPr>
              <w:t>31888,0</w:t>
            </w:r>
          </w:p>
        </w:tc>
      </w:tr>
      <w:tr w:rsidR="002F5330" w:rsidRPr="002E2E6C" w:rsidTr="0016312B">
        <w:trPr>
          <w:trHeight w:val="283"/>
          <w:jc w:val="center"/>
        </w:trPr>
        <w:tc>
          <w:tcPr>
            <w:tcW w:w="276" w:type="pct"/>
            <w:tcBorders>
              <w:top w:val="nil"/>
              <w:left w:val="single" w:sz="4" w:space="0" w:color="auto"/>
              <w:bottom w:val="single" w:sz="4" w:space="0" w:color="auto"/>
              <w:right w:val="single" w:sz="4" w:space="0" w:color="auto"/>
            </w:tcBorders>
            <w:shd w:val="clear" w:color="auto" w:fill="auto"/>
            <w:vAlign w:val="center"/>
          </w:tcPr>
          <w:p w:rsidR="002F5330" w:rsidRPr="002E2E6C" w:rsidRDefault="002F5330" w:rsidP="002F5330">
            <w:pPr>
              <w:jc w:val="center"/>
              <w:rPr>
                <w:color w:val="000000"/>
                <w:sz w:val="20"/>
              </w:rPr>
            </w:pPr>
            <w:r w:rsidRPr="002E2E6C">
              <w:rPr>
                <w:color w:val="000000"/>
                <w:sz w:val="20"/>
              </w:rPr>
              <w:t>2.</w:t>
            </w:r>
            <w:r>
              <w:rPr>
                <w:color w:val="000000"/>
                <w:sz w:val="20"/>
              </w:rPr>
              <w:t>1</w:t>
            </w:r>
            <w:r w:rsidRPr="002E2E6C">
              <w:rPr>
                <w:color w:val="000000"/>
                <w:sz w:val="20"/>
              </w:rPr>
              <w:t>.</w:t>
            </w:r>
          </w:p>
        </w:tc>
        <w:tc>
          <w:tcPr>
            <w:tcW w:w="2603" w:type="pct"/>
            <w:tcBorders>
              <w:top w:val="single" w:sz="4" w:space="0" w:color="000000"/>
              <w:left w:val="single" w:sz="4" w:space="0" w:color="000000"/>
              <w:bottom w:val="single" w:sz="4" w:space="0" w:color="000000"/>
              <w:right w:val="single" w:sz="4" w:space="0" w:color="000000"/>
            </w:tcBorders>
            <w:vAlign w:val="center"/>
          </w:tcPr>
          <w:p w:rsidR="002F5330" w:rsidRPr="001E325E" w:rsidRDefault="002F5330" w:rsidP="002F5330">
            <w:pPr>
              <w:pStyle w:val="af1"/>
              <w:ind w:left="312"/>
              <w:jc w:val="left"/>
              <w:rPr>
                <w:w w:val="101"/>
              </w:rPr>
            </w:pPr>
            <w:r>
              <w:rPr>
                <w:w w:val="101"/>
              </w:rPr>
              <w:t>Закупка материалов и технологического оборудования</w:t>
            </w:r>
          </w:p>
        </w:tc>
        <w:tc>
          <w:tcPr>
            <w:tcW w:w="901" w:type="pct"/>
            <w:tcBorders>
              <w:top w:val="single" w:sz="4" w:space="0" w:color="000000"/>
              <w:left w:val="single" w:sz="4" w:space="0" w:color="000000"/>
              <w:bottom w:val="single" w:sz="4" w:space="0" w:color="000000"/>
              <w:right w:val="single" w:sz="4" w:space="0" w:color="000000"/>
            </w:tcBorders>
            <w:vAlign w:val="center"/>
          </w:tcPr>
          <w:p w:rsidR="002F5330" w:rsidRPr="009904F3" w:rsidRDefault="002F5330" w:rsidP="002F5330">
            <w:pPr>
              <w:pStyle w:val="af1"/>
              <w:rPr>
                <w:sz w:val="24"/>
                <w:szCs w:val="24"/>
              </w:rPr>
            </w:pPr>
            <w:r w:rsidRPr="009904F3">
              <w:rPr>
                <w:w w:val="101"/>
              </w:rPr>
              <w:t>2016</w:t>
            </w:r>
          </w:p>
        </w:tc>
        <w:tc>
          <w:tcPr>
            <w:tcW w:w="1219" w:type="pct"/>
            <w:tcBorders>
              <w:top w:val="single" w:sz="4" w:space="0" w:color="000000"/>
              <w:left w:val="single" w:sz="4" w:space="0" w:color="000000"/>
              <w:bottom w:val="single" w:sz="4" w:space="0" w:color="000000"/>
              <w:right w:val="single" w:sz="4" w:space="0" w:color="000000"/>
            </w:tcBorders>
            <w:vAlign w:val="center"/>
          </w:tcPr>
          <w:p w:rsidR="002F5330" w:rsidRPr="003D5C1B" w:rsidRDefault="002F5330" w:rsidP="002F5330">
            <w:pPr>
              <w:pStyle w:val="af1"/>
            </w:pPr>
            <w:r w:rsidRPr="003D5C1B">
              <w:t>8000,0</w:t>
            </w:r>
          </w:p>
        </w:tc>
      </w:tr>
      <w:tr w:rsidR="002F5330" w:rsidRPr="002E2E6C" w:rsidTr="0016312B">
        <w:trPr>
          <w:trHeight w:val="283"/>
          <w:jc w:val="center"/>
        </w:trPr>
        <w:tc>
          <w:tcPr>
            <w:tcW w:w="276" w:type="pct"/>
            <w:tcBorders>
              <w:top w:val="nil"/>
              <w:left w:val="single" w:sz="4" w:space="0" w:color="auto"/>
              <w:bottom w:val="single" w:sz="4" w:space="0" w:color="auto"/>
              <w:right w:val="single" w:sz="4" w:space="0" w:color="auto"/>
            </w:tcBorders>
            <w:shd w:val="clear" w:color="auto" w:fill="auto"/>
            <w:vAlign w:val="center"/>
          </w:tcPr>
          <w:p w:rsidR="002F5330" w:rsidRPr="002E2E6C" w:rsidRDefault="002F5330" w:rsidP="002F5330">
            <w:pPr>
              <w:jc w:val="center"/>
              <w:rPr>
                <w:color w:val="000000"/>
                <w:sz w:val="20"/>
              </w:rPr>
            </w:pPr>
            <w:r w:rsidRPr="002E2E6C">
              <w:rPr>
                <w:color w:val="000000"/>
                <w:sz w:val="20"/>
              </w:rPr>
              <w:t>2.</w:t>
            </w:r>
            <w:r>
              <w:rPr>
                <w:color w:val="000000"/>
                <w:sz w:val="20"/>
              </w:rPr>
              <w:t>2</w:t>
            </w:r>
            <w:r w:rsidRPr="002E2E6C">
              <w:rPr>
                <w:color w:val="000000"/>
                <w:sz w:val="20"/>
              </w:rPr>
              <w:t>.</w:t>
            </w:r>
          </w:p>
        </w:tc>
        <w:tc>
          <w:tcPr>
            <w:tcW w:w="2603" w:type="pct"/>
            <w:tcBorders>
              <w:top w:val="single" w:sz="4" w:space="0" w:color="000000"/>
              <w:left w:val="single" w:sz="4" w:space="0" w:color="000000"/>
              <w:bottom w:val="single" w:sz="4" w:space="0" w:color="000000"/>
              <w:right w:val="single" w:sz="4" w:space="0" w:color="000000"/>
            </w:tcBorders>
            <w:vAlign w:val="center"/>
          </w:tcPr>
          <w:p w:rsidR="002F5330" w:rsidRPr="001E325E" w:rsidRDefault="002F5330" w:rsidP="002F5330">
            <w:pPr>
              <w:pStyle w:val="af1"/>
              <w:ind w:left="312"/>
              <w:jc w:val="left"/>
              <w:rPr>
                <w:w w:val="101"/>
              </w:rPr>
            </w:pPr>
            <w:r>
              <w:rPr>
                <w:w w:val="101"/>
              </w:rPr>
              <w:t>Закупка материалов и технологического оборудования</w:t>
            </w:r>
          </w:p>
        </w:tc>
        <w:tc>
          <w:tcPr>
            <w:tcW w:w="901" w:type="pct"/>
            <w:tcBorders>
              <w:top w:val="single" w:sz="4" w:space="0" w:color="000000"/>
              <w:left w:val="single" w:sz="4" w:space="0" w:color="000000"/>
              <w:bottom w:val="single" w:sz="4" w:space="0" w:color="000000"/>
              <w:right w:val="single" w:sz="4" w:space="0" w:color="000000"/>
            </w:tcBorders>
            <w:vAlign w:val="center"/>
          </w:tcPr>
          <w:p w:rsidR="002F5330" w:rsidRPr="009904F3" w:rsidRDefault="002F5330" w:rsidP="002F5330">
            <w:pPr>
              <w:pStyle w:val="af1"/>
              <w:rPr>
                <w:sz w:val="24"/>
                <w:szCs w:val="24"/>
              </w:rPr>
            </w:pPr>
            <w:r w:rsidRPr="009904F3">
              <w:rPr>
                <w:w w:val="101"/>
              </w:rPr>
              <w:t>2017</w:t>
            </w:r>
          </w:p>
        </w:tc>
        <w:tc>
          <w:tcPr>
            <w:tcW w:w="1219" w:type="pct"/>
            <w:tcBorders>
              <w:top w:val="single" w:sz="4" w:space="0" w:color="000000"/>
              <w:left w:val="single" w:sz="4" w:space="0" w:color="000000"/>
              <w:bottom w:val="single" w:sz="4" w:space="0" w:color="000000"/>
              <w:right w:val="single" w:sz="4" w:space="0" w:color="000000"/>
            </w:tcBorders>
            <w:vAlign w:val="center"/>
          </w:tcPr>
          <w:p w:rsidR="002F5330" w:rsidRPr="003D5C1B" w:rsidRDefault="002F5330" w:rsidP="002F5330">
            <w:pPr>
              <w:pStyle w:val="af1"/>
            </w:pPr>
            <w:r w:rsidRPr="003D5C1B">
              <w:t>8133,2</w:t>
            </w:r>
          </w:p>
        </w:tc>
      </w:tr>
      <w:tr w:rsidR="002F5330" w:rsidRPr="002E2E6C" w:rsidTr="0016312B">
        <w:trPr>
          <w:trHeight w:val="283"/>
          <w:jc w:val="center"/>
        </w:trPr>
        <w:tc>
          <w:tcPr>
            <w:tcW w:w="276" w:type="pct"/>
            <w:tcBorders>
              <w:top w:val="nil"/>
              <w:left w:val="single" w:sz="4" w:space="0" w:color="auto"/>
              <w:bottom w:val="single" w:sz="4" w:space="0" w:color="auto"/>
              <w:right w:val="single" w:sz="4" w:space="0" w:color="auto"/>
            </w:tcBorders>
            <w:shd w:val="clear" w:color="auto" w:fill="auto"/>
            <w:vAlign w:val="center"/>
          </w:tcPr>
          <w:p w:rsidR="002F5330" w:rsidRPr="002E2E6C" w:rsidRDefault="002F5330" w:rsidP="002F5330">
            <w:pPr>
              <w:jc w:val="center"/>
              <w:rPr>
                <w:color w:val="000000"/>
                <w:sz w:val="20"/>
              </w:rPr>
            </w:pPr>
            <w:r w:rsidRPr="002E2E6C">
              <w:rPr>
                <w:color w:val="000000"/>
                <w:sz w:val="20"/>
              </w:rPr>
              <w:t>2.</w:t>
            </w:r>
            <w:r>
              <w:rPr>
                <w:color w:val="000000"/>
                <w:sz w:val="20"/>
              </w:rPr>
              <w:t>3</w:t>
            </w:r>
            <w:r w:rsidRPr="002E2E6C">
              <w:rPr>
                <w:color w:val="000000"/>
                <w:sz w:val="20"/>
              </w:rPr>
              <w:t>.</w:t>
            </w:r>
          </w:p>
        </w:tc>
        <w:tc>
          <w:tcPr>
            <w:tcW w:w="2603" w:type="pct"/>
            <w:tcBorders>
              <w:top w:val="single" w:sz="4" w:space="0" w:color="000000"/>
              <w:left w:val="single" w:sz="4" w:space="0" w:color="000000"/>
              <w:bottom w:val="single" w:sz="4" w:space="0" w:color="000000"/>
              <w:right w:val="single" w:sz="4" w:space="0" w:color="000000"/>
            </w:tcBorders>
            <w:vAlign w:val="center"/>
          </w:tcPr>
          <w:p w:rsidR="002F5330" w:rsidRPr="001E325E" w:rsidRDefault="002F5330" w:rsidP="002F5330">
            <w:pPr>
              <w:pStyle w:val="af1"/>
              <w:ind w:left="312"/>
              <w:jc w:val="left"/>
              <w:rPr>
                <w:w w:val="101"/>
              </w:rPr>
            </w:pPr>
            <w:r w:rsidRPr="001E325E">
              <w:rPr>
                <w:w w:val="101"/>
              </w:rPr>
              <w:t>Монтажные работы и пуско-наладочные работы 1-ой очереди</w:t>
            </w:r>
          </w:p>
        </w:tc>
        <w:tc>
          <w:tcPr>
            <w:tcW w:w="901" w:type="pct"/>
            <w:tcBorders>
              <w:top w:val="single" w:sz="4" w:space="0" w:color="000000"/>
              <w:left w:val="single" w:sz="4" w:space="0" w:color="000000"/>
              <w:bottom w:val="single" w:sz="4" w:space="0" w:color="000000"/>
              <w:right w:val="single" w:sz="4" w:space="0" w:color="000000"/>
            </w:tcBorders>
            <w:vAlign w:val="center"/>
          </w:tcPr>
          <w:p w:rsidR="002F5330" w:rsidRPr="009904F3" w:rsidRDefault="002F5330" w:rsidP="002F5330">
            <w:pPr>
              <w:pStyle w:val="af1"/>
              <w:rPr>
                <w:sz w:val="24"/>
                <w:szCs w:val="24"/>
              </w:rPr>
            </w:pPr>
            <w:r w:rsidRPr="009904F3">
              <w:rPr>
                <w:w w:val="101"/>
              </w:rPr>
              <w:t>2018</w:t>
            </w:r>
          </w:p>
        </w:tc>
        <w:tc>
          <w:tcPr>
            <w:tcW w:w="1219" w:type="pct"/>
            <w:tcBorders>
              <w:top w:val="single" w:sz="4" w:space="0" w:color="000000"/>
              <w:left w:val="single" w:sz="4" w:space="0" w:color="000000"/>
              <w:bottom w:val="single" w:sz="4" w:space="0" w:color="000000"/>
              <w:right w:val="single" w:sz="4" w:space="0" w:color="000000"/>
            </w:tcBorders>
            <w:vAlign w:val="center"/>
          </w:tcPr>
          <w:p w:rsidR="002F5330" w:rsidRPr="003D5C1B" w:rsidRDefault="002F5330" w:rsidP="002F5330">
            <w:pPr>
              <w:pStyle w:val="af1"/>
            </w:pPr>
            <w:r w:rsidRPr="003D5C1B">
              <w:t>5655,8</w:t>
            </w:r>
          </w:p>
        </w:tc>
      </w:tr>
      <w:tr w:rsidR="002F5330" w:rsidRPr="002E2E6C" w:rsidTr="0016312B">
        <w:trPr>
          <w:trHeight w:val="283"/>
          <w:jc w:val="center"/>
        </w:trPr>
        <w:tc>
          <w:tcPr>
            <w:tcW w:w="276" w:type="pct"/>
            <w:tcBorders>
              <w:top w:val="nil"/>
              <w:left w:val="single" w:sz="4" w:space="0" w:color="auto"/>
              <w:bottom w:val="single" w:sz="4" w:space="0" w:color="auto"/>
              <w:right w:val="single" w:sz="4" w:space="0" w:color="auto"/>
            </w:tcBorders>
            <w:shd w:val="clear" w:color="auto" w:fill="auto"/>
            <w:vAlign w:val="center"/>
          </w:tcPr>
          <w:p w:rsidR="002F5330" w:rsidRPr="002E2E6C" w:rsidRDefault="002F5330" w:rsidP="002F5330">
            <w:pPr>
              <w:jc w:val="center"/>
              <w:rPr>
                <w:color w:val="000000"/>
                <w:sz w:val="20"/>
              </w:rPr>
            </w:pPr>
            <w:r w:rsidRPr="002E2E6C">
              <w:rPr>
                <w:color w:val="000000"/>
                <w:sz w:val="20"/>
              </w:rPr>
              <w:t>2.</w:t>
            </w:r>
            <w:r>
              <w:rPr>
                <w:color w:val="000000"/>
                <w:sz w:val="20"/>
              </w:rPr>
              <w:t>4</w:t>
            </w:r>
            <w:r w:rsidRPr="002E2E6C">
              <w:rPr>
                <w:color w:val="000000"/>
                <w:sz w:val="20"/>
              </w:rPr>
              <w:t>.</w:t>
            </w:r>
          </w:p>
        </w:tc>
        <w:tc>
          <w:tcPr>
            <w:tcW w:w="2603" w:type="pct"/>
            <w:tcBorders>
              <w:top w:val="single" w:sz="4" w:space="0" w:color="000000"/>
              <w:left w:val="single" w:sz="4" w:space="0" w:color="000000"/>
              <w:bottom w:val="single" w:sz="4" w:space="0" w:color="auto"/>
              <w:right w:val="single" w:sz="4" w:space="0" w:color="000000"/>
            </w:tcBorders>
            <w:vAlign w:val="center"/>
          </w:tcPr>
          <w:p w:rsidR="002F5330" w:rsidRPr="001E325E" w:rsidRDefault="002F5330" w:rsidP="002F5330">
            <w:pPr>
              <w:pStyle w:val="af1"/>
              <w:ind w:left="312"/>
              <w:jc w:val="left"/>
              <w:rPr>
                <w:w w:val="101"/>
              </w:rPr>
            </w:pPr>
            <w:r>
              <w:rPr>
                <w:w w:val="101"/>
              </w:rPr>
              <w:t>Закупка оборудования, монтаж технологического оборудования 2-ой очереди Котельной №3</w:t>
            </w:r>
          </w:p>
        </w:tc>
        <w:tc>
          <w:tcPr>
            <w:tcW w:w="901" w:type="pct"/>
            <w:tcBorders>
              <w:top w:val="single" w:sz="4" w:space="0" w:color="000000"/>
              <w:left w:val="single" w:sz="4" w:space="0" w:color="000000"/>
              <w:bottom w:val="single" w:sz="4" w:space="0" w:color="auto"/>
              <w:right w:val="single" w:sz="4" w:space="0" w:color="000000"/>
            </w:tcBorders>
            <w:vAlign w:val="center"/>
          </w:tcPr>
          <w:p w:rsidR="002F5330" w:rsidRPr="009904F3" w:rsidRDefault="002F5330" w:rsidP="002F5330">
            <w:pPr>
              <w:pStyle w:val="af1"/>
              <w:rPr>
                <w:sz w:val="24"/>
                <w:szCs w:val="24"/>
              </w:rPr>
            </w:pPr>
            <w:r w:rsidRPr="009904F3">
              <w:rPr>
                <w:w w:val="101"/>
              </w:rPr>
              <w:t>2019</w:t>
            </w:r>
          </w:p>
        </w:tc>
        <w:tc>
          <w:tcPr>
            <w:tcW w:w="1219" w:type="pct"/>
            <w:tcBorders>
              <w:top w:val="single" w:sz="4" w:space="0" w:color="000000"/>
              <w:left w:val="single" w:sz="4" w:space="0" w:color="000000"/>
              <w:bottom w:val="single" w:sz="4" w:space="0" w:color="auto"/>
              <w:right w:val="single" w:sz="4" w:space="0" w:color="000000"/>
            </w:tcBorders>
            <w:vAlign w:val="center"/>
          </w:tcPr>
          <w:p w:rsidR="002F5330" w:rsidRPr="003D5C1B" w:rsidRDefault="002F5330" w:rsidP="002F5330">
            <w:pPr>
              <w:pStyle w:val="af1"/>
            </w:pPr>
            <w:r w:rsidRPr="003D5C1B">
              <w:t>10099,0</w:t>
            </w:r>
          </w:p>
        </w:tc>
      </w:tr>
      <w:tr w:rsidR="002F5330" w:rsidRPr="002E2E6C" w:rsidTr="0016312B">
        <w:trPr>
          <w:trHeight w:val="283"/>
          <w:jc w:val="center"/>
        </w:trPr>
        <w:tc>
          <w:tcPr>
            <w:tcW w:w="276" w:type="pct"/>
            <w:tcBorders>
              <w:top w:val="nil"/>
              <w:left w:val="single" w:sz="4" w:space="0" w:color="auto"/>
              <w:bottom w:val="single" w:sz="4" w:space="0" w:color="auto"/>
              <w:right w:val="single" w:sz="4" w:space="0" w:color="auto"/>
            </w:tcBorders>
            <w:shd w:val="clear" w:color="auto" w:fill="auto"/>
            <w:vAlign w:val="center"/>
            <w:hideMark/>
          </w:tcPr>
          <w:p w:rsidR="002F5330" w:rsidRPr="002E2E6C" w:rsidRDefault="002F5330" w:rsidP="002F5330">
            <w:pPr>
              <w:jc w:val="center"/>
              <w:rPr>
                <w:b/>
                <w:bCs/>
                <w:color w:val="000000"/>
                <w:sz w:val="20"/>
              </w:rPr>
            </w:pPr>
            <w:r w:rsidRPr="002E2E6C">
              <w:rPr>
                <w:b/>
                <w:bCs/>
                <w:color w:val="000000"/>
                <w:sz w:val="20"/>
              </w:rPr>
              <w:t>3</w:t>
            </w:r>
            <w:r>
              <w:rPr>
                <w:b/>
                <w:bCs/>
                <w:color w:val="000000"/>
                <w:sz w:val="20"/>
              </w:rPr>
              <w:t>.</w:t>
            </w:r>
          </w:p>
        </w:tc>
        <w:tc>
          <w:tcPr>
            <w:tcW w:w="2603" w:type="pct"/>
            <w:tcBorders>
              <w:top w:val="nil"/>
              <w:left w:val="nil"/>
              <w:bottom w:val="single" w:sz="4" w:space="0" w:color="auto"/>
              <w:right w:val="single" w:sz="4" w:space="0" w:color="auto"/>
            </w:tcBorders>
            <w:shd w:val="clear" w:color="auto" w:fill="auto"/>
            <w:vAlign w:val="center"/>
            <w:hideMark/>
          </w:tcPr>
          <w:p w:rsidR="002F5330" w:rsidRPr="001E325E" w:rsidRDefault="002F5330" w:rsidP="002F5330">
            <w:pPr>
              <w:jc w:val="left"/>
              <w:rPr>
                <w:b/>
                <w:color w:val="000000"/>
                <w:sz w:val="20"/>
              </w:rPr>
            </w:pPr>
            <w:r w:rsidRPr="001E325E">
              <w:rPr>
                <w:b/>
                <w:sz w:val="20"/>
              </w:rPr>
              <w:t>Модернизации оборудования Котельной №4 с увеличением располагаемой мощности.</w:t>
            </w:r>
          </w:p>
        </w:tc>
        <w:tc>
          <w:tcPr>
            <w:tcW w:w="901" w:type="pct"/>
            <w:tcBorders>
              <w:top w:val="nil"/>
              <w:left w:val="nil"/>
              <w:bottom w:val="single" w:sz="4" w:space="0" w:color="auto"/>
              <w:right w:val="single" w:sz="4" w:space="0" w:color="auto"/>
            </w:tcBorders>
            <w:shd w:val="clear" w:color="auto" w:fill="auto"/>
            <w:vAlign w:val="center"/>
            <w:hideMark/>
          </w:tcPr>
          <w:p w:rsidR="002F5330" w:rsidRPr="001E325E" w:rsidRDefault="002F5330" w:rsidP="002F5330">
            <w:pPr>
              <w:jc w:val="center"/>
              <w:rPr>
                <w:b/>
                <w:color w:val="000000"/>
                <w:sz w:val="20"/>
              </w:rPr>
            </w:pPr>
            <w:r w:rsidRPr="001E325E">
              <w:rPr>
                <w:b/>
                <w:color w:val="000000"/>
                <w:sz w:val="20"/>
              </w:rPr>
              <w:t>2016-20</w:t>
            </w:r>
            <w:r>
              <w:rPr>
                <w:b/>
                <w:color w:val="000000"/>
                <w:sz w:val="20"/>
              </w:rPr>
              <w:t>19</w:t>
            </w:r>
          </w:p>
        </w:tc>
        <w:tc>
          <w:tcPr>
            <w:tcW w:w="1219" w:type="pct"/>
            <w:vMerge w:val="restart"/>
            <w:tcBorders>
              <w:top w:val="nil"/>
              <w:left w:val="nil"/>
              <w:right w:val="single" w:sz="4" w:space="0" w:color="auto"/>
            </w:tcBorders>
            <w:shd w:val="clear" w:color="auto" w:fill="auto"/>
            <w:vAlign w:val="center"/>
            <w:hideMark/>
          </w:tcPr>
          <w:p w:rsidR="002F5330" w:rsidRPr="002E2E6C" w:rsidRDefault="002F5330" w:rsidP="002F5330">
            <w:pPr>
              <w:jc w:val="center"/>
              <w:rPr>
                <w:color w:val="000000"/>
                <w:sz w:val="20"/>
              </w:rPr>
            </w:pPr>
            <w:r w:rsidRPr="002E2E6C">
              <w:rPr>
                <w:color w:val="000000"/>
                <w:sz w:val="20"/>
              </w:rPr>
              <w:t xml:space="preserve">Определяется на этапе </w:t>
            </w:r>
            <w:r>
              <w:rPr>
                <w:color w:val="000000"/>
                <w:sz w:val="20"/>
              </w:rPr>
              <w:t>составления проектно-сметной документации</w:t>
            </w:r>
          </w:p>
        </w:tc>
      </w:tr>
      <w:tr w:rsidR="002F5330" w:rsidRPr="002E2E6C" w:rsidTr="0016312B">
        <w:trPr>
          <w:trHeight w:val="283"/>
          <w:jc w:val="center"/>
        </w:trPr>
        <w:tc>
          <w:tcPr>
            <w:tcW w:w="276" w:type="pct"/>
            <w:tcBorders>
              <w:top w:val="nil"/>
              <w:left w:val="single" w:sz="4" w:space="0" w:color="auto"/>
              <w:bottom w:val="single" w:sz="4" w:space="0" w:color="auto"/>
              <w:right w:val="single" w:sz="4" w:space="0" w:color="auto"/>
            </w:tcBorders>
            <w:shd w:val="clear" w:color="auto" w:fill="auto"/>
            <w:vAlign w:val="center"/>
          </w:tcPr>
          <w:p w:rsidR="002F5330" w:rsidRPr="002E2E6C" w:rsidRDefault="002F5330" w:rsidP="002F5330">
            <w:pPr>
              <w:jc w:val="center"/>
              <w:rPr>
                <w:b/>
                <w:bCs/>
                <w:color w:val="000000"/>
                <w:sz w:val="20"/>
              </w:rPr>
            </w:pPr>
          </w:p>
        </w:tc>
        <w:tc>
          <w:tcPr>
            <w:tcW w:w="2603" w:type="pct"/>
            <w:tcBorders>
              <w:top w:val="nil"/>
              <w:left w:val="nil"/>
              <w:bottom w:val="single" w:sz="4" w:space="0" w:color="auto"/>
              <w:right w:val="single" w:sz="4" w:space="0" w:color="auto"/>
            </w:tcBorders>
            <w:shd w:val="clear" w:color="auto" w:fill="auto"/>
            <w:vAlign w:val="center"/>
          </w:tcPr>
          <w:p w:rsidR="002F5330" w:rsidRPr="001E325E" w:rsidRDefault="002F5330" w:rsidP="002F5330">
            <w:pPr>
              <w:pStyle w:val="af1"/>
              <w:ind w:left="312"/>
              <w:jc w:val="left"/>
              <w:rPr>
                <w:w w:val="101"/>
              </w:rPr>
            </w:pPr>
            <w:r>
              <w:rPr>
                <w:w w:val="101"/>
              </w:rPr>
              <w:t>Составление проектно-сметной документации</w:t>
            </w:r>
          </w:p>
        </w:tc>
        <w:tc>
          <w:tcPr>
            <w:tcW w:w="901" w:type="pct"/>
            <w:tcBorders>
              <w:top w:val="nil"/>
              <w:left w:val="nil"/>
              <w:bottom w:val="single" w:sz="4" w:space="0" w:color="auto"/>
              <w:right w:val="single" w:sz="4" w:space="0" w:color="auto"/>
            </w:tcBorders>
            <w:shd w:val="clear" w:color="auto" w:fill="auto"/>
            <w:vAlign w:val="center"/>
          </w:tcPr>
          <w:p w:rsidR="002F5330" w:rsidRPr="002E2E6C" w:rsidRDefault="002F5330" w:rsidP="002F5330">
            <w:pPr>
              <w:jc w:val="center"/>
              <w:rPr>
                <w:color w:val="000000"/>
                <w:sz w:val="20"/>
              </w:rPr>
            </w:pPr>
            <w:r>
              <w:rPr>
                <w:color w:val="000000"/>
                <w:sz w:val="20"/>
              </w:rPr>
              <w:t>2016-2017</w:t>
            </w:r>
          </w:p>
        </w:tc>
        <w:tc>
          <w:tcPr>
            <w:tcW w:w="1219" w:type="pct"/>
            <w:vMerge/>
            <w:tcBorders>
              <w:left w:val="nil"/>
              <w:right w:val="single" w:sz="4" w:space="0" w:color="auto"/>
            </w:tcBorders>
            <w:shd w:val="clear" w:color="auto" w:fill="auto"/>
            <w:vAlign w:val="center"/>
          </w:tcPr>
          <w:p w:rsidR="002F5330" w:rsidRPr="002E2E6C" w:rsidRDefault="002F5330" w:rsidP="002F5330">
            <w:pPr>
              <w:jc w:val="center"/>
              <w:rPr>
                <w:color w:val="000000"/>
                <w:sz w:val="20"/>
              </w:rPr>
            </w:pPr>
          </w:p>
        </w:tc>
      </w:tr>
      <w:tr w:rsidR="002F5330" w:rsidRPr="002E2E6C" w:rsidTr="0016312B">
        <w:trPr>
          <w:trHeight w:val="283"/>
          <w:jc w:val="center"/>
        </w:trPr>
        <w:tc>
          <w:tcPr>
            <w:tcW w:w="276" w:type="pct"/>
            <w:tcBorders>
              <w:top w:val="nil"/>
              <w:left w:val="single" w:sz="4" w:space="0" w:color="auto"/>
              <w:bottom w:val="single" w:sz="4" w:space="0" w:color="auto"/>
              <w:right w:val="single" w:sz="4" w:space="0" w:color="auto"/>
            </w:tcBorders>
            <w:shd w:val="clear" w:color="auto" w:fill="auto"/>
            <w:vAlign w:val="center"/>
          </w:tcPr>
          <w:p w:rsidR="002F5330" w:rsidRPr="002E2E6C" w:rsidRDefault="002F5330" w:rsidP="002F5330">
            <w:pPr>
              <w:jc w:val="center"/>
              <w:rPr>
                <w:b/>
                <w:bCs/>
                <w:color w:val="000000"/>
                <w:sz w:val="20"/>
              </w:rPr>
            </w:pPr>
          </w:p>
        </w:tc>
        <w:tc>
          <w:tcPr>
            <w:tcW w:w="2603" w:type="pct"/>
            <w:tcBorders>
              <w:top w:val="nil"/>
              <w:left w:val="nil"/>
              <w:bottom w:val="single" w:sz="4" w:space="0" w:color="auto"/>
              <w:right w:val="single" w:sz="4" w:space="0" w:color="auto"/>
            </w:tcBorders>
            <w:shd w:val="clear" w:color="auto" w:fill="auto"/>
            <w:vAlign w:val="center"/>
          </w:tcPr>
          <w:p w:rsidR="002F5330" w:rsidRPr="001E325E" w:rsidRDefault="002F5330" w:rsidP="002F5330">
            <w:pPr>
              <w:pStyle w:val="af1"/>
              <w:ind w:left="312"/>
              <w:jc w:val="left"/>
              <w:rPr>
                <w:w w:val="101"/>
              </w:rPr>
            </w:pPr>
            <w:r>
              <w:rPr>
                <w:w w:val="101"/>
              </w:rPr>
              <w:t>Закупка материалов и технологического оборудования</w:t>
            </w:r>
          </w:p>
        </w:tc>
        <w:tc>
          <w:tcPr>
            <w:tcW w:w="901" w:type="pct"/>
            <w:tcBorders>
              <w:top w:val="nil"/>
              <w:left w:val="nil"/>
              <w:bottom w:val="single" w:sz="4" w:space="0" w:color="auto"/>
              <w:right w:val="single" w:sz="4" w:space="0" w:color="auto"/>
            </w:tcBorders>
            <w:shd w:val="clear" w:color="auto" w:fill="auto"/>
            <w:vAlign w:val="center"/>
          </w:tcPr>
          <w:p w:rsidR="002F5330" w:rsidRPr="002E2E6C" w:rsidRDefault="002F5330" w:rsidP="002F5330">
            <w:pPr>
              <w:jc w:val="center"/>
              <w:rPr>
                <w:color w:val="000000"/>
                <w:sz w:val="20"/>
              </w:rPr>
            </w:pPr>
            <w:r>
              <w:rPr>
                <w:color w:val="000000"/>
                <w:sz w:val="20"/>
              </w:rPr>
              <w:t>2018</w:t>
            </w:r>
          </w:p>
        </w:tc>
        <w:tc>
          <w:tcPr>
            <w:tcW w:w="1219" w:type="pct"/>
            <w:vMerge/>
            <w:tcBorders>
              <w:left w:val="nil"/>
              <w:right w:val="single" w:sz="4" w:space="0" w:color="auto"/>
            </w:tcBorders>
            <w:shd w:val="clear" w:color="auto" w:fill="auto"/>
            <w:vAlign w:val="center"/>
          </w:tcPr>
          <w:p w:rsidR="002F5330" w:rsidRPr="002E2E6C" w:rsidRDefault="002F5330" w:rsidP="002F5330">
            <w:pPr>
              <w:jc w:val="center"/>
              <w:rPr>
                <w:color w:val="000000"/>
                <w:sz w:val="20"/>
              </w:rPr>
            </w:pPr>
          </w:p>
        </w:tc>
      </w:tr>
      <w:tr w:rsidR="002F5330" w:rsidRPr="002E2E6C" w:rsidTr="0016312B">
        <w:trPr>
          <w:trHeight w:val="283"/>
          <w:jc w:val="center"/>
        </w:trPr>
        <w:tc>
          <w:tcPr>
            <w:tcW w:w="276" w:type="pct"/>
            <w:tcBorders>
              <w:top w:val="nil"/>
              <w:left w:val="single" w:sz="4" w:space="0" w:color="auto"/>
              <w:bottom w:val="single" w:sz="4" w:space="0" w:color="auto"/>
              <w:right w:val="single" w:sz="4" w:space="0" w:color="auto"/>
            </w:tcBorders>
            <w:shd w:val="clear" w:color="auto" w:fill="auto"/>
            <w:vAlign w:val="center"/>
          </w:tcPr>
          <w:p w:rsidR="002F5330" w:rsidRPr="002E2E6C" w:rsidRDefault="002F5330" w:rsidP="002F5330">
            <w:pPr>
              <w:jc w:val="center"/>
              <w:rPr>
                <w:b/>
                <w:bCs/>
                <w:color w:val="000000"/>
                <w:sz w:val="20"/>
              </w:rPr>
            </w:pPr>
          </w:p>
        </w:tc>
        <w:tc>
          <w:tcPr>
            <w:tcW w:w="2603" w:type="pct"/>
            <w:tcBorders>
              <w:top w:val="nil"/>
              <w:left w:val="nil"/>
              <w:bottom w:val="single" w:sz="4" w:space="0" w:color="auto"/>
              <w:right w:val="single" w:sz="4" w:space="0" w:color="auto"/>
            </w:tcBorders>
            <w:shd w:val="clear" w:color="auto" w:fill="auto"/>
            <w:vAlign w:val="center"/>
          </w:tcPr>
          <w:p w:rsidR="002F5330" w:rsidRPr="001E325E" w:rsidRDefault="002F5330" w:rsidP="002F5330">
            <w:pPr>
              <w:pStyle w:val="af1"/>
              <w:ind w:left="312"/>
              <w:jc w:val="left"/>
              <w:rPr>
                <w:w w:val="101"/>
              </w:rPr>
            </w:pPr>
            <w:r w:rsidRPr="001E325E">
              <w:rPr>
                <w:w w:val="101"/>
              </w:rPr>
              <w:t>Монтажные работы и пуско-наладочные работы</w:t>
            </w:r>
          </w:p>
        </w:tc>
        <w:tc>
          <w:tcPr>
            <w:tcW w:w="901" w:type="pct"/>
            <w:tcBorders>
              <w:top w:val="nil"/>
              <w:left w:val="nil"/>
              <w:bottom w:val="single" w:sz="4" w:space="0" w:color="auto"/>
              <w:right w:val="single" w:sz="4" w:space="0" w:color="auto"/>
            </w:tcBorders>
            <w:shd w:val="clear" w:color="auto" w:fill="auto"/>
            <w:vAlign w:val="center"/>
          </w:tcPr>
          <w:p w:rsidR="002F5330" w:rsidRPr="002E2E6C" w:rsidRDefault="002F5330" w:rsidP="002F5330">
            <w:pPr>
              <w:jc w:val="center"/>
              <w:rPr>
                <w:color w:val="000000"/>
                <w:sz w:val="20"/>
              </w:rPr>
            </w:pPr>
            <w:r>
              <w:rPr>
                <w:color w:val="000000"/>
                <w:sz w:val="20"/>
              </w:rPr>
              <w:t>2019</w:t>
            </w:r>
          </w:p>
        </w:tc>
        <w:tc>
          <w:tcPr>
            <w:tcW w:w="1219" w:type="pct"/>
            <w:vMerge/>
            <w:tcBorders>
              <w:left w:val="nil"/>
              <w:bottom w:val="single" w:sz="4" w:space="0" w:color="auto"/>
              <w:right w:val="single" w:sz="4" w:space="0" w:color="auto"/>
            </w:tcBorders>
            <w:shd w:val="clear" w:color="auto" w:fill="auto"/>
            <w:vAlign w:val="center"/>
          </w:tcPr>
          <w:p w:rsidR="002F5330" w:rsidRPr="002E2E6C" w:rsidRDefault="002F5330" w:rsidP="002F5330">
            <w:pPr>
              <w:jc w:val="center"/>
              <w:rPr>
                <w:color w:val="000000"/>
                <w:sz w:val="20"/>
              </w:rPr>
            </w:pPr>
          </w:p>
        </w:tc>
      </w:tr>
      <w:tr w:rsidR="002F5330" w:rsidRPr="002E2E6C" w:rsidTr="0016312B">
        <w:trPr>
          <w:trHeight w:val="283"/>
          <w:jc w:val="center"/>
        </w:trPr>
        <w:tc>
          <w:tcPr>
            <w:tcW w:w="276" w:type="pct"/>
            <w:tcBorders>
              <w:top w:val="nil"/>
              <w:left w:val="single" w:sz="4" w:space="0" w:color="auto"/>
              <w:bottom w:val="single" w:sz="4" w:space="0" w:color="auto"/>
              <w:right w:val="single" w:sz="4" w:space="0" w:color="auto"/>
            </w:tcBorders>
            <w:shd w:val="clear" w:color="auto" w:fill="auto"/>
            <w:vAlign w:val="center"/>
            <w:hideMark/>
          </w:tcPr>
          <w:p w:rsidR="002F5330" w:rsidRPr="003D5C1B" w:rsidRDefault="002F5330" w:rsidP="002F5330">
            <w:pPr>
              <w:jc w:val="center"/>
              <w:rPr>
                <w:b/>
                <w:color w:val="000000"/>
                <w:sz w:val="20"/>
              </w:rPr>
            </w:pPr>
            <w:r w:rsidRPr="003D5C1B">
              <w:rPr>
                <w:b/>
                <w:color w:val="000000"/>
                <w:sz w:val="20"/>
              </w:rPr>
              <w:t>4.</w:t>
            </w:r>
          </w:p>
        </w:tc>
        <w:tc>
          <w:tcPr>
            <w:tcW w:w="2603" w:type="pct"/>
            <w:tcBorders>
              <w:top w:val="nil"/>
              <w:left w:val="nil"/>
              <w:bottom w:val="single" w:sz="4" w:space="0" w:color="auto"/>
              <w:right w:val="single" w:sz="4" w:space="0" w:color="auto"/>
            </w:tcBorders>
            <w:shd w:val="clear" w:color="auto" w:fill="auto"/>
            <w:vAlign w:val="center"/>
            <w:hideMark/>
          </w:tcPr>
          <w:p w:rsidR="002F5330" w:rsidRPr="001E325E" w:rsidRDefault="002F5330" w:rsidP="002F5330">
            <w:pPr>
              <w:jc w:val="left"/>
              <w:rPr>
                <w:b/>
                <w:color w:val="000000"/>
                <w:sz w:val="20"/>
              </w:rPr>
            </w:pPr>
            <w:r w:rsidRPr="001E325E">
              <w:rPr>
                <w:b/>
                <w:sz w:val="20"/>
              </w:rPr>
              <w:t>Модернизации оборудования Котельной №5 с увеличением располагаемой мощности.</w:t>
            </w:r>
          </w:p>
        </w:tc>
        <w:tc>
          <w:tcPr>
            <w:tcW w:w="901" w:type="pct"/>
            <w:tcBorders>
              <w:top w:val="nil"/>
              <w:left w:val="nil"/>
              <w:bottom w:val="single" w:sz="4" w:space="0" w:color="auto"/>
              <w:right w:val="single" w:sz="4" w:space="0" w:color="auto"/>
            </w:tcBorders>
            <w:shd w:val="clear" w:color="auto" w:fill="auto"/>
            <w:vAlign w:val="center"/>
            <w:hideMark/>
          </w:tcPr>
          <w:p w:rsidR="002F5330" w:rsidRPr="001E325E" w:rsidRDefault="002F5330" w:rsidP="002F5330">
            <w:pPr>
              <w:jc w:val="center"/>
              <w:rPr>
                <w:b/>
                <w:color w:val="000000"/>
                <w:sz w:val="20"/>
              </w:rPr>
            </w:pPr>
            <w:r w:rsidRPr="001E325E">
              <w:rPr>
                <w:b/>
                <w:color w:val="000000"/>
                <w:sz w:val="20"/>
              </w:rPr>
              <w:t>2016-20</w:t>
            </w:r>
            <w:r>
              <w:rPr>
                <w:b/>
                <w:color w:val="000000"/>
                <w:sz w:val="20"/>
              </w:rPr>
              <w:t>19</w:t>
            </w:r>
          </w:p>
        </w:tc>
        <w:tc>
          <w:tcPr>
            <w:tcW w:w="1219" w:type="pct"/>
            <w:vMerge w:val="restart"/>
            <w:tcBorders>
              <w:top w:val="nil"/>
              <w:left w:val="nil"/>
              <w:right w:val="single" w:sz="4" w:space="0" w:color="auto"/>
            </w:tcBorders>
            <w:shd w:val="clear" w:color="auto" w:fill="auto"/>
            <w:vAlign w:val="center"/>
            <w:hideMark/>
          </w:tcPr>
          <w:p w:rsidR="002F5330" w:rsidRPr="002E2E6C" w:rsidRDefault="002F5330" w:rsidP="002F5330">
            <w:pPr>
              <w:jc w:val="center"/>
              <w:rPr>
                <w:color w:val="000000"/>
                <w:sz w:val="20"/>
              </w:rPr>
            </w:pPr>
            <w:r w:rsidRPr="002E2E6C">
              <w:rPr>
                <w:color w:val="000000"/>
                <w:sz w:val="20"/>
              </w:rPr>
              <w:t xml:space="preserve">Определяется на этапе </w:t>
            </w:r>
            <w:r>
              <w:rPr>
                <w:color w:val="000000"/>
                <w:sz w:val="20"/>
              </w:rPr>
              <w:t>составления проектно-сметной документации</w:t>
            </w:r>
          </w:p>
        </w:tc>
      </w:tr>
      <w:tr w:rsidR="002F5330" w:rsidRPr="002E2E6C" w:rsidTr="0016312B">
        <w:trPr>
          <w:trHeight w:val="283"/>
          <w:jc w:val="center"/>
        </w:trPr>
        <w:tc>
          <w:tcPr>
            <w:tcW w:w="276" w:type="pct"/>
            <w:tcBorders>
              <w:top w:val="nil"/>
              <w:left w:val="single" w:sz="4" w:space="0" w:color="auto"/>
              <w:bottom w:val="single" w:sz="4" w:space="0" w:color="auto"/>
              <w:right w:val="single" w:sz="4" w:space="0" w:color="auto"/>
            </w:tcBorders>
            <w:shd w:val="clear" w:color="auto" w:fill="auto"/>
            <w:vAlign w:val="center"/>
          </w:tcPr>
          <w:p w:rsidR="002F5330" w:rsidRPr="003D5C1B" w:rsidRDefault="002F5330" w:rsidP="002F5330">
            <w:pPr>
              <w:jc w:val="center"/>
              <w:rPr>
                <w:b/>
                <w:color w:val="000000"/>
                <w:sz w:val="20"/>
              </w:rPr>
            </w:pPr>
          </w:p>
        </w:tc>
        <w:tc>
          <w:tcPr>
            <w:tcW w:w="2603" w:type="pct"/>
            <w:tcBorders>
              <w:top w:val="nil"/>
              <w:left w:val="nil"/>
              <w:bottom w:val="single" w:sz="4" w:space="0" w:color="auto"/>
              <w:right w:val="single" w:sz="4" w:space="0" w:color="auto"/>
            </w:tcBorders>
            <w:shd w:val="clear" w:color="auto" w:fill="auto"/>
            <w:vAlign w:val="center"/>
          </w:tcPr>
          <w:p w:rsidR="002F5330" w:rsidRPr="001E325E" w:rsidRDefault="002F5330" w:rsidP="002F5330">
            <w:pPr>
              <w:pStyle w:val="af1"/>
              <w:ind w:left="312"/>
              <w:jc w:val="left"/>
              <w:rPr>
                <w:w w:val="101"/>
              </w:rPr>
            </w:pPr>
            <w:r>
              <w:rPr>
                <w:w w:val="101"/>
              </w:rPr>
              <w:t>Составление проектно-сметной документации</w:t>
            </w:r>
          </w:p>
        </w:tc>
        <w:tc>
          <w:tcPr>
            <w:tcW w:w="901" w:type="pct"/>
            <w:tcBorders>
              <w:top w:val="nil"/>
              <w:left w:val="nil"/>
              <w:bottom w:val="single" w:sz="4" w:space="0" w:color="auto"/>
              <w:right w:val="single" w:sz="4" w:space="0" w:color="auto"/>
            </w:tcBorders>
            <w:shd w:val="clear" w:color="auto" w:fill="auto"/>
            <w:vAlign w:val="center"/>
          </w:tcPr>
          <w:p w:rsidR="002F5330" w:rsidRPr="002E2E6C" w:rsidRDefault="002F5330" w:rsidP="002F5330">
            <w:pPr>
              <w:jc w:val="center"/>
              <w:rPr>
                <w:color w:val="000000"/>
                <w:sz w:val="20"/>
              </w:rPr>
            </w:pPr>
            <w:r>
              <w:rPr>
                <w:color w:val="000000"/>
                <w:sz w:val="20"/>
              </w:rPr>
              <w:t>2016-2017</w:t>
            </w:r>
          </w:p>
        </w:tc>
        <w:tc>
          <w:tcPr>
            <w:tcW w:w="1219" w:type="pct"/>
            <w:vMerge/>
            <w:tcBorders>
              <w:left w:val="nil"/>
              <w:right w:val="single" w:sz="4" w:space="0" w:color="auto"/>
            </w:tcBorders>
            <w:shd w:val="clear" w:color="auto" w:fill="auto"/>
            <w:vAlign w:val="center"/>
          </w:tcPr>
          <w:p w:rsidR="002F5330" w:rsidRPr="002E2E6C" w:rsidRDefault="002F5330" w:rsidP="002F5330">
            <w:pPr>
              <w:jc w:val="center"/>
              <w:rPr>
                <w:color w:val="000000"/>
                <w:sz w:val="20"/>
              </w:rPr>
            </w:pPr>
          </w:p>
        </w:tc>
      </w:tr>
      <w:tr w:rsidR="002F5330" w:rsidRPr="002E2E6C" w:rsidTr="0016312B">
        <w:trPr>
          <w:trHeight w:val="283"/>
          <w:jc w:val="center"/>
        </w:trPr>
        <w:tc>
          <w:tcPr>
            <w:tcW w:w="276" w:type="pct"/>
            <w:tcBorders>
              <w:top w:val="nil"/>
              <w:left w:val="single" w:sz="4" w:space="0" w:color="auto"/>
              <w:bottom w:val="single" w:sz="4" w:space="0" w:color="auto"/>
              <w:right w:val="single" w:sz="4" w:space="0" w:color="auto"/>
            </w:tcBorders>
            <w:shd w:val="clear" w:color="auto" w:fill="auto"/>
            <w:vAlign w:val="center"/>
          </w:tcPr>
          <w:p w:rsidR="002F5330" w:rsidRPr="003D5C1B" w:rsidRDefault="002F5330" w:rsidP="002F5330">
            <w:pPr>
              <w:jc w:val="center"/>
              <w:rPr>
                <w:b/>
                <w:color w:val="000000"/>
                <w:sz w:val="20"/>
              </w:rPr>
            </w:pPr>
          </w:p>
        </w:tc>
        <w:tc>
          <w:tcPr>
            <w:tcW w:w="2603" w:type="pct"/>
            <w:tcBorders>
              <w:top w:val="nil"/>
              <w:left w:val="nil"/>
              <w:bottom w:val="single" w:sz="4" w:space="0" w:color="auto"/>
              <w:right w:val="single" w:sz="4" w:space="0" w:color="auto"/>
            </w:tcBorders>
            <w:shd w:val="clear" w:color="auto" w:fill="auto"/>
            <w:vAlign w:val="center"/>
          </w:tcPr>
          <w:p w:rsidR="002F5330" w:rsidRPr="001E325E" w:rsidRDefault="002F5330" w:rsidP="002F5330">
            <w:pPr>
              <w:pStyle w:val="af1"/>
              <w:ind w:left="312"/>
              <w:jc w:val="left"/>
              <w:rPr>
                <w:w w:val="101"/>
              </w:rPr>
            </w:pPr>
            <w:r>
              <w:rPr>
                <w:w w:val="101"/>
              </w:rPr>
              <w:t>Закупка материалов и технологического оборудования</w:t>
            </w:r>
          </w:p>
        </w:tc>
        <w:tc>
          <w:tcPr>
            <w:tcW w:w="901" w:type="pct"/>
            <w:tcBorders>
              <w:top w:val="nil"/>
              <w:left w:val="nil"/>
              <w:bottom w:val="single" w:sz="4" w:space="0" w:color="auto"/>
              <w:right w:val="single" w:sz="4" w:space="0" w:color="auto"/>
            </w:tcBorders>
            <w:shd w:val="clear" w:color="auto" w:fill="auto"/>
            <w:vAlign w:val="center"/>
          </w:tcPr>
          <w:p w:rsidR="002F5330" w:rsidRPr="002E2E6C" w:rsidRDefault="002F5330" w:rsidP="002F5330">
            <w:pPr>
              <w:jc w:val="center"/>
              <w:rPr>
                <w:color w:val="000000"/>
                <w:sz w:val="20"/>
              </w:rPr>
            </w:pPr>
            <w:r>
              <w:rPr>
                <w:color w:val="000000"/>
                <w:sz w:val="20"/>
              </w:rPr>
              <w:t>2018</w:t>
            </w:r>
          </w:p>
        </w:tc>
        <w:tc>
          <w:tcPr>
            <w:tcW w:w="1219" w:type="pct"/>
            <w:vMerge/>
            <w:tcBorders>
              <w:left w:val="nil"/>
              <w:right w:val="single" w:sz="4" w:space="0" w:color="auto"/>
            </w:tcBorders>
            <w:shd w:val="clear" w:color="auto" w:fill="auto"/>
            <w:vAlign w:val="center"/>
          </w:tcPr>
          <w:p w:rsidR="002F5330" w:rsidRPr="002E2E6C" w:rsidRDefault="002F5330" w:rsidP="002F5330">
            <w:pPr>
              <w:jc w:val="center"/>
              <w:rPr>
                <w:color w:val="000000"/>
                <w:sz w:val="20"/>
              </w:rPr>
            </w:pPr>
          </w:p>
        </w:tc>
      </w:tr>
      <w:tr w:rsidR="002F5330" w:rsidRPr="002E2E6C" w:rsidTr="0016312B">
        <w:trPr>
          <w:trHeight w:val="283"/>
          <w:jc w:val="center"/>
        </w:trPr>
        <w:tc>
          <w:tcPr>
            <w:tcW w:w="276" w:type="pct"/>
            <w:tcBorders>
              <w:top w:val="nil"/>
              <w:left w:val="single" w:sz="4" w:space="0" w:color="auto"/>
              <w:bottom w:val="single" w:sz="4" w:space="0" w:color="auto"/>
              <w:right w:val="single" w:sz="4" w:space="0" w:color="auto"/>
            </w:tcBorders>
            <w:shd w:val="clear" w:color="auto" w:fill="auto"/>
            <w:vAlign w:val="center"/>
          </w:tcPr>
          <w:p w:rsidR="002F5330" w:rsidRPr="003D5C1B" w:rsidRDefault="002F5330" w:rsidP="002F5330">
            <w:pPr>
              <w:jc w:val="center"/>
              <w:rPr>
                <w:b/>
                <w:color w:val="000000"/>
                <w:sz w:val="20"/>
              </w:rPr>
            </w:pPr>
          </w:p>
        </w:tc>
        <w:tc>
          <w:tcPr>
            <w:tcW w:w="2603" w:type="pct"/>
            <w:tcBorders>
              <w:top w:val="nil"/>
              <w:left w:val="nil"/>
              <w:bottom w:val="single" w:sz="4" w:space="0" w:color="auto"/>
              <w:right w:val="single" w:sz="4" w:space="0" w:color="auto"/>
            </w:tcBorders>
            <w:shd w:val="clear" w:color="auto" w:fill="auto"/>
            <w:vAlign w:val="center"/>
          </w:tcPr>
          <w:p w:rsidR="002F5330" w:rsidRPr="001E325E" w:rsidRDefault="002F5330" w:rsidP="002F5330">
            <w:pPr>
              <w:pStyle w:val="af1"/>
              <w:ind w:left="312"/>
              <w:jc w:val="left"/>
              <w:rPr>
                <w:w w:val="101"/>
              </w:rPr>
            </w:pPr>
            <w:r w:rsidRPr="001E325E">
              <w:rPr>
                <w:w w:val="101"/>
              </w:rPr>
              <w:t>Монтажные работы и пуско-наладочные работы</w:t>
            </w:r>
          </w:p>
        </w:tc>
        <w:tc>
          <w:tcPr>
            <w:tcW w:w="901" w:type="pct"/>
            <w:tcBorders>
              <w:top w:val="nil"/>
              <w:left w:val="nil"/>
              <w:bottom w:val="single" w:sz="4" w:space="0" w:color="auto"/>
              <w:right w:val="single" w:sz="4" w:space="0" w:color="auto"/>
            </w:tcBorders>
            <w:shd w:val="clear" w:color="auto" w:fill="auto"/>
            <w:vAlign w:val="center"/>
          </w:tcPr>
          <w:p w:rsidR="002F5330" w:rsidRPr="002E2E6C" w:rsidRDefault="002F5330" w:rsidP="002F5330">
            <w:pPr>
              <w:jc w:val="center"/>
              <w:rPr>
                <w:color w:val="000000"/>
                <w:sz w:val="20"/>
              </w:rPr>
            </w:pPr>
            <w:r>
              <w:rPr>
                <w:color w:val="000000"/>
                <w:sz w:val="20"/>
              </w:rPr>
              <w:t>2019</w:t>
            </w:r>
          </w:p>
        </w:tc>
        <w:tc>
          <w:tcPr>
            <w:tcW w:w="1219" w:type="pct"/>
            <w:vMerge/>
            <w:tcBorders>
              <w:left w:val="nil"/>
              <w:bottom w:val="single" w:sz="4" w:space="0" w:color="auto"/>
              <w:right w:val="single" w:sz="4" w:space="0" w:color="auto"/>
            </w:tcBorders>
            <w:shd w:val="clear" w:color="auto" w:fill="auto"/>
            <w:vAlign w:val="center"/>
          </w:tcPr>
          <w:p w:rsidR="002F5330" w:rsidRPr="002E2E6C" w:rsidRDefault="002F5330" w:rsidP="002F5330">
            <w:pPr>
              <w:jc w:val="center"/>
              <w:rPr>
                <w:color w:val="000000"/>
                <w:sz w:val="20"/>
              </w:rPr>
            </w:pPr>
          </w:p>
        </w:tc>
      </w:tr>
      <w:tr w:rsidR="002F5330" w:rsidRPr="002E2E6C" w:rsidTr="0016312B">
        <w:trPr>
          <w:trHeight w:val="283"/>
          <w:jc w:val="center"/>
        </w:trPr>
        <w:tc>
          <w:tcPr>
            <w:tcW w:w="276" w:type="pct"/>
            <w:tcBorders>
              <w:top w:val="nil"/>
              <w:left w:val="single" w:sz="4" w:space="0" w:color="auto"/>
              <w:bottom w:val="single" w:sz="4" w:space="0" w:color="auto"/>
              <w:right w:val="single" w:sz="4" w:space="0" w:color="auto"/>
            </w:tcBorders>
            <w:shd w:val="clear" w:color="auto" w:fill="auto"/>
            <w:vAlign w:val="center"/>
            <w:hideMark/>
          </w:tcPr>
          <w:p w:rsidR="002F5330" w:rsidRPr="002E2E6C" w:rsidRDefault="002F5330" w:rsidP="002F5330">
            <w:pPr>
              <w:jc w:val="center"/>
              <w:rPr>
                <w:b/>
                <w:bCs/>
                <w:color w:val="000000"/>
                <w:sz w:val="20"/>
              </w:rPr>
            </w:pPr>
            <w:r>
              <w:rPr>
                <w:b/>
                <w:bCs/>
                <w:color w:val="000000"/>
                <w:sz w:val="20"/>
              </w:rPr>
              <w:t>5.</w:t>
            </w:r>
          </w:p>
        </w:tc>
        <w:tc>
          <w:tcPr>
            <w:tcW w:w="2603" w:type="pct"/>
            <w:tcBorders>
              <w:top w:val="nil"/>
              <w:left w:val="nil"/>
              <w:bottom w:val="single" w:sz="4" w:space="0" w:color="auto"/>
              <w:right w:val="single" w:sz="4" w:space="0" w:color="auto"/>
            </w:tcBorders>
            <w:shd w:val="clear" w:color="auto" w:fill="auto"/>
            <w:vAlign w:val="center"/>
            <w:hideMark/>
          </w:tcPr>
          <w:p w:rsidR="002F5330" w:rsidRPr="001E325E" w:rsidRDefault="002F5330" w:rsidP="002F5330">
            <w:pPr>
              <w:jc w:val="left"/>
              <w:rPr>
                <w:b/>
                <w:color w:val="000000"/>
                <w:sz w:val="20"/>
              </w:rPr>
            </w:pPr>
            <w:r w:rsidRPr="001E325E">
              <w:rPr>
                <w:b/>
                <w:sz w:val="20"/>
              </w:rPr>
              <w:t>Модернизации оборудования Котельной №6 с увеличением располагаемой мощности.</w:t>
            </w:r>
          </w:p>
        </w:tc>
        <w:tc>
          <w:tcPr>
            <w:tcW w:w="901" w:type="pct"/>
            <w:tcBorders>
              <w:top w:val="nil"/>
              <w:left w:val="nil"/>
              <w:bottom w:val="single" w:sz="4" w:space="0" w:color="auto"/>
              <w:right w:val="single" w:sz="4" w:space="0" w:color="auto"/>
            </w:tcBorders>
            <w:shd w:val="clear" w:color="auto" w:fill="auto"/>
            <w:vAlign w:val="center"/>
            <w:hideMark/>
          </w:tcPr>
          <w:p w:rsidR="002F5330" w:rsidRPr="001E325E" w:rsidRDefault="002F5330" w:rsidP="002F5330">
            <w:pPr>
              <w:jc w:val="center"/>
              <w:rPr>
                <w:b/>
                <w:color w:val="000000"/>
                <w:sz w:val="20"/>
              </w:rPr>
            </w:pPr>
            <w:r w:rsidRPr="001E325E">
              <w:rPr>
                <w:b/>
                <w:color w:val="000000"/>
                <w:sz w:val="20"/>
              </w:rPr>
              <w:t>2016-20</w:t>
            </w:r>
            <w:r>
              <w:rPr>
                <w:b/>
                <w:color w:val="000000"/>
                <w:sz w:val="20"/>
              </w:rPr>
              <w:t>19</w:t>
            </w:r>
          </w:p>
        </w:tc>
        <w:tc>
          <w:tcPr>
            <w:tcW w:w="1219" w:type="pct"/>
            <w:vMerge w:val="restart"/>
            <w:tcBorders>
              <w:top w:val="nil"/>
              <w:left w:val="nil"/>
              <w:right w:val="single" w:sz="4" w:space="0" w:color="auto"/>
            </w:tcBorders>
            <w:shd w:val="clear" w:color="auto" w:fill="auto"/>
            <w:vAlign w:val="center"/>
            <w:hideMark/>
          </w:tcPr>
          <w:p w:rsidR="002F5330" w:rsidRPr="002E2E6C" w:rsidRDefault="002F5330" w:rsidP="002F5330">
            <w:pPr>
              <w:jc w:val="center"/>
              <w:rPr>
                <w:color w:val="000000"/>
                <w:sz w:val="20"/>
              </w:rPr>
            </w:pPr>
            <w:r w:rsidRPr="002E2E6C">
              <w:rPr>
                <w:color w:val="000000"/>
                <w:sz w:val="20"/>
              </w:rPr>
              <w:t xml:space="preserve">Определяется на этапе </w:t>
            </w:r>
            <w:r>
              <w:rPr>
                <w:color w:val="000000"/>
                <w:sz w:val="20"/>
              </w:rPr>
              <w:t>составления проектно-сметной документации</w:t>
            </w:r>
          </w:p>
        </w:tc>
      </w:tr>
      <w:tr w:rsidR="002F5330" w:rsidRPr="002E2E6C" w:rsidTr="0016312B">
        <w:trPr>
          <w:trHeight w:val="283"/>
          <w:jc w:val="center"/>
        </w:trPr>
        <w:tc>
          <w:tcPr>
            <w:tcW w:w="276" w:type="pct"/>
            <w:tcBorders>
              <w:top w:val="nil"/>
              <w:left w:val="single" w:sz="4" w:space="0" w:color="auto"/>
              <w:bottom w:val="single" w:sz="4" w:space="0" w:color="auto"/>
              <w:right w:val="single" w:sz="4" w:space="0" w:color="auto"/>
            </w:tcBorders>
            <w:shd w:val="clear" w:color="auto" w:fill="auto"/>
            <w:vAlign w:val="center"/>
          </w:tcPr>
          <w:p w:rsidR="002F5330" w:rsidRDefault="002F5330" w:rsidP="002F5330">
            <w:pPr>
              <w:jc w:val="center"/>
              <w:rPr>
                <w:b/>
                <w:bCs/>
                <w:color w:val="000000"/>
                <w:sz w:val="20"/>
              </w:rPr>
            </w:pPr>
          </w:p>
        </w:tc>
        <w:tc>
          <w:tcPr>
            <w:tcW w:w="2603" w:type="pct"/>
            <w:tcBorders>
              <w:top w:val="nil"/>
              <w:left w:val="nil"/>
              <w:bottom w:val="single" w:sz="4" w:space="0" w:color="auto"/>
              <w:right w:val="single" w:sz="4" w:space="0" w:color="auto"/>
            </w:tcBorders>
            <w:shd w:val="clear" w:color="auto" w:fill="auto"/>
            <w:vAlign w:val="center"/>
          </w:tcPr>
          <w:p w:rsidR="002F5330" w:rsidRPr="001E325E" w:rsidRDefault="002F5330" w:rsidP="002F5330">
            <w:pPr>
              <w:pStyle w:val="af1"/>
              <w:ind w:left="312"/>
              <w:jc w:val="left"/>
              <w:rPr>
                <w:w w:val="101"/>
              </w:rPr>
            </w:pPr>
            <w:r>
              <w:rPr>
                <w:w w:val="101"/>
              </w:rPr>
              <w:t>Составление проектно-сметной документации</w:t>
            </w:r>
          </w:p>
        </w:tc>
        <w:tc>
          <w:tcPr>
            <w:tcW w:w="901" w:type="pct"/>
            <w:tcBorders>
              <w:top w:val="nil"/>
              <w:left w:val="nil"/>
              <w:bottom w:val="single" w:sz="4" w:space="0" w:color="auto"/>
              <w:right w:val="single" w:sz="4" w:space="0" w:color="auto"/>
            </w:tcBorders>
            <w:shd w:val="clear" w:color="auto" w:fill="auto"/>
            <w:vAlign w:val="center"/>
          </w:tcPr>
          <w:p w:rsidR="002F5330" w:rsidRPr="002E2E6C" w:rsidRDefault="002F5330" w:rsidP="002F5330">
            <w:pPr>
              <w:jc w:val="center"/>
              <w:rPr>
                <w:color w:val="000000"/>
                <w:sz w:val="20"/>
              </w:rPr>
            </w:pPr>
            <w:r>
              <w:rPr>
                <w:color w:val="000000"/>
                <w:sz w:val="20"/>
              </w:rPr>
              <w:t>2016-2017</w:t>
            </w:r>
          </w:p>
        </w:tc>
        <w:tc>
          <w:tcPr>
            <w:tcW w:w="1219" w:type="pct"/>
            <w:vMerge/>
            <w:tcBorders>
              <w:left w:val="nil"/>
              <w:right w:val="single" w:sz="4" w:space="0" w:color="auto"/>
            </w:tcBorders>
            <w:shd w:val="clear" w:color="auto" w:fill="auto"/>
            <w:vAlign w:val="center"/>
          </w:tcPr>
          <w:p w:rsidR="002F5330" w:rsidRPr="002E2E6C" w:rsidRDefault="002F5330" w:rsidP="002F5330">
            <w:pPr>
              <w:jc w:val="center"/>
              <w:rPr>
                <w:color w:val="000000"/>
                <w:sz w:val="20"/>
              </w:rPr>
            </w:pPr>
          </w:p>
        </w:tc>
      </w:tr>
      <w:tr w:rsidR="002F5330" w:rsidRPr="002E2E6C" w:rsidTr="0016312B">
        <w:trPr>
          <w:trHeight w:val="283"/>
          <w:jc w:val="center"/>
        </w:trPr>
        <w:tc>
          <w:tcPr>
            <w:tcW w:w="276" w:type="pct"/>
            <w:tcBorders>
              <w:top w:val="nil"/>
              <w:left w:val="single" w:sz="4" w:space="0" w:color="auto"/>
              <w:bottom w:val="single" w:sz="4" w:space="0" w:color="auto"/>
              <w:right w:val="single" w:sz="4" w:space="0" w:color="auto"/>
            </w:tcBorders>
            <w:shd w:val="clear" w:color="auto" w:fill="auto"/>
            <w:vAlign w:val="center"/>
          </w:tcPr>
          <w:p w:rsidR="002F5330" w:rsidRDefault="002F5330" w:rsidP="002F5330">
            <w:pPr>
              <w:jc w:val="center"/>
              <w:rPr>
                <w:b/>
                <w:bCs/>
                <w:color w:val="000000"/>
                <w:sz w:val="20"/>
              </w:rPr>
            </w:pPr>
          </w:p>
        </w:tc>
        <w:tc>
          <w:tcPr>
            <w:tcW w:w="2603" w:type="pct"/>
            <w:tcBorders>
              <w:top w:val="nil"/>
              <w:left w:val="nil"/>
              <w:bottom w:val="single" w:sz="4" w:space="0" w:color="auto"/>
              <w:right w:val="single" w:sz="4" w:space="0" w:color="auto"/>
            </w:tcBorders>
            <w:shd w:val="clear" w:color="auto" w:fill="auto"/>
            <w:vAlign w:val="center"/>
          </w:tcPr>
          <w:p w:rsidR="002F5330" w:rsidRPr="001E325E" w:rsidRDefault="002F5330" w:rsidP="002F5330">
            <w:pPr>
              <w:pStyle w:val="af1"/>
              <w:ind w:left="312"/>
              <w:jc w:val="left"/>
              <w:rPr>
                <w:w w:val="101"/>
              </w:rPr>
            </w:pPr>
            <w:r>
              <w:rPr>
                <w:w w:val="101"/>
              </w:rPr>
              <w:t>Закупка материалов и технологического оборудования</w:t>
            </w:r>
          </w:p>
        </w:tc>
        <w:tc>
          <w:tcPr>
            <w:tcW w:w="901" w:type="pct"/>
            <w:tcBorders>
              <w:top w:val="nil"/>
              <w:left w:val="nil"/>
              <w:bottom w:val="single" w:sz="4" w:space="0" w:color="auto"/>
              <w:right w:val="single" w:sz="4" w:space="0" w:color="auto"/>
            </w:tcBorders>
            <w:shd w:val="clear" w:color="auto" w:fill="auto"/>
            <w:vAlign w:val="center"/>
          </w:tcPr>
          <w:p w:rsidR="002F5330" w:rsidRPr="002E2E6C" w:rsidRDefault="002F5330" w:rsidP="002F5330">
            <w:pPr>
              <w:jc w:val="center"/>
              <w:rPr>
                <w:color w:val="000000"/>
                <w:sz w:val="20"/>
              </w:rPr>
            </w:pPr>
            <w:r>
              <w:rPr>
                <w:color w:val="000000"/>
                <w:sz w:val="20"/>
              </w:rPr>
              <w:t>2018</w:t>
            </w:r>
          </w:p>
        </w:tc>
        <w:tc>
          <w:tcPr>
            <w:tcW w:w="1219" w:type="pct"/>
            <w:vMerge/>
            <w:tcBorders>
              <w:left w:val="nil"/>
              <w:right w:val="single" w:sz="4" w:space="0" w:color="auto"/>
            </w:tcBorders>
            <w:shd w:val="clear" w:color="auto" w:fill="auto"/>
            <w:vAlign w:val="center"/>
          </w:tcPr>
          <w:p w:rsidR="002F5330" w:rsidRPr="002E2E6C" w:rsidRDefault="002F5330" w:rsidP="002F5330">
            <w:pPr>
              <w:jc w:val="center"/>
              <w:rPr>
                <w:color w:val="000000"/>
                <w:sz w:val="20"/>
              </w:rPr>
            </w:pPr>
          </w:p>
        </w:tc>
      </w:tr>
      <w:tr w:rsidR="002F5330" w:rsidRPr="002E2E6C" w:rsidTr="0016312B">
        <w:trPr>
          <w:trHeight w:val="283"/>
          <w:jc w:val="center"/>
        </w:trPr>
        <w:tc>
          <w:tcPr>
            <w:tcW w:w="276" w:type="pct"/>
            <w:tcBorders>
              <w:top w:val="nil"/>
              <w:left w:val="single" w:sz="4" w:space="0" w:color="auto"/>
              <w:bottom w:val="single" w:sz="4" w:space="0" w:color="auto"/>
              <w:right w:val="single" w:sz="4" w:space="0" w:color="auto"/>
            </w:tcBorders>
            <w:shd w:val="clear" w:color="auto" w:fill="auto"/>
            <w:vAlign w:val="center"/>
          </w:tcPr>
          <w:p w:rsidR="002F5330" w:rsidRDefault="002F5330" w:rsidP="002F5330">
            <w:pPr>
              <w:jc w:val="center"/>
              <w:rPr>
                <w:b/>
                <w:bCs/>
                <w:color w:val="000000"/>
                <w:sz w:val="20"/>
              </w:rPr>
            </w:pPr>
          </w:p>
        </w:tc>
        <w:tc>
          <w:tcPr>
            <w:tcW w:w="2603" w:type="pct"/>
            <w:tcBorders>
              <w:top w:val="nil"/>
              <w:left w:val="nil"/>
              <w:bottom w:val="single" w:sz="4" w:space="0" w:color="auto"/>
              <w:right w:val="single" w:sz="4" w:space="0" w:color="auto"/>
            </w:tcBorders>
            <w:shd w:val="clear" w:color="auto" w:fill="auto"/>
            <w:vAlign w:val="center"/>
          </w:tcPr>
          <w:p w:rsidR="002F5330" w:rsidRPr="001E325E" w:rsidRDefault="002F5330" w:rsidP="002F5330">
            <w:pPr>
              <w:pStyle w:val="af1"/>
              <w:ind w:left="312"/>
              <w:jc w:val="left"/>
              <w:rPr>
                <w:w w:val="101"/>
              </w:rPr>
            </w:pPr>
            <w:r w:rsidRPr="001E325E">
              <w:rPr>
                <w:w w:val="101"/>
              </w:rPr>
              <w:t>Монтажные работы и пуско-наладочные работы</w:t>
            </w:r>
          </w:p>
        </w:tc>
        <w:tc>
          <w:tcPr>
            <w:tcW w:w="901" w:type="pct"/>
            <w:tcBorders>
              <w:top w:val="nil"/>
              <w:left w:val="nil"/>
              <w:bottom w:val="single" w:sz="4" w:space="0" w:color="auto"/>
              <w:right w:val="single" w:sz="4" w:space="0" w:color="auto"/>
            </w:tcBorders>
            <w:shd w:val="clear" w:color="auto" w:fill="auto"/>
            <w:vAlign w:val="center"/>
          </w:tcPr>
          <w:p w:rsidR="002F5330" w:rsidRPr="002E2E6C" w:rsidRDefault="002F5330" w:rsidP="002F5330">
            <w:pPr>
              <w:jc w:val="center"/>
              <w:rPr>
                <w:color w:val="000000"/>
                <w:sz w:val="20"/>
              </w:rPr>
            </w:pPr>
            <w:r>
              <w:rPr>
                <w:color w:val="000000"/>
                <w:sz w:val="20"/>
              </w:rPr>
              <w:t>2019</w:t>
            </w:r>
          </w:p>
        </w:tc>
        <w:tc>
          <w:tcPr>
            <w:tcW w:w="1219" w:type="pct"/>
            <w:vMerge/>
            <w:tcBorders>
              <w:left w:val="nil"/>
              <w:bottom w:val="single" w:sz="4" w:space="0" w:color="auto"/>
              <w:right w:val="single" w:sz="4" w:space="0" w:color="auto"/>
            </w:tcBorders>
            <w:shd w:val="clear" w:color="auto" w:fill="auto"/>
            <w:vAlign w:val="center"/>
          </w:tcPr>
          <w:p w:rsidR="002F5330" w:rsidRPr="002E2E6C" w:rsidRDefault="002F5330" w:rsidP="002F5330">
            <w:pPr>
              <w:jc w:val="center"/>
              <w:rPr>
                <w:color w:val="000000"/>
                <w:sz w:val="20"/>
              </w:rPr>
            </w:pPr>
          </w:p>
        </w:tc>
      </w:tr>
      <w:tr w:rsidR="002F5330" w:rsidRPr="002E2E6C" w:rsidTr="0016312B">
        <w:trPr>
          <w:trHeight w:val="283"/>
          <w:jc w:val="center"/>
        </w:trPr>
        <w:tc>
          <w:tcPr>
            <w:tcW w:w="276" w:type="pct"/>
            <w:tcBorders>
              <w:top w:val="nil"/>
              <w:left w:val="single" w:sz="4" w:space="0" w:color="auto"/>
              <w:bottom w:val="single" w:sz="4" w:space="0" w:color="auto"/>
              <w:right w:val="single" w:sz="4" w:space="0" w:color="auto"/>
            </w:tcBorders>
            <w:shd w:val="clear" w:color="auto" w:fill="auto"/>
            <w:vAlign w:val="center"/>
            <w:hideMark/>
          </w:tcPr>
          <w:p w:rsidR="002F5330" w:rsidRPr="002E2E6C" w:rsidRDefault="002F5330" w:rsidP="002F5330">
            <w:pPr>
              <w:jc w:val="center"/>
              <w:rPr>
                <w:b/>
                <w:bCs/>
                <w:color w:val="000000"/>
                <w:sz w:val="20"/>
              </w:rPr>
            </w:pPr>
            <w:r>
              <w:rPr>
                <w:b/>
                <w:bCs/>
                <w:color w:val="000000"/>
                <w:sz w:val="20"/>
              </w:rPr>
              <w:t>6.</w:t>
            </w:r>
          </w:p>
        </w:tc>
        <w:tc>
          <w:tcPr>
            <w:tcW w:w="2603" w:type="pct"/>
            <w:tcBorders>
              <w:top w:val="nil"/>
              <w:left w:val="nil"/>
              <w:bottom w:val="single" w:sz="4" w:space="0" w:color="auto"/>
              <w:right w:val="single" w:sz="4" w:space="0" w:color="auto"/>
            </w:tcBorders>
            <w:shd w:val="clear" w:color="auto" w:fill="auto"/>
            <w:vAlign w:val="center"/>
            <w:hideMark/>
          </w:tcPr>
          <w:p w:rsidR="002F5330" w:rsidRPr="001E325E" w:rsidRDefault="002F5330" w:rsidP="002F5330">
            <w:pPr>
              <w:jc w:val="left"/>
              <w:rPr>
                <w:b/>
                <w:color w:val="000000"/>
                <w:sz w:val="20"/>
              </w:rPr>
            </w:pPr>
            <w:r w:rsidRPr="001E325E">
              <w:rPr>
                <w:b/>
                <w:sz w:val="20"/>
              </w:rPr>
              <w:t>Модернизации оборудования Котельной №10 с увеличением располагаемой мощности.</w:t>
            </w:r>
          </w:p>
        </w:tc>
        <w:tc>
          <w:tcPr>
            <w:tcW w:w="901" w:type="pct"/>
            <w:tcBorders>
              <w:top w:val="nil"/>
              <w:left w:val="nil"/>
              <w:bottom w:val="single" w:sz="4" w:space="0" w:color="auto"/>
              <w:right w:val="single" w:sz="4" w:space="0" w:color="auto"/>
            </w:tcBorders>
            <w:shd w:val="clear" w:color="auto" w:fill="auto"/>
            <w:vAlign w:val="center"/>
            <w:hideMark/>
          </w:tcPr>
          <w:p w:rsidR="002F5330" w:rsidRPr="001E325E" w:rsidRDefault="002F5330" w:rsidP="002F5330">
            <w:pPr>
              <w:jc w:val="center"/>
              <w:rPr>
                <w:b/>
                <w:color w:val="000000"/>
                <w:sz w:val="20"/>
              </w:rPr>
            </w:pPr>
            <w:r w:rsidRPr="001E325E">
              <w:rPr>
                <w:b/>
                <w:color w:val="000000"/>
                <w:sz w:val="20"/>
              </w:rPr>
              <w:t>2016-20</w:t>
            </w:r>
            <w:r>
              <w:rPr>
                <w:b/>
                <w:color w:val="000000"/>
                <w:sz w:val="20"/>
              </w:rPr>
              <w:t>19</w:t>
            </w:r>
          </w:p>
        </w:tc>
        <w:tc>
          <w:tcPr>
            <w:tcW w:w="1219" w:type="pct"/>
            <w:vMerge w:val="restart"/>
            <w:tcBorders>
              <w:top w:val="nil"/>
              <w:left w:val="nil"/>
              <w:right w:val="single" w:sz="4" w:space="0" w:color="auto"/>
            </w:tcBorders>
            <w:shd w:val="clear" w:color="auto" w:fill="auto"/>
            <w:vAlign w:val="center"/>
            <w:hideMark/>
          </w:tcPr>
          <w:p w:rsidR="002F5330" w:rsidRPr="002E2E6C" w:rsidRDefault="002F5330" w:rsidP="002F5330">
            <w:pPr>
              <w:jc w:val="center"/>
              <w:rPr>
                <w:color w:val="000000"/>
                <w:sz w:val="20"/>
              </w:rPr>
            </w:pPr>
            <w:r w:rsidRPr="002E2E6C">
              <w:rPr>
                <w:color w:val="000000"/>
                <w:sz w:val="20"/>
              </w:rPr>
              <w:t xml:space="preserve">Определяется на этапе </w:t>
            </w:r>
            <w:r>
              <w:rPr>
                <w:color w:val="000000"/>
                <w:sz w:val="20"/>
              </w:rPr>
              <w:t>составления проектно-сметной документации</w:t>
            </w:r>
          </w:p>
        </w:tc>
      </w:tr>
      <w:tr w:rsidR="002F5330" w:rsidRPr="002E2E6C" w:rsidTr="0016312B">
        <w:trPr>
          <w:trHeight w:val="283"/>
          <w:jc w:val="center"/>
        </w:trPr>
        <w:tc>
          <w:tcPr>
            <w:tcW w:w="276" w:type="pct"/>
            <w:tcBorders>
              <w:top w:val="nil"/>
              <w:left w:val="single" w:sz="4" w:space="0" w:color="auto"/>
              <w:bottom w:val="single" w:sz="4" w:space="0" w:color="auto"/>
              <w:right w:val="single" w:sz="4" w:space="0" w:color="auto"/>
            </w:tcBorders>
            <w:shd w:val="clear" w:color="auto" w:fill="auto"/>
            <w:vAlign w:val="center"/>
          </w:tcPr>
          <w:p w:rsidR="002F5330" w:rsidRDefault="002F5330" w:rsidP="002F5330">
            <w:pPr>
              <w:jc w:val="center"/>
              <w:rPr>
                <w:b/>
                <w:bCs/>
                <w:color w:val="000000"/>
                <w:sz w:val="20"/>
              </w:rPr>
            </w:pPr>
          </w:p>
        </w:tc>
        <w:tc>
          <w:tcPr>
            <w:tcW w:w="2603" w:type="pct"/>
            <w:tcBorders>
              <w:top w:val="nil"/>
              <w:left w:val="nil"/>
              <w:bottom w:val="single" w:sz="4" w:space="0" w:color="auto"/>
              <w:right w:val="single" w:sz="4" w:space="0" w:color="auto"/>
            </w:tcBorders>
            <w:shd w:val="clear" w:color="auto" w:fill="auto"/>
            <w:vAlign w:val="center"/>
          </w:tcPr>
          <w:p w:rsidR="002F5330" w:rsidRPr="001E325E" w:rsidRDefault="002F5330" w:rsidP="002F5330">
            <w:pPr>
              <w:pStyle w:val="af1"/>
              <w:ind w:left="312"/>
              <w:jc w:val="left"/>
              <w:rPr>
                <w:w w:val="101"/>
              </w:rPr>
            </w:pPr>
            <w:r>
              <w:rPr>
                <w:w w:val="101"/>
              </w:rPr>
              <w:t>Составление проектно-сметной документации</w:t>
            </w:r>
          </w:p>
        </w:tc>
        <w:tc>
          <w:tcPr>
            <w:tcW w:w="901" w:type="pct"/>
            <w:tcBorders>
              <w:top w:val="nil"/>
              <w:left w:val="nil"/>
              <w:bottom w:val="single" w:sz="4" w:space="0" w:color="auto"/>
              <w:right w:val="single" w:sz="4" w:space="0" w:color="auto"/>
            </w:tcBorders>
            <w:shd w:val="clear" w:color="auto" w:fill="auto"/>
            <w:vAlign w:val="center"/>
          </w:tcPr>
          <w:p w:rsidR="002F5330" w:rsidRPr="002E2E6C" w:rsidRDefault="002F5330" w:rsidP="002F5330">
            <w:pPr>
              <w:jc w:val="center"/>
              <w:rPr>
                <w:color w:val="000000"/>
                <w:sz w:val="20"/>
              </w:rPr>
            </w:pPr>
            <w:r>
              <w:rPr>
                <w:color w:val="000000"/>
                <w:sz w:val="20"/>
              </w:rPr>
              <w:t>2016-2017</w:t>
            </w:r>
          </w:p>
        </w:tc>
        <w:tc>
          <w:tcPr>
            <w:tcW w:w="1219" w:type="pct"/>
            <w:vMerge/>
            <w:tcBorders>
              <w:left w:val="nil"/>
              <w:right w:val="single" w:sz="4" w:space="0" w:color="auto"/>
            </w:tcBorders>
            <w:shd w:val="clear" w:color="auto" w:fill="auto"/>
            <w:vAlign w:val="center"/>
          </w:tcPr>
          <w:p w:rsidR="002F5330" w:rsidRPr="002E2E6C" w:rsidRDefault="002F5330" w:rsidP="002F5330">
            <w:pPr>
              <w:jc w:val="center"/>
              <w:rPr>
                <w:color w:val="000000"/>
                <w:sz w:val="20"/>
              </w:rPr>
            </w:pPr>
          </w:p>
        </w:tc>
      </w:tr>
      <w:tr w:rsidR="002F5330" w:rsidRPr="002E2E6C" w:rsidTr="0016312B">
        <w:trPr>
          <w:trHeight w:val="283"/>
          <w:jc w:val="center"/>
        </w:trPr>
        <w:tc>
          <w:tcPr>
            <w:tcW w:w="276" w:type="pct"/>
            <w:tcBorders>
              <w:top w:val="nil"/>
              <w:left w:val="single" w:sz="4" w:space="0" w:color="auto"/>
              <w:bottom w:val="single" w:sz="4" w:space="0" w:color="auto"/>
              <w:right w:val="single" w:sz="4" w:space="0" w:color="auto"/>
            </w:tcBorders>
            <w:shd w:val="clear" w:color="auto" w:fill="auto"/>
            <w:vAlign w:val="center"/>
          </w:tcPr>
          <w:p w:rsidR="002F5330" w:rsidRDefault="002F5330" w:rsidP="002F5330">
            <w:pPr>
              <w:jc w:val="center"/>
              <w:rPr>
                <w:b/>
                <w:bCs/>
                <w:color w:val="000000"/>
                <w:sz w:val="20"/>
              </w:rPr>
            </w:pPr>
          </w:p>
        </w:tc>
        <w:tc>
          <w:tcPr>
            <w:tcW w:w="2603" w:type="pct"/>
            <w:tcBorders>
              <w:top w:val="nil"/>
              <w:left w:val="nil"/>
              <w:bottom w:val="single" w:sz="4" w:space="0" w:color="auto"/>
              <w:right w:val="single" w:sz="4" w:space="0" w:color="auto"/>
            </w:tcBorders>
            <w:shd w:val="clear" w:color="auto" w:fill="auto"/>
            <w:vAlign w:val="center"/>
          </w:tcPr>
          <w:p w:rsidR="002F5330" w:rsidRPr="001E325E" w:rsidRDefault="002F5330" w:rsidP="002F5330">
            <w:pPr>
              <w:pStyle w:val="af1"/>
              <w:ind w:left="312"/>
              <w:jc w:val="left"/>
              <w:rPr>
                <w:w w:val="101"/>
              </w:rPr>
            </w:pPr>
            <w:r>
              <w:rPr>
                <w:w w:val="101"/>
              </w:rPr>
              <w:t>Закупка материалов и технологического оборудования</w:t>
            </w:r>
          </w:p>
        </w:tc>
        <w:tc>
          <w:tcPr>
            <w:tcW w:w="901" w:type="pct"/>
            <w:tcBorders>
              <w:top w:val="nil"/>
              <w:left w:val="nil"/>
              <w:bottom w:val="single" w:sz="4" w:space="0" w:color="auto"/>
              <w:right w:val="single" w:sz="4" w:space="0" w:color="auto"/>
            </w:tcBorders>
            <w:shd w:val="clear" w:color="auto" w:fill="auto"/>
            <w:vAlign w:val="center"/>
          </w:tcPr>
          <w:p w:rsidR="002F5330" w:rsidRPr="002E2E6C" w:rsidRDefault="002F5330" w:rsidP="002F5330">
            <w:pPr>
              <w:jc w:val="center"/>
              <w:rPr>
                <w:color w:val="000000"/>
                <w:sz w:val="20"/>
              </w:rPr>
            </w:pPr>
            <w:r>
              <w:rPr>
                <w:color w:val="000000"/>
                <w:sz w:val="20"/>
              </w:rPr>
              <w:t>2018</w:t>
            </w:r>
          </w:p>
        </w:tc>
        <w:tc>
          <w:tcPr>
            <w:tcW w:w="1219" w:type="pct"/>
            <w:vMerge/>
            <w:tcBorders>
              <w:left w:val="nil"/>
              <w:right w:val="single" w:sz="4" w:space="0" w:color="auto"/>
            </w:tcBorders>
            <w:shd w:val="clear" w:color="auto" w:fill="auto"/>
            <w:vAlign w:val="center"/>
          </w:tcPr>
          <w:p w:rsidR="002F5330" w:rsidRPr="002E2E6C" w:rsidRDefault="002F5330" w:rsidP="002F5330">
            <w:pPr>
              <w:jc w:val="center"/>
              <w:rPr>
                <w:color w:val="000000"/>
                <w:sz w:val="20"/>
              </w:rPr>
            </w:pPr>
          </w:p>
        </w:tc>
      </w:tr>
      <w:tr w:rsidR="002F5330" w:rsidRPr="002E2E6C" w:rsidTr="0016312B">
        <w:trPr>
          <w:trHeight w:val="283"/>
          <w:jc w:val="center"/>
        </w:trPr>
        <w:tc>
          <w:tcPr>
            <w:tcW w:w="276" w:type="pct"/>
            <w:tcBorders>
              <w:top w:val="nil"/>
              <w:left w:val="single" w:sz="4" w:space="0" w:color="auto"/>
              <w:bottom w:val="single" w:sz="4" w:space="0" w:color="auto"/>
              <w:right w:val="single" w:sz="4" w:space="0" w:color="auto"/>
            </w:tcBorders>
            <w:shd w:val="clear" w:color="auto" w:fill="auto"/>
            <w:vAlign w:val="center"/>
          </w:tcPr>
          <w:p w:rsidR="002F5330" w:rsidRDefault="002F5330" w:rsidP="002F5330">
            <w:pPr>
              <w:jc w:val="center"/>
              <w:rPr>
                <w:b/>
                <w:bCs/>
                <w:color w:val="000000"/>
                <w:sz w:val="20"/>
              </w:rPr>
            </w:pPr>
          </w:p>
        </w:tc>
        <w:tc>
          <w:tcPr>
            <w:tcW w:w="2603" w:type="pct"/>
            <w:tcBorders>
              <w:top w:val="nil"/>
              <w:left w:val="nil"/>
              <w:bottom w:val="single" w:sz="4" w:space="0" w:color="auto"/>
              <w:right w:val="single" w:sz="4" w:space="0" w:color="auto"/>
            </w:tcBorders>
            <w:shd w:val="clear" w:color="auto" w:fill="auto"/>
            <w:vAlign w:val="center"/>
          </w:tcPr>
          <w:p w:rsidR="002F5330" w:rsidRPr="001E325E" w:rsidRDefault="002F5330" w:rsidP="002F5330">
            <w:pPr>
              <w:pStyle w:val="af1"/>
              <w:ind w:left="312"/>
              <w:jc w:val="left"/>
              <w:rPr>
                <w:w w:val="101"/>
              </w:rPr>
            </w:pPr>
            <w:r w:rsidRPr="001E325E">
              <w:rPr>
                <w:w w:val="101"/>
              </w:rPr>
              <w:t>Монтажные работы и пуско-наладочные работы</w:t>
            </w:r>
          </w:p>
        </w:tc>
        <w:tc>
          <w:tcPr>
            <w:tcW w:w="901" w:type="pct"/>
            <w:tcBorders>
              <w:top w:val="nil"/>
              <w:left w:val="nil"/>
              <w:bottom w:val="single" w:sz="4" w:space="0" w:color="auto"/>
              <w:right w:val="single" w:sz="4" w:space="0" w:color="auto"/>
            </w:tcBorders>
            <w:shd w:val="clear" w:color="auto" w:fill="auto"/>
            <w:vAlign w:val="center"/>
          </w:tcPr>
          <w:p w:rsidR="002F5330" w:rsidRPr="002E2E6C" w:rsidRDefault="002F5330" w:rsidP="002F5330">
            <w:pPr>
              <w:jc w:val="center"/>
              <w:rPr>
                <w:color w:val="000000"/>
                <w:sz w:val="20"/>
              </w:rPr>
            </w:pPr>
            <w:r>
              <w:rPr>
                <w:color w:val="000000"/>
                <w:sz w:val="20"/>
              </w:rPr>
              <w:t>2019</w:t>
            </w:r>
          </w:p>
        </w:tc>
        <w:tc>
          <w:tcPr>
            <w:tcW w:w="1219" w:type="pct"/>
            <w:vMerge/>
            <w:tcBorders>
              <w:left w:val="nil"/>
              <w:bottom w:val="single" w:sz="4" w:space="0" w:color="auto"/>
              <w:right w:val="single" w:sz="4" w:space="0" w:color="auto"/>
            </w:tcBorders>
            <w:shd w:val="clear" w:color="auto" w:fill="auto"/>
            <w:vAlign w:val="center"/>
          </w:tcPr>
          <w:p w:rsidR="002F5330" w:rsidRPr="002E2E6C" w:rsidRDefault="002F5330" w:rsidP="002F5330">
            <w:pPr>
              <w:jc w:val="center"/>
              <w:rPr>
                <w:color w:val="000000"/>
                <w:sz w:val="20"/>
              </w:rPr>
            </w:pPr>
          </w:p>
        </w:tc>
      </w:tr>
      <w:tr w:rsidR="002F5330" w:rsidRPr="002E2E6C" w:rsidTr="0016312B">
        <w:trPr>
          <w:trHeight w:val="283"/>
          <w:jc w:val="center"/>
        </w:trPr>
        <w:tc>
          <w:tcPr>
            <w:tcW w:w="276" w:type="pct"/>
            <w:tcBorders>
              <w:top w:val="nil"/>
              <w:left w:val="single" w:sz="4" w:space="0" w:color="auto"/>
              <w:bottom w:val="single" w:sz="4" w:space="0" w:color="auto"/>
              <w:right w:val="single" w:sz="4" w:space="0" w:color="auto"/>
            </w:tcBorders>
            <w:shd w:val="clear" w:color="auto" w:fill="auto"/>
            <w:noWrap/>
            <w:vAlign w:val="center"/>
            <w:hideMark/>
          </w:tcPr>
          <w:p w:rsidR="002F5330" w:rsidRPr="002E2E6C" w:rsidRDefault="002F5330" w:rsidP="002F5330">
            <w:pPr>
              <w:jc w:val="center"/>
              <w:rPr>
                <w:rFonts w:ascii="Calibri" w:hAnsi="Calibri"/>
                <w:color w:val="000000"/>
                <w:sz w:val="22"/>
                <w:szCs w:val="22"/>
              </w:rPr>
            </w:pPr>
            <w:r w:rsidRPr="002E2E6C">
              <w:rPr>
                <w:rFonts w:ascii="Calibri" w:hAnsi="Calibri"/>
                <w:color w:val="000000"/>
                <w:sz w:val="22"/>
                <w:szCs w:val="22"/>
              </w:rPr>
              <w:t> </w:t>
            </w:r>
          </w:p>
        </w:tc>
        <w:tc>
          <w:tcPr>
            <w:tcW w:w="2603" w:type="pct"/>
            <w:tcBorders>
              <w:top w:val="nil"/>
              <w:left w:val="nil"/>
              <w:bottom w:val="single" w:sz="4" w:space="0" w:color="auto"/>
              <w:right w:val="single" w:sz="4" w:space="0" w:color="auto"/>
            </w:tcBorders>
            <w:shd w:val="clear" w:color="auto" w:fill="auto"/>
            <w:vAlign w:val="center"/>
            <w:hideMark/>
          </w:tcPr>
          <w:p w:rsidR="002F5330" w:rsidRPr="002E2E6C" w:rsidRDefault="002F5330" w:rsidP="002F5330">
            <w:pPr>
              <w:jc w:val="left"/>
              <w:rPr>
                <w:b/>
                <w:bCs/>
                <w:color w:val="000000"/>
                <w:sz w:val="20"/>
              </w:rPr>
            </w:pPr>
            <w:r w:rsidRPr="002E2E6C">
              <w:rPr>
                <w:b/>
                <w:bCs/>
                <w:color w:val="000000"/>
                <w:sz w:val="20"/>
              </w:rPr>
              <w:t>Итого:</w:t>
            </w:r>
          </w:p>
        </w:tc>
        <w:tc>
          <w:tcPr>
            <w:tcW w:w="901" w:type="pct"/>
            <w:tcBorders>
              <w:top w:val="nil"/>
              <w:left w:val="nil"/>
              <w:bottom w:val="single" w:sz="4" w:space="0" w:color="auto"/>
              <w:right w:val="single" w:sz="4" w:space="0" w:color="auto"/>
            </w:tcBorders>
            <w:shd w:val="clear" w:color="auto" w:fill="auto"/>
            <w:noWrap/>
            <w:vAlign w:val="center"/>
            <w:hideMark/>
          </w:tcPr>
          <w:p w:rsidR="002F5330" w:rsidRPr="002E2E6C" w:rsidRDefault="002F5330" w:rsidP="002F5330">
            <w:pPr>
              <w:jc w:val="center"/>
              <w:rPr>
                <w:rFonts w:ascii="Calibri" w:hAnsi="Calibri"/>
                <w:color w:val="000000"/>
                <w:sz w:val="22"/>
                <w:szCs w:val="22"/>
              </w:rPr>
            </w:pPr>
            <w:r w:rsidRPr="002E2E6C">
              <w:rPr>
                <w:rFonts w:ascii="Calibri" w:hAnsi="Calibri"/>
                <w:color w:val="000000"/>
                <w:sz w:val="22"/>
                <w:szCs w:val="22"/>
              </w:rPr>
              <w:t> </w:t>
            </w:r>
          </w:p>
        </w:tc>
        <w:tc>
          <w:tcPr>
            <w:tcW w:w="1219" w:type="pct"/>
            <w:tcBorders>
              <w:top w:val="nil"/>
              <w:left w:val="nil"/>
              <w:bottom w:val="single" w:sz="4" w:space="0" w:color="auto"/>
              <w:right w:val="single" w:sz="4" w:space="0" w:color="auto"/>
            </w:tcBorders>
            <w:shd w:val="clear" w:color="auto" w:fill="auto"/>
            <w:vAlign w:val="center"/>
            <w:hideMark/>
          </w:tcPr>
          <w:p w:rsidR="002F5330" w:rsidRPr="002E2E6C" w:rsidRDefault="002F5330" w:rsidP="002F5330">
            <w:pPr>
              <w:jc w:val="center"/>
              <w:rPr>
                <w:b/>
                <w:bCs/>
                <w:color w:val="000000"/>
                <w:sz w:val="20"/>
              </w:rPr>
            </w:pPr>
            <w:r>
              <w:rPr>
                <w:b/>
                <w:bCs/>
                <w:color w:val="000000"/>
                <w:sz w:val="20"/>
              </w:rPr>
              <w:t>31888,0</w:t>
            </w:r>
          </w:p>
        </w:tc>
      </w:tr>
    </w:tbl>
    <w:p w:rsidR="00113F92" w:rsidRDefault="00113F92" w:rsidP="00A156CD">
      <w:pPr>
        <w:pStyle w:val="2"/>
        <w:pageBreakBefore/>
        <w:rPr>
          <w:shd w:val="clear" w:color="auto" w:fill="FFFFFF"/>
        </w:rPr>
      </w:pPr>
      <w:bookmarkStart w:id="70" w:name="_Toc449703934"/>
      <w:r>
        <w:rPr>
          <w:shd w:val="clear" w:color="auto" w:fill="FFFFFF"/>
        </w:rPr>
        <w:lastRenderedPageBreak/>
        <w:t>7.2. 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bookmarkEnd w:id="70"/>
    </w:p>
    <w:p w:rsidR="00A156CD" w:rsidRPr="00A156CD" w:rsidRDefault="00A156CD" w:rsidP="00A156CD">
      <w:pPr>
        <w:spacing w:before="120" w:after="120"/>
        <w:ind w:firstLine="709"/>
        <w:rPr>
          <w:szCs w:val="22"/>
          <w:lang w:eastAsia="en-US"/>
        </w:rPr>
      </w:pPr>
      <w:r w:rsidRPr="00A156CD">
        <w:rPr>
          <w:szCs w:val="22"/>
          <w:lang w:eastAsia="en-US"/>
        </w:rPr>
        <w:t xml:space="preserve">Оценка финансовых потребностей для строительства, реконструкции тепловых сетей и сооружений на них представлена в таблице </w:t>
      </w:r>
      <w:r w:rsidR="008B71AF">
        <w:rPr>
          <w:szCs w:val="22"/>
          <w:lang w:eastAsia="en-US"/>
        </w:rPr>
        <w:t>91</w:t>
      </w:r>
      <w:r w:rsidRPr="00A156CD">
        <w:rPr>
          <w:szCs w:val="22"/>
          <w:lang w:eastAsia="en-US"/>
        </w:rPr>
        <w:t>.</w:t>
      </w:r>
    </w:p>
    <w:p w:rsidR="00A156CD" w:rsidRPr="00A156CD" w:rsidRDefault="00A156CD" w:rsidP="00A156CD">
      <w:pPr>
        <w:numPr>
          <w:ilvl w:val="0"/>
          <w:numId w:val="1"/>
        </w:numPr>
        <w:tabs>
          <w:tab w:val="left" w:pos="0"/>
        </w:tabs>
        <w:spacing w:before="120"/>
        <w:ind w:left="0" w:firstLine="0"/>
        <w:contextualSpacing/>
        <w:jc w:val="left"/>
        <w:rPr>
          <w:rFonts w:eastAsia="Calibri"/>
          <w:b/>
          <w:sz w:val="20"/>
          <w:szCs w:val="28"/>
          <w:lang w:eastAsia="en-US"/>
        </w:rPr>
      </w:pPr>
      <w:r w:rsidRPr="00A156CD">
        <w:rPr>
          <w:rFonts w:eastAsia="Calibri"/>
          <w:b/>
          <w:sz w:val="20"/>
          <w:szCs w:val="28"/>
          <w:lang w:eastAsia="en-US"/>
        </w:rPr>
        <w:t>Оценка финансовых потребностей для строительства и реконструкции тепловых сетей и сооружений на них</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9"/>
        <w:gridCol w:w="4871"/>
        <w:gridCol w:w="1270"/>
        <w:gridCol w:w="2156"/>
      </w:tblGrid>
      <w:tr w:rsidR="00A156CD" w:rsidRPr="00A156CD" w:rsidTr="00A33924">
        <w:trPr>
          <w:trHeight w:val="300"/>
          <w:tblHeader/>
          <w:jc w:val="center"/>
        </w:trPr>
        <w:tc>
          <w:tcPr>
            <w:tcW w:w="569" w:type="pct"/>
            <w:shd w:val="clear" w:color="000000" w:fill="D9D9D9"/>
            <w:vAlign w:val="center"/>
            <w:hideMark/>
          </w:tcPr>
          <w:p w:rsidR="00A156CD" w:rsidRPr="00A156CD" w:rsidRDefault="00A156CD" w:rsidP="00A156CD">
            <w:pPr>
              <w:jc w:val="center"/>
              <w:rPr>
                <w:b/>
                <w:bCs/>
                <w:color w:val="000000"/>
                <w:sz w:val="20"/>
              </w:rPr>
            </w:pPr>
            <w:r w:rsidRPr="00A156CD">
              <w:rPr>
                <w:b/>
                <w:bCs/>
                <w:color w:val="000000"/>
                <w:sz w:val="20"/>
              </w:rPr>
              <w:t>№ п/п</w:t>
            </w:r>
          </w:p>
        </w:tc>
        <w:tc>
          <w:tcPr>
            <w:tcW w:w="2613" w:type="pct"/>
            <w:shd w:val="clear" w:color="000000" w:fill="D9D9D9"/>
            <w:vAlign w:val="center"/>
            <w:hideMark/>
          </w:tcPr>
          <w:p w:rsidR="00A156CD" w:rsidRPr="00A156CD" w:rsidRDefault="00A156CD" w:rsidP="00A156CD">
            <w:pPr>
              <w:jc w:val="center"/>
              <w:rPr>
                <w:b/>
                <w:bCs/>
                <w:color w:val="000000"/>
                <w:sz w:val="20"/>
              </w:rPr>
            </w:pPr>
            <w:r w:rsidRPr="00A156CD">
              <w:rPr>
                <w:b/>
                <w:bCs/>
                <w:color w:val="000000"/>
                <w:sz w:val="20"/>
              </w:rPr>
              <w:t>Наименование мероприятия</w:t>
            </w:r>
          </w:p>
        </w:tc>
        <w:tc>
          <w:tcPr>
            <w:tcW w:w="656" w:type="pct"/>
            <w:shd w:val="clear" w:color="000000" w:fill="D9D9D9"/>
            <w:vAlign w:val="center"/>
            <w:hideMark/>
          </w:tcPr>
          <w:p w:rsidR="00A156CD" w:rsidRPr="00A156CD" w:rsidRDefault="00A156CD" w:rsidP="00A156CD">
            <w:pPr>
              <w:jc w:val="center"/>
              <w:rPr>
                <w:b/>
                <w:bCs/>
                <w:color w:val="000000"/>
                <w:sz w:val="20"/>
              </w:rPr>
            </w:pPr>
            <w:r w:rsidRPr="00A156CD">
              <w:rPr>
                <w:b/>
                <w:bCs/>
                <w:color w:val="000000"/>
                <w:sz w:val="20"/>
              </w:rPr>
              <w:t>Период реализации</w:t>
            </w:r>
          </w:p>
        </w:tc>
        <w:tc>
          <w:tcPr>
            <w:tcW w:w="1161" w:type="pct"/>
            <w:shd w:val="clear" w:color="000000" w:fill="D9D9D9"/>
            <w:vAlign w:val="center"/>
            <w:hideMark/>
          </w:tcPr>
          <w:p w:rsidR="00A156CD" w:rsidRPr="00A156CD" w:rsidRDefault="00A156CD" w:rsidP="00A156CD">
            <w:pPr>
              <w:jc w:val="center"/>
              <w:rPr>
                <w:b/>
                <w:bCs/>
                <w:color w:val="000000"/>
                <w:sz w:val="20"/>
              </w:rPr>
            </w:pPr>
            <w:r w:rsidRPr="00A156CD">
              <w:rPr>
                <w:b/>
                <w:bCs/>
                <w:color w:val="000000"/>
                <w:sz w:val="20"/>
              </w:rPr>
              <w:t>Стоимость, тыс. руб.</w:t>
            </w:r>
          </w:p>
        </w:tc>
      </w:tr>
      <w:tr w:rsidR="00A156CD" w:rsidRPr="00A156CD" w:rsidTr="00CB012C">
        <w:trPr>
          <w:trHeight w:val="525"/>
          <w:jc w:val="center"/>
        </w:trPr>
        <w:tc>
          <w:tcPr>
            <w:tcW w:w="569" w:type="pct"/>
            <w:shd w:val="clear" w:color="auto" w:fill="auto"/>
            <w:vAlign w:val="center"/>
            <w:hideMark/>
          </w:tcPr>
          <w:p w:rsidR="00A156CD" w:rsidRPr="00A156CD" w:rsidRDefault="00A156CD" w:rsidP="00A156CD">
            <w:pPr>
              <w:jc w:val="center"/>
              <w:rPr>
                <w:b/>
                <w:bCs/>
                <w:color w:val="000000"/>
                <w:sz w:val="20"/>
              </w:rPr>
            </w:pPr>
            <w:r w:rsidRPr="00A156CD">
              <w:rPr>
                <w:b/>
                <w:bCs/>
                <w:color w:val="000000"/>
                <w:sz w:val="20"/>
              </w:rPr>
              <w:t>1</w:t>
            </w:r>
          </w:p>
        </w:tc>
        <w:tc>
          <w:tcPr>
            <w:tcW w:w="2613" w:type="pct"/>
            <w:shd w:val="clear" w:color="auto" w:fill="auto"/>
            <w:vAlign w:val="center"/>
            <w:hideMark/>
          </w:tcPr>
          <w:p w:rsidR="00A156CD" w:rsidRPr="00A156CD" w:rsidRDefault="00A156CD" w:rsidP="00A156CD">
            <w:pPr>
              <w:jc w:val="left"/>
              <w:rPr>
                <w:b/>
                <w:bCs/>
                <w:color w:val="000000"/>
                <w:sz w:val="20"/>
              </w:rPr>
            </w:pPr>
            <w:r w:rsidRPr="00A156CD">
              <w:rPr>
                <w:b/>
                <w:bCs/>
                <w:color w:val="000000"/>
                <w:sz w:val="20"/>
              </w:rPr>
              <w:t>Строительство тепловых сетей для теплоснабжения перспективных районов</w:t>
            </w:r>
          </w:p>
        </w:tc>
        <w:tc>
          <w:tcPr>
            <w:tcW w:w="656" w:type="pct"/>
            <w:shd w:val="clear" w:color="auto" w:fill="auto"/>
            <w:vAlign w:val="center"/>
            <w:hideMark/>
          </w:tcPr>
          <w:p w:rsidR="00A156CD" w:rsidRPr="00A156CD" w:rsidRDefault="00A156CD" w:rsidP="00A156CD">
            <w:pPr>
              <w:jc w:val="center"/>
              <w:rPr>
                <w:b/>
                <w:bCs/>
                <w:color w:val="000000"/>
                <w:sz w:val="20"/>
              </w:rPr>
            </w:pPr>
            <w:r w:rsidRPr="00A156CD">
              <w:rPr>
                <w:b/>
                <w:bCs/>
                <w:color w:val="000000"/>
                <w:sz w:val="20"/>
              </w:rPr>
              <w:t>2016-2020</w:t>
            </w:r>
          </w:p>
        </w:tc>
        <w:tc>
          <w:tcPr>
            <w:tcW w:w="1161" w:type="pct"/>
            <w:shd w:val="clear" w:color="auto" w:fill="auto"/>
            <w:vAlign w:val="center"/>
            <w:hideMark/>
          </w:tcPr>
          <w:p w:rsidR="00A156CD" w:rsidRPr="00A156CD" w:rsidRDefault="00A156CD" w:rsidP="00A156CD">
            <w:pPr>
              <w:jc w:val="center"/>
              <w:rPr>
                <w:b/>
                <w:bCs/>
                <w:color w:val="000000"/>
                <w:sz w:val="20"/>
              </w:rPr>
            </w:pPr>
            <w:r w:rsidRPr="00A156CD">
              <w:rPr>
                <w:b/>
                <w:bCs/>
                <w:color w:val="000000"/>
                <w:sz w:val="20"/>
              </w:rPr>
              <w:t>4976,31</w:t>
            </w:r>
          </w:p>
        </w:tc>
      </w:tr>
      <w:tr w:rsidR="00A156CD" w:rsidRPr="00A156CD" w:rsidTr="00CB012C">
        <w:trPr>
          <w:trHeight w:val="300"/>
          <w:jc w:val="center"/>
        </w:trPr>
        <w:tc>
          <w:tcPr>
            <w:tcW w:w="569" w:type="pct"/>
            <w:shd w:val="clear" w:color="auto" w:fill="auto"/>
            <w:vAlign w:val="center"/>
            <w:hideMark/>
          </w:tcPr>
          <w:p w:rsidR="00A156CD" w:rsidRPr="00A156CD" w:rsidRDefault="00A156CD" w:rsidP="00A156CD">
            <w:pPr>
              <w:jc w:val="center"/>
              <w:rPr>
                <w:color w:val="000000"/>
                <w:sz w:val="20"/>
              </w:rPr>
            </w:pPr>
            <w:r w:rsidRPr="00A156CD">
              <w:rPr>
                <w:color w:val="000000"/>
                <w:sz w:val="20"/>
              </w:rPr>
              <w:t>1.1.</w:t>
            </w:r>
          </w:p>
        </w:tc>
        <w:tc>
          <w:tcPr>
            <w:tcW w:w="2613" w:type="pct"/>
            <w:shd w:val="clear" w:color="auto" w:fill="auto"/>
            <w:vAlign w:val="bottom"/>
            <w:hideMark/>
          </w:tcPr>
          <w:p w:rsidR="00A156CD" w:rsidRPr="00A156CD" w:rsidRDefault="00A156CD" w:rsidP="00A156CD">
            <w:pPr>
              <w:jc w:val="left"/>
              <w:rPr>
                <w:b/>
                <w:bCs/>
                <w:color w:val="000000"/>
                <w:sz w:val="20"/>
              </w:rPr>
            </w:pPr>
            <w:r w:rsidRPr="00A156CD">
              <w:rPr>
                <w:b/>
                <w:bCs/>
                <w:color w:val="000000"/>
                <w:sz w:val="20"/>
              </w:rPr>
              <w:t>Котельная №1</w:t>
            </w:r>
          </w:p>
        </w:tc>
        <w:tc>
          <w:tcPr>
            <w:tcW w:w="656" w:type="pct"/>
            <w:shd w:val="clear" w:color="auto" w:fill="auto"/>
            <w:vAlign w:val="center"/>
            <w:hideMark/>
          </w:tcPr>
          <w:p w:rsidR="00A156CD" w:rsidRPr="00A156CD" w:rsidRDefault="00A156CD" w:rsidP="00A156CD">
            <w:pPr>
              <w:jc w:val="center"/>
              <w:rPr>
                <w:color w:val="000000"/>
                <w:sz w:val="20"/>
              </w:rPr>
            </w:pPr>
            <w:r w:rsidRPr="00A156CD">
              <w:rPr>
                <w:color w:val="000000"/>
                <w:sz w:val="20"/>
              </w:rPr>
              <w:t> </w:t>
            </w:r>
          </w:p>
        </w:tc>
        <w:tc>
          <w:tcPr>
            <w:tcW w:w="1161" w:type="pct"/>
            <w:shd w:val="clear" w:color="auto" w:fill="auto"/>
            <w:vAlign w:val="center"/>
          </w:tcPr>
          <w:p w:rsidR="00A156CD" w:rsidRPr="00A156CD" w:rsidRDefault="00A156CD" w:rsidP="00A156CD">
            <w:pPr>
              <w:jc w:val="right"/>
              <w:rPr>
                <w:i/>
                <w:iCs/>
                <w:color w:val="000000"/>
                <w:sz w:val="20"/>
              </w:rPr>
            </w:pPr>
            <w:r w:rsidRPr="00A156CD">
              <w:rPr>
                <w:i/>
                <w:iCs/>
                <w:color w:val="000000"/>
                <w:sz w:val="20"/>
              </w:rPr>
              <w:t>2410,9</w:t>
            </w:r>
          </w:p>
        </w:tc>
      </w:tr>
      <w:tr w:rsidR="00A156CD" w:rsidRPr="00A156CD" w:rsidTr="00CB012C">
        <w:trPr>
          <w:trHeight w:val="300"/>
          <w:jc w:val="center"/>
        </w:trPr>
        <w:tc>
          <w:tcPr>
            <w:tcW w:w="569" w:type="pct"/>
            <w:shd w:val="clear" w:color="auto" w:fill="auto"/>
            <w:vAlign w:val="center"/>
            <w:hideMark/>
          </w:tcPr>
          <w:p w:rsidR="00A156CD" w:rsidRPr="00A156CD" w:rsidRDefault="00A156CD" w:rsidP="00A156CD">
            <w:pPr>
              <w:jc w:val="center"/>
              <w:rPr>
                <w:color w:val="000000"/>
                <w:sz w:val="20"/>
              </w:rPr>
            </w:pPr>
          </w:p>
        </w:tc>
        <w:tc>
          <w:tcPr>
            <w:tcW w:w="2613" w:type="pct"/>
            <w:shd w:val="clear" w:color="auto" w:fill="auto"/>
            <w:vAlign w:val="bottom"/>
            <w:hideMark/>
          </w:tcPr>
          <w:p w:rsidR="00A156CD" w:rsidRPr="00A156CD" w:rsidRDefault="00A156CD" w:rsidP="00CB012C">
            <w:pPr>
              <w:ind w:left="375"/>
              <w:jc w:val="left"/>
              <w:rPr>
                <w:color w:val="000000"/>
                <w:sz w:val="20"/>
              </w:rPr>
            </w:pPr>
            <w:r w:rsidRPr="00A156CD">
              <w:rPr>
                <w:color w:val="000000"/>
                <w:sz w:val="20"/>
              </w:rPr>
              <w:t>Площадка №1 (</w:t>
            </w:r>
            <w:r w:rsidRPr="00A156CD">
              <w:rPr>
                <w:color w:val="000000"/>
                <w:sz w:val="20"/>
                <w:lang w:val="en-US"/>
              </w:rPr>
              <w:t>Dy</w:t>
            </w:r>
            <w:r w:rsidRPr="00A156CD">
              <w:rPr>
                <w:color w:val="000000"/>
                <w:sz w:val="20"/>
              </w:rPr>
              <w:t xml:space="preserve">=50мм, </w:t>
            </w:r>
            <w:r w:rsidRPr="00A156CD">
              <w:rPr>
                <w:color w:val="000000"/>
                <w:sz w:val="20"/>
                <w:lang w:val="en-US"/>
              </w:rPr>
              <w:t>L</w:t>
            </w:r>
            <w:r w:rsidRPr="00A156CD">
              <w:rPr>
                <w:color w:val="000000"/>
                <w:sz w:val="20"/>
              </w:rPr>
              <w:t>=22м)</w:t>
            </w:r>
          </w:p>
        </w:tc>
        <w:tc>
          <w:tcPr>
            <w:tcW w:w="656" w:type="pct"/>
            <w:shd w:val="clear" w:color="auto" w:fill="auto"/>
            <w:vAlign w:val="center"/>
            <w:hideMark/>
          </w:tcPr>
          <w:p w:rsidR="00A156CD" w:rsidRPr="00A156CD" w:rsidRDefault="00A156CD" w:rsidP="00A156CD">
            <w:pPr>
              <w:jc w:val="center"/>
              <w:rPr>
                <w:color w:val="000000"/>
                <w:sz w:val="20"/>
              </w:rPr>
            </w:pPr>
            <w:r w:rsidRPr="00A156CD">
              <w:rPr>
                <w:color w:val="000000"/>
                <w:sz w:val="20"/>
              </w:rPr>
              <w:t>2020</w:t>
            </w: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362,38</w:t>
            </w:r>
          </w:p>
        </w:tc>
      </w:tr>
      <w:tr w:rsidR="00A156CD" w:rsidRPr="00A156CD" w:rsidTr="00CB012C">
        <w:trPr>
          <w:trHeight w:val="30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bottom"/>
          </w:tcPr>
          <w:p w:rsidR="00A156CD" w:rsidRPr="00A156CD" w:rsidRDefault="00A156CD" w:rsidP="00CB012C">
            <w:pPr>
              <w:ind w:left="375"/>
              <w:jc w:val="left"/>
              <w:rPr>
                <w:color w:val="000000"/>
                <w:sz w:val="20"/>
              </w:rPr>
            </w:pPr>
            <w:r w:rsidRPr="00A156CD">
              <w:rPr>
                <w:color w:val="000000"/>
                <w:sz w:val="20"/>
              </w:rPr>
              <w:t>Площадка №14 (</w:t>
            </w:r>
            <w:r w:rsidRPr="00A156CD">
              <w:rPr>
                <w:color w:val="000000"/>
                <w:sz w:val="20"/>
                <w:lang w:val="en-US"/>
              </w:rPr>
              <w:t>Dy</w:t>
            </w:r>
            <w:r w:rsidRPr="00A156CD">
              <w:rPr>
                <w:color w:val="000000"/>
                <w:sz w:val="20"/>
              </w:rPr>
              <w:t xml:space="preserve">=80мм, </w:t>
            </w:r>
            <w:r w:rsidRPr="00A156CD">
              <w:rPr>
                <w:color w:val="000000"/>
                <w:sz w:val="20"/>
                <w:lang w:val="en-US"/>
              </w:rPr>
              <w:t>L</w:t>
            </w:r>
            <w:r w:rsidRPr="00A156CD">
              <w:rPr>
                <w:color w:val="000000"/>
                <w:sz w:val="20"/>
              </w:rPr>
              <w:t xml:space="preserve">=100м) </w:t>
            </w:r>
          </w:p>
        </w:tc>
        <w:tc>
          <w:tcPr>
            <w:tcW w:w="656" w:type="pct"/>
            <w:shd w:val="clear" w:color="auto" w:fill="auto"/>
            <w:vAlign w:val="center"/>
          </w:tcPr>
          <w:p w:rsidR="00A156CD" w:rsidRPr="00A156CD" w:rsidRDefault="00A156CD" w:rsidP="00A156CD">
            <w:pPr>
              <w:jc w:val="center"/>
              <w:rPr>
                <w:color w:val="000000"/>
                <w:sz w:val="20"/>
              </w:rPr>
            </w:pPr>
            <w:r w:rsidRPr="00A156CD">
              <w:rPr>
                <w:color w:val="000000"/>
                <w:sz w:val="20"/>
              </w:rPr>
              <w:t>2017</w:t>
            </w: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2048,52</w:t>
            </w:r>
          </w:p>
        </w:tc>
      </w:tr>
      <w:tr w:rsidR="00A156CD" w:rsidRPr="00A156CD" w:rsidTr="00CB012C">
        <w:trPr>
          <w:trHeight w:val="300"/>
          <w:jc w:val="center"/>
        </w:trPr>
        <w:tc>
          <w:tcPr>
            <w:tcW w:w="569" w:type="pct"/>
            <w:shd w:val="clear" w:color="auto" w:fill="auto"/>
            <w:vAlign w:val="center"/>
          </w:tcPr>
          <w:p w:rsidR="00A156CD" w:rsidRPr="00A156CD" w:rsidRDefault="00A156CD" w:rsidP="00A156CD">
            <w:pPr>
              <w:jc w:val="center"/>
              <w:rPr>
                <w:color w:val="000000"/>
                <w:sz w:val="20"/>
              </w:rPr>
            </w:pPr>
            <w:r w:rsidRPr="00A156CD">
              <w:rPr>
                <w:color w:val="000000"/>
                <w:sz w:val="20"/>
              </w:rPr>
              <w:t>1.2.</w:t>
            </w:r>
          </w:p>
        </w:tc>
        <w:tc>
          <w:tcPr>
            <w:tcW w:w="2613" w:type="pct"/>
            <w:shd w:val="clear" w:color="auto" w:fill="auto"/>
            <w:vAlign w:val="bottom"/>
          </w:tcPr>
          <w:p w:rsidR="00A156CD" w:rsidRPr="00A156CD" w:rsidRDefault="00A156CD" w:rsidP="00A156CD">
            <w:pPr>
              <w:rPr>
                <w:b/>
                <w:bCs/>
                <w:color w:val="000000"/>
                <w:sz w:val="20"/>
              </w:rPr>
            </w:pPr>
            <w:r w:rsidRPr="00A156CD">
              <w:rPr>
                <w:b/>
                <w:bCs/>
                <w:color w:val="000000"/>
                <w:sz w:val="20"/>
              </w:rPr>
              <w:t>Котельная №2</w:t>
            </w:r>
          </w:p>
        </w:tc>
        <w:tc>
          <w:tcPr>
            <w:tcW w:w="656" w:type="pct"/>
            <w:shd w:val="clear" w:color="auto" w:fill="auto"/>
            <w:vAlign w:val="center"/>
          </w:tcPr>
          <w:p w:rsidR="00A156CD" w:rsidRPr="00A156CD" w:rsidRDefault="00A156CD" w:rsidP="00A156CD">
            <w:pPr>
              <w:jc w:val="center"/>
              <w:rPr>
                <w:color w:val="000000"/>
                <w:sz w:val="20"/>
              </w:rPr>
            </w:pPr>
            <w:r w:rsidRPr="00A156CD">
              <w:rPr>
                <w:color w:val="000000"/>
                <w:sz w:val="20"/>
              </w:rPr>
              <w:t> </w:t>
            </w:r>
          </w:p>
        </w:tc>
        <w:tc>
          <w:tcPr>
            <w:tcW w:w="1161" w:type="pct"/>
            <w:shd w:val="clear" w:color="auto" w:fill="auto"/>
            <w:vAlign w:val="center"/>
          </w:tcPr>
          <w:p w:rsidR="00A156CD" w:rsidRPr="00A156CD" w:rsidRDefault="00A156CD" w:rsidP="00A156CD">
            <w:pPr>
              <w:jc w:val="right"/>
              <w:rPr>
                <w:i/>
                <w:iCs/>
                <w:color w:val="000000"/>
                <w:sz w:val="20"/>
              </w:rPr>
            </w:pPr>
            <w:r w:rsidRPr="00A156CD">
              <w:rPr>
                <w:i/>
                <w:iCs/>
                <w:color w:val="000000"/>
                <w:sz w:val="20"/>
              </w:rPr>
              <w:t>164,72</w:t>
            </w:r>
          </w:p>
        </w:tc>
      </w:tr>
      <w:tr w:rsidR="00A156CD" w:rsidRPr="00A156CD" w:rsidTr="00CB012C">
        <w:trPr>
          <w:trHeight w:val="30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bottom"/>
          </w:tcPr>
          <w:p w:rsidR="00A156CD" w:rsidRPr="00A156CD" w:rsidRDefault="00A156CD" w:rsidP="00CB012C">
            <w:pPr>
              <w:ind w:left="375"/>
              <w:jc w:val="left"/>
              <w:rPr>
                <w:color w:val="000000"/>
                <w:sz w:val="20"/>
              </w:rPr>
            </w:pPr>
            <w:r w:rsidRPr="00A156CD">
              <w:rPr>
                <w:color w:val="000000"/>
                <w:sz w:val="20"/>
              </w:rPr>
              <w:t>Площадка №2 (</w:t>
            </w:r>
            <w:r w:rsidRPr="00CB012C">
              <w:rPr>
                <w:color w:val="000000"/>
                <w:sz w:val="20"/>
              </w:rPr>
              <w:t>Dy</w:t>
            </w:r>
            <w:r w:rsidRPr="00A156CD">
              <w:rPr>
                <w:color w:val="000000"/>
                <w:sz w:val="20"/>
              </w:rPr>
              <w:t xml:space="preserve">=50мм, </w:t>
            </w:r>
            <w:r w:rsidRPr="00CB012C">
              <w:rPr>
                <w:color w:val="000000"/>
                <w:sz w:val="20"/>
              </w:rPr>
              <w:t>L</w:t>
            </w:r>
            <w:r w:rsidRPr="00A156CD">
              <w:rPr>
                <w:color w:val="000000"/>
                <w:sz w:val="20"/>
              </w:rPr>
              <w:t>=10м)</w:t>
            </w:r>
          </w:p>
        </w:tc>
        <w:tc>
          <w:tcPr>
            <w:tcW w:w="656" w:type="pct"/>
            <w:shd w:val="clear" w:color="auto" w:fill="auto"/>
            <w:vAlign w:val="center"/>
          </w:tcPr>
          <w:p w:rsidR="00A156CD" w:rsidRPr="00A156CD" w:rsidRDefault="00A156CD" w:rsidP="00A156CD">
            <w:pPr>
              <w:jc w:val="center"/>
              <w:rPr>
                <w:color w:val="000000"/>
                <w:sz w:val="20"/>
              </w:rPr>
            </w:pPr>
            <w:r w:rsidRPr="00A156CD">
              <w:rPr>
                <w:color w:val="000000"/>
                <w:sz w:val="20"/>
              </w:rPr>
              <w:t>2017</w:t>
            </w: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164,72</w:t>
            </w:r>
          </w:p>
        </w:tc>
      </w:tr>
      <w:tr w:rsidR="00A156CD" w:rsidRPr="00A156CD" w:rsidTr="00CB012C">
        <w:trPr>
          <w:trHeight w:val="300"/>
          <w:jc w:val="center"/>
        </w:trPr>
        <w:tc>
          <w:tcPr>
            <w:tcW w:w="569" w:type="pct"/>
            <w:shd w:val="clear" w:color="auto" w:fill="auto"/>
            <w:vAlign w:val="center"/>
          </w:tcPr>
          <w:p w:rsidR="00A156CD" w:rsidRPr="00A156CD" w:rsidRDefault="00A156CD" w:rsidP="00A156CD">
            <w:pPr>
              <w:jc w:val="center"/>
              <w:rPr>
                <w:color w:val="000000"/>
                <w:sz w:val="20"/>
              </w:rPr>
            </w:pPr>
            <w:r w:rsidRPr="00A156CD">
              <w:rPr>
                <w:color w:val="000000"/>
                <w:sz w:val="20"/>
              </w:rPr>
              <w:t>1.3.</w:t>
            </w:r>
          </w:p>
        </w:tc>
        <w:tc>
          <w:tcPr>
            <w:tcW w:w="2613" w:type="pct"/>
            <w:shd w:val="clear" w:color="auto" w:fill="auto"/>
            <w:vAlign w:val="bottom"/>
          </w:tcPr>
          <w:p w:rsidR="00A156CD" w:rsidRPr="00A156CD" w:rsidRDefault="00A156CD" w:rsidP="00A156CD">
            <w:pPr>
              <w:rPr>
                <w:b/>
                <w:bCs/>
                <w:color w:val="000000"/>
                <w:sz w:val="20"/>
              </w:rPr>
            </w:pPr>
            <w:r w:rsidRPr="00A156CD">
              <w:rPr>
                <w:b/>
                <w:bCs/>
                <w:color w:val="000000"/>
                <w:sz w:val="20"/>
              </w:rPr>
              <w:t>Котельная №3</w:t>
            </w:r>
          </w:p>
        </w:tc>
        <w:tc>
          <w:tcPr>
            <w:tcW w:w="656" w:type="pct"/>
            <w:shd w:val="clear" w:color="auto" w:fill="auto"/>
            <w:vAlign w:val="center"/>
          </w:tcPr>
          <w:p w:rsidR="00A156CD" w:rsidRPr="00A156CD" w:rsidRDefault="00A156CD" w:rsidP="00A156CD">
            <w:pPr>
              <w:jc w:val="center"/>
              <w:rPr>
                <w:color w:val="000000"/>
                <w:sz w:val="20"/>
              </w:rPr>
            </w:pPr>
            <w:r w:rsidRPr="00A156CD">
              <w:rPr>
                <w:color w:val="000000"/>
                <w:sz w:val="20"/>
              </w:rPr>
              <w:t> </w:t>
            </w:r>
          </w:p>
        </w:tc>
        <w:tc>
          <w:tcPr>
            <w:tcW w:w="1161" w:type="pct"/>
            <w:shd w:val="clear" w:color="auto" w:fill="auto"/>
            <w:vAlign w:val="center"/>
          </w:tcPr>
          <w:p w:rsidR="00A156CD" w:rsidRPr="00A156CD" w:rsidRDefault="00A156CD" w:rsidP="00A156CD">
            <w:pPr>
              <w:jc w:val="right"/>
              <w:rPr>
                <w:i/>
                <w:iCs/>
                <w:color w:val="000000"/>
                <w:sz w:val="20"/>
              </w:rPr>
            </w:pPr>
            <w:r w:rsidRPr="00A156CD">
              <w:rPr>
                <w:i/>
                <w:iCs/>
                <w:color w:val="000000"/>
                <w:sz w:val="20"/>
              </w:rPr>
              <w:t>609,45</w:t>
            </w:r>
          </w:p>
        </w:tc>
      </w:tr>
      <w:tr w:rsidR="00A156CD" w:rsidRPr="00A156CD" w:rsidTr="00CB012C">
        <w:trPr>
          <w:trHeight w:val="30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bottom"/>
          </w:tcPr>
          <w:p w:rsidR="00A156CD" w:rsidRPr="00A156CD" w:rsidRDefault="00A156CD" w:rsidP="00CB012C">
            <w:pPr>
              <w:ind w:left="375"/>
              <w:jc w:val="left"/>
              <w:rPr>
                <w:color w:val="000000"/>
                <w:sz w:val="20"/>
              </w:rPr>
            </w:pPr>
            <w:r w:rsidRPr="00A156CD">
              <w:rPr>
                <w:color w:val="000000"/>
                <w:sz w:val="20"/>
              </w:rPr>
              <w:t>Площадка №13 (</w:t>
            </w:r>
            <w:r w:rsidRPr="00CB012C">
              <w:rPr>
                <w:color w:val="000000"/>
                <w:sz w:val="20"/>
              </w:rPr>
              <w:t>Dy</w:t>
            </w:r>
            <w:r w:rsidRPr="00A156CD">
              <w:rPr>
                <w:color w:val="000000"/>
                <w:sz w:val="20"/>
              </w:rPr>
              <w:t xml:space="preserve">=50мм, </w:t>
            </w:r>
            <w:r w:rsidRPr="00CB012C">
              <w:rPr>
                <w:color w:val="000000"/>
                <w:sz w:val="20"/>
              </w:rPr>
              <w:t>L</w:t>
            </w:r>
            <w:r w:rsidRPr="00A156CD">
              <w:rPr>
                <w:color w:val="000000"/>
                <w:sz w:val="20"/>
              </w:rPr>
              <w:t xml:space="preserve">=37м) </w:t>
            </w:r>
          </w:p>
        </w:tc>
        <w:tc>
          <w:tcPr>
            <w:tcW w:w="656" w:type="pct"/>
            <w:shd w:val="clear" w:color="auto" w:fill="auto"/>
            <w:vAlign w:val="center"/>
          </w:tcPr>
          <w:p w:rsidR="00A156CD" w:rsidRPr="00A156CD" w:rsidRDefault="00A156CD" w:rsidP="00A156CD">
            <w:pPr>
              <w:jc w:val="center"/>
              <w:rPr>
                <w:color w:val="000000"/>
                <w:sz w:val="20"/>
              </w:rPr>
            </w:pPr>
            <w:r w:rsidRPr="00A156CD">
              <w:rPr>
                <w:color w:val="000000"/>
                <w:sz w:val="20"/>
              </w:rPr>
              <w:t>2020</w:t>
            </w: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609,45</w:t>
            </w:r>
          </w:p>
        </w:tc>
      </w:tr>
      <w:tr w:rsidR="00A156CD" w:rsidRPr="00A156CD" w:rsidTr="00CB012C">
        <w:trPr>
          <w:trHeight w:val="300"/>
          <w:jc w:val="center"/>
        </w:trPr>
        <w:tc>
          <w:tcPr>
            <w:tcW w:w="569" w:type="pct"/>
            <w:shd w:val="clear" w:color="auto" w:fill="auto"/>
            <w:vAlign w:val="center"/>
          </w:tcPr>
          <w:p w:rsidR="00A156CD" w:rsidRPr="00A156CD" w:rsidRDefault="00A156CD" w:rsidP="00A156CD">
            <w:pPr>
              <w:jc w:val="center"/>
              <w:rPr>
                <w:color w:val="000000"/>
                <w:sz w:val="20"/>
              </w:rPr>
            </w:pPr>
            <w:r w:rsidRPr="00A156CD">
              <w:rPr>
                <w:color w:val="000000"/>
                <w:sz w:val="20"/>
              </w:rPr>
              <w:t>1.4.</w:t>
            </w:r>
          </w:p>
        </w:tc>
        <w:tc>
          <w:tcPr>
            <w:tcW w:w="2613" w:type="pct"/>
            <w:shd w:val="clear" w:color="auto" w:fill="auto"/>
            <w:vAlign w:val="bottom"/>
          </w:tcPr>
          <w:p w:rsidR="00A156CD" w:rsidRPr="00A156CD" w:rsidRDefault="00A156CD" w:rsidP="00A156CD">
            <w:pPr>
              <w:rPr>
                <w:b/>
                <w:bCs/>
                <w:color w:val="000000"/>
                <w:sz w:val="20"/>
              </w:rPr>
            </w:pPr>
            <w:r w:rsidRPr="00A156CD">
              <w:rPr>
                <w:b/>
                <w:bCs/>
                <w:color w:val="000000"/>
                <w:sz w:val="20"/>
              </w:rPr>
              <w:t>Котельная №4</w:t>
            </w:r>
          </w:p>
        </w:tc>
        <w:tc>
          <w:tcPr>
            <w:tcW w:w="656" w:type="pct"/>
            <w:shd w:val="clear" w:color="auto" w:fill="auto"/>
            <w:vAlign w:val="center"/>
          </w:tcPr>
          <w:p w:rsidR="00A156CD" w:rsidRPr="00A156CD" w:rsidRDefault="00A156CD" w:rsidP="00A156CD">
            <w:pPr>
              <w:jc w:val="center"/>
              <w:rPr>
                <w:color w:val="000000"/>
                <w:sz w:val="20"/>
              </w:rPr>
            </w:pPr>
            <w:r w:rsidRPr="00A156CD">
              <w:rPr>
                <w:color w:val="000000"/>
                <w:sz w:val="20"/>
              </w:rPr>
              <w:t> </w:t>
            </w:r>
          </w:p>
        </w:tc>
        <w:tc>
          <w:tcPr>
            <w:tcW w:w="1161" w:type="pct"/>
            <w:shd w:val="clear" w:color="auto" w:fill="auto"/>
            <w:vAlign w:val="center"/>
          </w:tcPr>
          <w:p w:rsidR="00A156CD" w:rsidRPr="00A156CD" w:rsidRDefault="00A156CD" w:rsidP="00A156CD">
            <w:pPr>
              <w:jc w:val="right"/>
              <w:rPr>
                <w:i/>
                <w:iCs/>
                <w:color w:val="000000"/>
                <w:sz w:val="20"/>
              </w:rPr>
            </w:pPr>
            <w:r w:rsidRPr="00A156CD">
              <w:rPr>
                <w:i/>
                <w:iCs/>
                <w:color w:val="000000"/>
                <w:sz w:val="20"/>
              </w:rPr>
              <w:t>819,41</w:t>
            </w:r>
          </w:p>
        </w:tc>
      </w:tr>
      <w:tr w:rsidR="00A156CD" w:rsidRPr="00A156CD" w:rsidTr="00CB012C">
        <w:trPr>
          <w:trHeight w:val="30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bottom"/>
          </w:tcPr>
          <w:p w:rsidR="00A156CD" w:rsidRPr="00A156CD" w:rsidRDefault="00A156CD" w:rsidP="00CB012C">
            <w:pPr>
              <w:ind w:left="375"/>
              <w:jc w:val="left"/>
              <w:rPr>
                <w:color w:val="000000"/>
                <w:sz w:val="20"/>
              </w:rPr>
            </w:pPr>
            <w:r w:rsidRPr="00A156CD">
              <w:rPr>
                <w:color w:val="000000"/>
                <w:sz w:val="20"/>
              </w:rPr>
              <w:t>Площадка №3 (</w:t>
            </w:r>
            <w:r w:rsidRPr="00CB012C">
              <w:rPr>
                <w:color w:val="000000"/>
                <w:sz w:val="20"/>
              </w:rPr>
              <w:t>Dy</w:t>
            </w:r>
            <w:r w:rsidRPr="00A156CD">
              <w:rPr>
                <w:color w:val="000000"/>
                <w:sz w:val="20"/>
              </w:rPr>
              <w:t xml:space="preserve">=80мм, </w:t>
            </w:r>
            <w:r w:rsidRPr="00CB012C">
              <w:rPr>
                <w:color w:val="000000"/>
                <w:sz w:val="20"/>
              </w:rPr>
              <w:t>L</w:t>
            </w:r>
            <w:r w:rsidRPr="00A156CD">
              <w:rPr>
                <w:color w:val="000000"/>
                <w:sz w:val="20"/>
              </w:rPr>
              <w:t xml:space="preserve">=40м) </w:t>
            </w:r>
          </w:p>
        </w:tc>
        <w:tc>
          <w:tcPr>
            <w:tcW w:w="656" w:type="pct"/>
            <w:shd w:val="clear" w:color="auto" w:fill="auto"/>
            <w:vAlign w:val="center"/>
          </w:tcPr>
          <w:p w:rsidR="00A156CD" w:rsidRPr="00A156CD" w:rsidRDefault="00A156CD" w:rsidP="00A156CD">
            <w:pPr>
              <w:jc w:val="center"/>
              <w:rPr>
                <w:color w:val="000000"/>
                <w:sz w:val="20"/>
              </w:rPr>
            </w:pPr>
            <w:r w:rsidRPr="00A156CD">
              <w:rPr>
                <w:color w:val="000000"/>
                <w:sz w:val="20"/>
              </w:rPr>
              <w:t>2016</w:t>
            </w: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819,41</w:t>
            </w:r>
          </w:p>
        </w:tc>
      </w:tr>
      <w:tr w:rsidR="00A156CD" w:rsidRPr="00A156CD" w:rsidTr="00CB012C">
        <w:trPr>
          <w:trHeight w:val="300"/>
          <w:jc w:val="center"/>
        </w:trPr>
        <w:tc>
          <w:tcPr>
            <w:tcW w:w="569" w:type="pct"/>
            <w:shd w:val="clear" w:color="auto" w:fill="auto"/>
            <w:vAlign w:val="center"/>
          </w:tcPr>
          <w:p w:rsidR="00A156CD" w:rsidRPr="00A156CD" w:rsidRDefault="00A156CD" w:rsidP="00A156CD">
            <w:pPr>
              <w:jc w:val="center"/>
              <w:rPr>
                <w:color w:val="000000"/>
                <w:sz w:val="20"/>
              </w:rPr>
            </w:pPr>
            <w:r w:rsidRPr="00A156CD">
              <w:rPr>
                <w:color w:val="000000"/>
                <w:sz w:val="20"/>
              </w:rPr>
              <w:t>1.5.</w:t>
            </w:r>
          </w:p>
        </w:tc>
        <w:tc>
          <w:tcPr>
            <w:tcW w:w="2613" w:type="pct"/>
            <w:shd w:val="clear" w:color="auto" w:fill="auto"/>
            <w:vAlign w:val="bottom"/>
          </w:tcPr>
          <w:p w:rsidR="00A156CD" w:rsidRPr="00A156CD" w:rsidRDefault="00A156CD" w:rsidP="00A156CD">
            <w:pPr>
              <w:rPr>
                <w:b/>
                <w:bCs/>
                <w:color w:val="000000"/>
                <w:sz w:val="20"/>
              </w:rPr>
            </w:pPr>
            <w:r w:rsidRPr="00A156CD">
              <w:rPr>
                <w:b/>
                <w:bCs/>
                <w:color w:val="000000"/>
                <w:sz w:val="20"/>
              </w:rPr>
              <w:t>Котельная №10</w:t>
            </w:r>
          </w:p>
        </w:tc>
        <w:tc>
          <w:tcPr>
            <w:tcW w:w="656" w:type="pct"/>
            <w:shd w:val="clear" w:color="auto" w:fill="auto"/>
            <w:vAlign w:val="center"/>
          </w:tcPr>
          <w:p w:rsidR="00A156CD" w:rsidRPr="00A156CD" w:rsidRDefault="00A156CD" w:rsidP="00A156CD">
            <w:pPr>
              <w:jc w:val="left"/>
              <w:rPr>
                <w:b/>
                <w:bCs/>
                <w:color w:val="000000"/>
                <w:sz w:val="20"/>
              </w:rPr>
            </w:pPr>
            <w:r w:rsidRPr="00A156CD">
              <w:rPr>
                <w:b/>
                <w:bCs/>
                <w:color w:val="000000"/>
                <w:sz w:val="20"/>
              </w:rPr>
              <w:t> </w:t>
            </w:r>
          </w:p>
        </w:tc>
        <w:tc>
          <w:tcPr>
            <w:tcW w:w="1161" w:type="pct"/>
            <w:shd w:val="clear" w:color="auto" w:fill="auto"/>
            <w:vAlign w:val="center"/>
          </w:tcPr>
          <w:p w:rsidR="00A156CD" w:rsidRPr="00A156CD" w:rsidRDefault="00A156CD" w:rsidP="00A156CD">
            <w:pPr>
              <w:jc w:val="right"/>
              <w:rPr>
                <w:i/>
                <w:iCs/>
                <w:color w:val="000000"/>
                <w:sz w:val="20"/>
              </w:rPr>
            </w:pPr>
            <w:r w:rsidRPr="00A156CD">
              <w:rPr>
                <w:i/>
                <w:iCs/>
                <w:color w:val="000000"/>
                <w:sz w:val="20"/>
              </w:rPr>
              <w:t>164,72</w:t>
            </w:r>
          </w:p>
        </w:tc>
      </w:tr>
      <w:tr w:rsidR="00A156CD" w:rsidRPr="00A156CD" w:rsidTr="00CB012C">
        <w:trPr>
          <w:trHeight w:val="30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bottom"/>
          </w:tcPr>
          <w:p w:rsidR="00A156CD" w:rsidRPr="00A156CD" w:rsidRDefault="00A156CD" w:rsidP="00CB012C">
            <w:pPr>
              <w:ind w:left="375"/>
              <w:jc w:val="left"/>
              <w:rPr>
                <w:color w:val="000000"/>
                <w:sz w:val="20"/>
              </w:rPr>
            </w:pPr>
            <w:r w:rsidRPr="00A156CD">
              <w:rPr>
                <w:color w:val="000000"/>
                <w:sz w:val="20"/>
              </w:rPr>
              <w:t>Площадка №11 (</w:t>
            </w:r>
            <w:r w:rsidRPr="00CB012C">
              <w:rPr>
                <w:color w:val="000000"/>
                <w:sz w:val="20"/>
              </w:rPr>
              <w:t>Dy</w:t>
            </w:r>
            <w:r w:rsidRPr="00A156CD">
              <w:rPr>
                <w:color w:val="000000"/>
                <w:sz w:val="20"/>
              </w:rPr>
              <w:t xml:space="preserve">=50мм, </w:t>
            </w:r>
            <w:r w:rsidRPr="00CB012C">
              <w:rPr>
                <w:color w:val="000000"/>
                <w:sz w:val="20"/>
              </w:rPr>
              <w:t>L</w:t>
            </w:r>
            <w:r w:rsidRPr="00A156CD">
              <w:rPr>
                <w:color w:val="000000"/>
                <w:sz w:val="20"/>
              </w:rPr>
              <w:t>=10м)</w:t>
            </w:r>
          </w:p>
        </w:tc>
        <w:tc>
          <w:tcPr>
            <w:tcW w:w="656" w:type="pct"/>
            <w:shd w:val="clear" w:color="auto" w:fill="auto"/>
            <w:vAlign w:val="center"/>
          </w:tcPr>
          <w:p w:rsidR="00A156CD" w:rsidRPr="00A156CD" w:rsidRDefault="00A156CD" w:rsidP="00A156CD">
            <w:pPr>
              <w:jc w:val="center"/>
              <w:rPr>
                <w:color w:val="000000"/>
                <w:sz w:val="20"/>
              </w:rPr>
            </w:pPr>
            <w:r w:rsidRPr="00A156CD">
              <w:rPr>
                <w:color w:val="000000"/>
                <w:sz w:val="20"/>
              </w:rPr>
              <w:t>2017</w:t>
            </w: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164,72</w:t>
            </w:r>
          </w:p>
        </w:tc>
      </w:tr>
      <w:tr w:rsidR="00A156CD" w:rsidRPr="00A156CD" w:rsidTr="00CB012C">
        <w:trPr>
          <w:trHeight w:val="300"/>
          <w:jc w:val="center"/>
        </w:trPr>
        <w:tc>
          <w:tcPr>
            <w:tcW w:w="569" w:type="pct"/>
            <w:shd w:val="clear" w:color="auto" w:fill="auto"/>
            <w:vAlign w:val="center"/>
          </w:tcPr>
          <w:p w:rsidR="00A156CD" w:rsidRPr="00A156CD" w:rsidRDefault="00A156CD" w:rsidP="00A156CD">
            <w:pPr>
              <w:jc w:val="center"/>
              <w:rPr>
                <w:color w:val="000000"/>
                <w:sz w:val="20"/>
              </w:rPr>
            </w:pPr>
            <w:r w:rsidRPr="00A156CD">
              <w:rPr>
                <w:color w:val="000000"/>
                <w:sz w:val="20"/>
              </w:rPr>
              <w:t>1.6.</w:t>
            </w:r>
          </w:p>
        </w:tc>
        <w:tc>
          <w:tcPr>
            <w:tcW w:w="2613" w:type="pct"/>
            <w:shd w:val="clear" w:color="auto" w:fill="auto"/>
            <w:vAlign w:val="bottom"/>
          </w:tcPr>
          <w:p w:rsidR="00A156CD" w:rsidRPr="00A156CD" w:rsidRDefault="00A156CD" w:rsidP="00A156CD">
            <w:pPr>
              <w:rPr>
                <w:b/>
                <w:bCs/>
                <w:color w:val="000000"/>
                <w:sz w:val="20"/>
              </w:rPr>
            </w:pPr>
            <w:r w:rsidRPr="00A156CD">
              <w:rPr>
                <w:b/>
                <w:bCs/>
                <w:color w:val="000000"/>
                <w:sz w:val="20"/>
              </w:rPr>
              <w:t>Котельная №11</w:t>
            </w:r>
          </w:p>
        </w:tc>
        <w:tc>
          <w:tcPr>
            <w:tcW w:w="656" w:type="pct"/>
            <w:shd w:val="clear" w:color="auto" w:fill="auto"/>
            <w:vAlign w:val="center"/>
          </w:tcPr>
          <w:p w:rsidR="00A156CD" w:rsidRPr="00A156CD" w:rsidRDefault="00A156CD" w:rsidP="00A156CD">
            <w:pPr>
              <w:jc w:val="center"/>
              <w:rPr>
                <w:color w:val="000000"/>
                <w:sz w:val="20"/>
              </w:rPr>
            </w:pPr>
            <w:r w:rsidRPr="00A156CD">
              <w:rPr>
                <w:color w:val="000000"/>
                <w:sz w:val="20"/>
              </w:rPr>
              <w:t> </w:t>
            </w:r>
          </w:p>
        </w:tc>
        <w:tc>
          <w:tcPr>
            <w:tcW w:w="1161" w:type="pct"/>
            <w:shd w:val="clear" w:color="auto" w:fill="auto"/>
            <w:vAlign w:val="center"/>
          </w:tcPr>
          <w:p w:rsidR="00A156CD" w:rsidRPr="00A156CD" w:rsidRDefault="00A156CD" w:rsidP="00A156CD">
            <w:pPr>
              <w:jc w:val="right"/>
              <w:rPr>
                <w:i/>
                <w:iCs/>
                <w:color w:val="000000"/>
                <w:sz w:val="20"/>
              </w:rPr>
            </w:pPr>
            <w:r w:rsidRPr="00A156CD">
              <w:rPr>
                <w:i/>
                <w:iCs/>
                <w:color w:val="000000"/>
                <w:sz w:val="20"/>
              </w:rPr>
              <w:t>395,32</w:t>
            </w:r>
          </w:p>
        </w:tc>
      </w:tr>
      <w:tr w:rsidR="00A156CD" w:rsidRPr="00A156CD" w:rsidTr="00CB012C">
        <w:trPr>
          <w:trHeight w:val="30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bottom"/>
          </w:tcPr>
          <w:p w:rsidR="00A156CD" w:rsidRPr="00A156CD" w:rsidRDefault="00A156CD" w:rsidP="00CB012C">
            <w:pPr>
              <w:ind w:left="375"/>
              <w:jc w:val="left"/>
              <w:rPr>
                <w:color w:val="000000"/>
                <w:sz w:val="20"/>
              </w:rPr>
            </w:pPr>
            <w:r w:rsidRPr="00A156CD">
              <w:rPr>
                <w:color w:val="000000"/>
                <w:sz w:val="20"/>
              </w:rPr>
              <w:t>Площадка №10 (</w:t>
            </w:r>
            <w:r w:rsidRPr="00CB012C">
              <w:rPr>
                <w:color w:val="000000"/>
                <w:sz w:val="20"/>
              </w:rPr>
              <w:t>Dy</w:t>
            </w:r>
            <w:r w:rsidRPr="00A156CD">
              <w:rPr>
                <w:color w:val="000000"/>
                <w:sz w:val="20"/>
              </w:rPr>
              <w:t xml:space="preserve">=50мм, </w:t>
            </w:r>
            <w:r w:rsidRPr="00CB012C">
              <w:rPr>
                <w:color w:val="000000"/>
                <w:sz w:val="20"/>
              </w:rPr>
              <w:t>L</w:t>
            </w:r>
            <w:r w:rsidRPr="00A156CD">
              <w:rPr>
                <w:color w:val="000000"/>
                <w:sz w:val="20"/>
              </w:rPr>
              <w:t>=14м)</w:t>
            </w:r>
          </w:p>
        </w:tc>
        <w:tc>
          <w:tcPr>
            <w:tcW w:w="656" w:type="pct"/>
            <w:shd w:val="clear" w:color="auto" w:fill="auto"/>
            <w:vAlign w:val="center"/>
          </w:tcPr>
          <w:p w:rsidR="00A156CD" w:rsidRPr="00A156CD" w:rsidRDefault="00A156CD" w:rsidP="00A156CD">
            <w:pPr>
              <w:jc w:val="center"/>
              <w:rPr>
                <w:color w:val="000000"/>
                <w:sz w:val="20"/>
              </w:rPr>
            </w:pPr>
            <w:r w:rsidRPr="00A156CD">
              <w:rPr>
                <w:color w:val="000000"/>
                <w:sz w:val="20"/>
              </w:rPr>
              <w:t>2020</w:t>
            </w: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230,6</w:t>
            </w:r>
          </w:p>
        </w:tc>
      </w:tr>
      <w:tr w:rsidR="00A156CD" w:rsidRPr="00A156CD" w:rsidTr="00CB012C">
        <w:trPr>
          <w:trHeight w:val="30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bottom"/>
          </w:tcPr>
          <w:p w:rsidR="00A156CD" w:rsidRPr="00A156CD" w:rsidRDefault="00A156CD" w:rsidP="00CB012C">
            <w:pPr>
              <w:ind w:left="375"/>
              <w:jc w:val="left"/>
              <w:rPr>
                <w:color w:val="000000"/>
                <w:sz w:val="20"/>
              </w:rPr>
            </w:pPr>
            <w:r w:rsidRPr="00A156CD">
              <w:rPr>
                <w:color w:val="000000"/>
                <w:sz w:val="20"/>
              </w:rPr>
              <w:t>Площадка №9 (</w:t>
            </w:r>
            <w:r w:rsidRPr="00CB012C">
              <w:rPr>
                <w:color w:val="000000"/>
                <w:sz w:val="20"/>
              </w:rPr>
              <w:t>Dy</w:t>
            </w:r>
            <w:r w:rsidRPr="00A156CD">
              <w:rPr>
                <w:color w:val="000000"/>
                <w:sz w:val="20"/>
              </w:rPr>
              <w:t xml:space="preserve">=50мм, </w:t>
            </w:r>
            <w:r w:rsidRPr="00CB012C">
              <w:rPr>
                <w:color w:val="000000"/>
                <w:sz w:val="20"/>
              </w:rPr>
              <w:t>L</w:t>
            </w:r>
            <w:r w:rsidRPr="00A156CD">
              <w:rPr>
                <w:color w:val="000000"/>
                <w:sz w:val="20"/>
              </w:rPr>
              <w:t>=10м)</w:t>
            </w:r>
          </w:p>
        </w:tc>
        <w:tc>
          <w:tcPr>
            <w:tcW w:w="656" w:type="pct"/>
            <w:shd w:val="clear" w:color="auto" w:fill="auto"/>
            <w:vAlign w:val="center"/>
          </w:tcPr>
          <w:p w:rsidR="00A156CD" w:rsidRPr="00A156CD" w:rsidRDefault="00A156CD" w:rsidP="00A156CD">
            <w:pPr>
              <w:jc w:val="center"/>
              <w:rPr>
                <w:color w:val="000000"/>
                <w:sz w:val="20"/>
              </w:rPr>
            </w:pPr>
            <w:r w:rsidRPr="00A156CD">
              <w:rPr>
                <w:color w:val="000000"/>
                <w:sz w:val="20"/>
              </w:rPr>
              <w:t>2016</w:t>
            </w: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164,72</w:t>
            </w:r>
          </w:p>
        </w:tc>
      </w:tr>
      <w:tr w:rsidR="00A156CD" w:rsidRPr="00A156CD" w:rsidTr="00CB012C">
        <w:trPr>
          <w:trHeight w:val="300"/>
          <w:jc w:val="center"/>
        </w:trPr>
        <w:tc>
          <w:tcPr>
            <w:tcW w:w="569" w:type="pct"/>
            <w:shd w:val="clear" w:color="auto" w:fill="auto"/>
            <w:vAlign w:val="center"/>
          </w:tcPr>
          <w:p w:rsidR="00A156CD" w:rsidRPr="00A156CD" w:rsidRDefault="00A156CD" w:rsidP="00A156CD">
            <w:pPr>
              <w:jc w:val="center"/>
              <w:rPr>
                <w:color w:val="000000"/>
                <w:sz w:val="20"/>
              </w:rPr>
            </w:pPr>
            <w:r w:rsidRPr="00A156CD">
              <w:rPr>
                <w:color w:val="000000"/>
                <w:sz w:val="20"/>
              </w:rPr>
              <w:t>1.7.</w:t>
            </w:r>
          </w:p>
        </w:tc>
        <w:tc>
          <w:tcPr>
            <w:tcW w:w="2613" w:type="pct"/>
            <w:shd w:val="clear" w:color="auto" w:fill="auto"/>
            <w:vAlign w:val="bottom"/>
          </w:tcPr>
          <w:p w:rsidR="00A156CD" w:rsidRPr="00A156CD" w:rsidRDefault="00A156CD" w:rsidP="00A156CD">
            <w:pPr>
              <w:rPr>
                <w:b/>
                <w:bCs/>
                <w:color w:val="000000"/>
                <w:sz w:val="20"/>
              </w:rPr>
            </w:pPr>
            <w:r w:rsidRPr="00A156CD">
              <w:rPr>
                <w:b/>
                <w:bCs/>
                <w:color w:val="000000"/>
                <w:sz w:val="20"/>
              </w:rPr>
              <w:t>Котельная п. Октябрьский</w:t>
            </w:r>
          </w:p>
        </w:tc>
        <w:tc>
          <w:tcPr>
            <w:tcW w:w="656" w:type="pct"/>
            <w:shd w:val="clear" w:color="auto" w:fill="auto"/>
            <w:vAlign w:val="center"/>
          </w:tcPr>
          <w:p w:rsidR="00A156CD" w:rsidRPr="00A156CD" w:rsidRDefault="00A156CD" w:rsidP="00A156CD">
            <w:pPr>
              <w:jc w:val="left"/>
              <w:rPr>
                <w:b/>
                <w:bCs/>
                <w:color w:val="000000"/>
                <w:sz w:val="20"/>
              </w:rPr>
            </w:pPr>
            <w:r w:rsidRPr="00A156CD">
              <w:rPr>
                <w:b/>
                <w:bCs/>
                <w:color w:val="000000"/>
                <w:sz w:val="20"/>
              </w:rPr>
              <w:t> </w:t>
            </w:r>
          </w:p>
        </w:tc>
        <w:tc>
          <w:tcPr>
            <w:tcW w:w="1161" w:type="pct"/>
            <w:shd w:val="clear" w:color="auto" w:fill="auto"/>
            <w:vAlign w:val="center"/>
          </w:tcPr>
          <w:p w:rsidR="00A156CD" w:rsidRPr="00A156CD" w:rsidRDefault="00A156CD" w:rsidP="00A156CD">
            <w:pPr>
              <w:jc w:val="right"/>
              <w:rPr>
                <w:i/>
                <w:iCs/>
                <w:color w:val="000000"/>
                <w:sz w:val="20"/>
              </w:rPr>
            </w:pPr>
            <w:r w:rsidRPr="00A156CD">
              <w:rPr>
                <w:i/>
                <w:iCs/>
                <w:color w:val="000000"/>
                <w:sz w:val="20"/>
              </w:rPr>
              <w:t>411,79</w:t>
            </w:r>
          </w:p>
        </w:tc>
      </w:tr>
      <w:tr w:rsidR="00A156CD" w:rsidRPr="00A156CD" w:rsidTr="00CB012C">
        <w:trPr>
          <w:trHeight w:val="30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bottom"/>
          </w:tcPr>
          <w:p w:rsidR="00A156CD" w:rsidRPr="00A156CD" w:rsidRDefault="00A156CD" w:rsidP="00CB012C">
            <w:pPr>
              <w:ind w:left="375"/>
              <w:jc w:val="left"/>
              <w:rPr>
                <w:color w:val="000000"/>
                <w:sz w:val="20"/>
              </w:rPr>
            </w:pPr>
            <w:r w:rsidRPr="00A156CD">
              <w:rPr>
                <w:color w:val="000000"/>
                <w:sz w:val="20"/>
              </w:rPr>
              <w:t>Площадка №1 (</w:t>
            </w:r>
            <w:r w:rsidRPr="00CB012C">
              <w:rPr>
                <w:color w:val="000000"/>
                <w:sz w:val="20"/>
              </w:rPr>
              <w:t>Dy</w:t>
            </w:r>
            <w:r w:rsidRPr="00A156CD">
              <w:rPr>
                <w:color w:val="000000"/>
                <w:sz w:val="20"/>
              </w:rPr>
              <w:t xml:space="preserve">=50мм, </w:t>
            </w:r>
            <w:r w:rsidRPr="00CB012C">
              <w:rPr>
                <w:color w:val="000000"/>
                <w:sz w:val="20"/>
              </w:rPr>
              <w:t>L</w:t>
            </w:r>
            <w:r w:rsidRPr="00A156CD">
              <w:rPr>
                <w:color w:val="000000"/>
                <w:sz w:val="20"/>
              </w:rPr>
              <w:t>=25м)</w:t>
            </w:r>
          </w:p>
        </w:tc>
        <w:tc>
          <w:tcPr>
            <w:tcW w:w="656" w:type="pct"/>
            <w:shd w:val="clear" w:color="auto" w:fill="auto"/>
            <w:vAlign w:val="center"/>
          </w:tcPr>
          <w:p w:rsidR="00A156CD" w:rsidRPr="00A156CD" w:rsidRDefault="00A156CD" w:rsidP="00A156CD">
            <w:pPr>
              <w:jc w:val="center"/>
              <w:rPr>
                <w:color w:val="000000"/>
                <w:sz w:val="20"/>
              </w:rPr>
            </w:pPr>
            <w:r w:rsidRPr="00A156CD">
              <w:rPr>
                <w:color w:val="000000"/>
                <w:sz w:val="20"/>
              </w:rPr>
              <w:t>2016</w:t>
            </w: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411,79</w:t>
            </w:r>
          </w:p>
        </w:tc>
      </w:tr>
      <w:tr w:rsidR="00A156CD" w:rsidRPr="00A156CD" w:rsidTr="00CB012C">
        <w:trPr>
          <w:trHeight w:val="525"/>
          <w:jc w:val="center"/>
        </w:trPr>
        <w:tc>
          <w:tcPr>
            <w:tcW w:w="569" w:type="pct"/>
            <w:shd w:val="clear" w:color="auto" w:fill="auto"/>
            <w:vAlign w:val="center"/>
            <w:hideMark/>
          </w:tcPr>
          <w:p w:rsidR="00A156CD" w:rsidRPr="00A156CD" w:rsidRDefault="00A156CD" w:rsidP="00A156CD">
            <w:pPr>
              <w:jc w:val="center"/>
              <w:rPr>
                <w:b/>
                <w:bCs/>
                <w:color w:val="000000"/>
                <w:sz w:val="20"/>
              </w:rPr>
            </w:pPr>
            <w:r w:rsidRPr="00A156CD">
              <w:rPr>
                <w:b/>
                <w:bCs/>
                <w:color w:val="000000"/>
                <w:sz w:val="20"/>
              </w:rPr>
              <w:t>2.</w:t>
            </w:r>
          </w:p>
        </w:tc>
        <w:tc>
          <w:tcPr>
            <w:tcW w:w="2613" w:type="pct"/>
            <w:shd w:val="clear" w:color="auto" w:fill="auto"/>
            <w:vAlign w:val="center"/>
            <w:hideMark/>
          </w:tcPr>
          <w:p w:rsidR="00A156CD" w:rsidRPr="00A156CD" w:rsidRDefault="00A156CD" w:rsidP="00A156CD">
            <w:pPr>
              <w:jc w:val="left"/>
              <w:rPr>
                <w:bCs/>
                <w:color w:val="000000"/>
                <w:sz w:val="20"/>
              </w:rPr>
            </w:pPr>
            <w:r w:rsidRPr="00A156CD">
              <w:rPr>
                <w:b/>
                <w:bCs/>
                <w:color w:val="000000"/>
                <w:sz w:val="20"/>
              </w:rPr>
              <w:t xml:space="preserve">Замена тепловых сетей </w:t>
            </w:r>
            <w:r w:rsidRPr="00A156CD">
              <w:rPr>
                <w:bCs/>
                <w:color w:val="000000"/>
                <w:sz w:val="20"/>
              </w:rPr>
              <w:t>(</w:t>
            </w:r>
            <w:r w:rsidRPr="00A156CD">
              <w:rPr>
                <w:sz w:val="20"/>
                <w:lang w:eastAsia="en-US"/>
              </w:rPr>
              <w:t>Программа «Энергосбережение и повышение энергетической эффективности ОАО «Похвистневоэнерго» г.о. Похвистнево Самарской области на 2016-</w:t>
            </w:r>
            <w:smartTag w:uri="urn:schemas-microsoft-com:office:smarttags" w:element="metricconverter">
              <w:smartTagPr>
                <w:attr w:name="ProductID" w:val="2019 г"/>
              </w:smartTagPr>
              <w:r w:rsidRPr="00A156CD">
                <w:rPr>
                  <w:sz w:val="20"/>
                  <w:lang w:eastAsia="en-US"/>
                </w:rPr>
                <w:t>2019 г</w:t>
              </w:r>
            </w:smartTag>
            <w:r w:rsidRPr="00A156CD">
              <w:rPr>
                <w:sz w:val="20"/>
                <w:lang w:eastAsia="en-US"/>
              </w:rPr>
              <w:t>.г.</w:t>
            </w:r>
            <w:r w:rsidRPr="00A156CD">
              <w:rPr>
                <w:bCs/>
                <w:color w:val="000000"/>
                <w:sz w:val="20"/>
              </w:rPr>
              <w:t>)</w:t>
            </w:r>
          </w:p>
          <w:p w:rsidR="00A156CD" w:rsidRPr="00A156CD" w:rsidRDefault="00A156CD" w:rsidP="00A156CD">
            <w:pPr>
              <w:jc w:val="left"/>
              <w:rPr>
                <w:sz w:val="20"/>
              </w:rPr>
            </w:pPr>
            <w:r w:rsidRPr="00A156CD">
              <w:rPr>
                <w:sz w:val="20"/>
              </w:rPr>
              <w:t xml:space="preserve">Кап.ремонт участков теплосетей </w:t>
            </w:r>
          </w:p>
          <w:p w:rsidR="00A156CD" w:rsidRPr="00A156CD" w:rsidRDefault="00A156CD" w:rsidP="00A156CD">
            <w:pPr>
              <w:jc w:val="left"/>
              <w:rPr>
                <w:b/>
                <w:sz w:val="20"/>
                <w:lang w:eastAsia="en-US"/>
              </w:rPr>
            </w:pPr>
            <w:r w:rsidRPr="00A156CD">
              <w:rPr>
                <w:sz w:val="20"/>
              </w:rPr>
              <w:t>L=2*1670м, в т.ч:</w:t>
            </w:r>
          </w:p>
        </w:tc>
        <w:tc>
          <w:tcPr>
            <w:tcW w:w="656" w:type="pct"/>
            <w:shd w:val="clear" w:color="auto" w:fill="auto"/>
            <w:vAlign w:val="center"/>
            <w:hideMark/>
          </w:tcPr>
          <w:p w:rsidR="00A156CD" w:rsidRPr="00A156CD" w:rsidRDefault="00A156CD" w:rsidP="00A156CD">
            <w:pPr>
              <w:jc w:val="center"/>
              <w:rPr>
                <w:b/>
                <w:sz w:val="20"/>
              </w:rPr>
            </w:pPr>
            <w:r w:rsidRPr="00A156CD">
              <w:rPr>
                <w:b/>
                <w:sz w:val="20"/>
              </w:rPr>
              <w:t>2016-2019</w:t>
            </w:r>
          </w:p>
        </w:tc>
        <w:tc>
          <w:tcPr>
            <w:tcW w:w="1161" w:type="pct"/>
            <w:shd w:val="clear" w:color="auto" w:fill="auto"/>
            <w:vAlign w:val="center"/>
            <w:hideMark/>
          </w:tcPr>
          <w:p w:rsidR="00A156CD" w:rsidRPr="00A156CD" w:rsidRDefault="00A156CD" w:rsidP="00A156CD">
            <w:pPr>
              <w:jc w:val="center"/>
              <w:rPr>
                <w:b/>
                <w:bCs/>
                <w:color w:val="000000"/>
                <w:sz w:val="20"/>
              </w:rPr>
            </w:pPr>
            <w:r w:rsidRPr="00A156CD">
              <w:rPr>
                <w:b/>
                <w:bCs/>
                <w:color w:val="000000"/>
                <w:sz w:val="20"/>
              </w:rPr>
              <w:t>17084,9</w:t>
            </w:r>
          </w:p>
        </w:tc>
      </w:tr>
      <w:tr w:rsidR="00A156CD" w:rsidRPr="00A156CD" w:rsidTr="00CB012C">
        <w:trPr>
          <w:trHeight w:val="774"/>
          <w:jc w:val="center"/>
        </w:trPr>
        <w:tc>
          <w:tcPr>
            <w:tcW w:w="569" w:type="pct"/>
            <w:shd w:val="clear" w:color="auto" w:fill="auto"/>
            <w:vAlign w:val="center"/>
          </w:tcPr>
          <w:p w:rsidR="00A156CD" w:rsidRPr="00A156CD" w:rsidRDefault="00A156CD" w:rsidP="00A156CD">
            <w:pPr>
              <w:jc w:val="center"/>
              <w:rPr>
                <w:color w:val="000000"/>
                <w:sz w:val="20"/>
              </w:rPr>
            </w:pPr>
            <w:r w:rsidRPr="00A156CD">
              <w:rPr>
                <w:color w:val="000000"/>
                <w:sz w:val="20"/>
              </w:rPr>
              <w:t>2.1.</w:t>
            </w:r>
          </w:p>
        </w:tc>
        <w:tc>
          <w:tcPr>
            <w:tcW w:w="2613" w:type="pct"/>
          </w:tcPr>
          <w:p w:rsidR="00A156CD" w:rsidRPr="00CB012C" w:rsidRDefault="00A156CD" w:rsidP="00CB012C">
            <w:pPr>
              <w:ind w:left="375"/>
              <w:jc w:val="left"/>
              <w:rPr>
                <w:color w:val="000000"/>
                <w:sz w:val="20"/>
              </w:rPr>
            </w:pPr>
            <w:r w:rsidRPr="00CB012C">
              <w:rPr>
                <w:color w:val="000000"/>
                <w:sz w:val="20"/>
              </w:rPr>
              <w:t xml:space="preserve">Кап. ремонт теплосети d=219мм </w:t>
            </w:r>
          </w:p>
          <w:p w:rsidR="00A156CD" w:rsidRPr="00CB012C" w:rsidRDefault="00A156CD" w:rsidP="00CB012C">
            <w:pPr>
              <w:ind w:left="375"/>
              <w:jc w:val="left"/>
              <w:rPr>
                <w:color w:val="000000"/>
                <w:sz w:val="20"/>
              </w:rPr>
            </w:pPr>
            <w:r w:rsidRPr="00CB012C">
              <w:rPr>
                <w:color w:val="000000"/>
                <w:sz w:val="20"/>
              </w:rPr>
              <w:t xml:space="preserve">Котельная №3 (от ул. Васильева до ул. Матросова, L=2*160м.) </w:t>
            </w:r>
          </w:p>
        </w:tc>
        <w:tc>
          <w:tcPr>
            <w:tcW w:w="656" w:type="pct"/>
            <w:shd w:val="clear" w:color="auto" w:fill="auto"/>
            <w:vAlign w:val="center"/>
          </w:tcPr>
          <w:p w:rsidR="00A156CD" w:rsidRPr="00A156CD" w:rsidRDefault="00A156CD" w:rsidP="00A156CD">
            <w:pPr>
              <w:jc w:val="center"/>
              <w:rPr>
                <w:sz w:val="20"/>
              </w:rPr>
            </w:pPr>
            <w:r w:rsidRPr="00A156CD">
              <w:rPr>
                <w:sz w:val="20"/>
              </w:rPr>
              <w:t>2016г.</w:t>
            </w: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1655,7</w:t>
            </w:r>
          </w:p>
        </w:tc>
      </w:tr>
      <w:tr w:rsidR="00A156CD" w:rsidRPr="00A156CD" w:rsidTr="00CB012C">
        <w:trPr>
          <w:trHeight w:val="774"/>
          <w:jc w:val="center"/>
        </w:trPr>
        <w:tc>
          <w:tcPr>
            <w:tcW w:w="569" w:type="pct"/>
            <w:shd w:val="clear" w:color="auto" w:fill="auto"/>
            <w:vAlign w:val="center"/>
          </w:tcPr>
          <w:p w:rsidR="00A156CD" w:rsidRPr="00A156CD" w:rsidRDefault="00A156CD" w:rsidP="00A156CD">
            <w:pPr>
              <w:jc w:val="center"/>
              <w:rPr>
                <w:color w:val="000000"/>
                <w:sz w:val="20"/>
              </w:rPr>
            </w:pPr>
            <w:r w:rsidRPr="00A156CD">
              <w:rPr>
                <w:color w:val="000000"/>
                <w:sz w:val="20"/>
              </w:rPr>
              <w:t>2.2.</w:t>
            </w:r>
          </w:p>
        </w:tc>
        <w:tc>
          <w:tcPr>
            <w:tcW w:w="2613" w:type="pct"/>
          </w:tcPr>
          <w:p w:rsidR="00A156CD" w:rsidRPr="00CB012C" w:rsidRDefault="00A156CD" w:rsidP="00CB012C">
            <w:pPr>
              <w:ind w:left="375"/>
              <w:jc w:val="left"/>
              <w:rPr>
                <w:color w:val="000000"/>
                <w:sz w:val="20"/>
              </w:rPr>
            </w:pPr>
            <w:r w:rsidRPr="00CB012C">
              <w:rPr>
                <w:color w:val="000000"/>
                <w:sz w:val="20"/>
              </w:rPr>
              <w:t xml:space="preserve">Кап. ремонт теплосети d=219мм </w:t>
            </w:r>
          </w:p>
          <w:p w:rsidR="00A156CD" w:rsidRPr="00CB012C" w:rsidRDefault="00A156CD" w:rsidP="00CB012C">
            <w:pPr>
              <w:ind w:left="375"/>
              <w:jc w:val="left"/>
              <w:rPr>
                <w:color w:val="000000"/>
                <w:sz w:val="20"/>
              </w:rPr>
            </w:pPr>
            <w:r w:rsidRPr="00CB012C">
              <w:rPr>
                <w:color w:val="000000"/>
                <w:sz w:val="20"/>
              </w:rPr>
              <w:t xml:space="preserve">Котельная №3 (от ул. Васильева до ул. Матросова, L=2*160м.) </w:t>
            </w:r>
          </w:p>
        </w:tc>
        <w:tc>
          <w:tcPr>
            <w:tcW w:w="656" w:type="pct"/>
            <w:shd w:val="clear" w:color="auto" w:fill="auto"/>
            <w:vAlign w:val="center"/>
          </w:tcPr>
          <w:p w:rsidR="00A156CD" w:rsidRPr="00A156CD" w:rsidRDefault="00A156CD" w:rsidP="00A156CD">
            <w:pPr>
              <w:jc w:val="center"/>
              <w:rPr>
                <w:sz w:val="20"/>
              </w:rPr>
            </w:pPr>
            <w:r w:rsidRPr="00A156CD">
              <w:rPr>
                <w:sz w:val="20"/>
              </w:rPr>
              <w:t>2017г.</w:t>
            </w: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1809,3</w:t>
            </w:r>
          </w:p>
        </w:tc>
      </w:tr>
      <w:tr w:rsidR="00A156CD" w:rsidRPr="00A156CD" w:rsidTr="00CB012C">
        <w:trPr>
          <w:trHeight w:val="525"/>
          <w:jc w:val="center"/>
        </w:trPr>
        <w:tc>
          <w:tcPr>
            <w:tcW w:w="569" w:type="pct"/>
            <w:shd w:val="clear" w:color="auto" w:fill="auto"/>
            <w:vAlign w:val="center"/>
          </w:tcPr>
          <w:p w:rsidR="00A156CD" w:rsidRPr="00A156CD" w:rsidRDefault="00A156CD" w:rsidP="00A156CD">
            <w:pPr>
              <w:jc w:val="center"/>
              <w:rPr>
                <w:color w:val="000000"/>
                <w:sz w:val="20"/>
              </w:rPr>
            </w:pPr>
            <w:r w:rsidRPr="00A156CD">
              <w:rPr>
                <w:color w:val="000000"/>
                <w:sz w:val="20"/>
              </w:rPr>
              <w:t>2.3.</w:t>
            </w:r>
          </w:p>
        </w:tc>
        <w:tc>
          <w:tcPr>
            <w:tcW w:w="2613" w:type="pct"/>
          </w:tcPr>
          <w:p w:rsidR="00A156CD" w:rsidRPr="00CB012C" w:rsidRDefault="00A156CD" w:rsidP="00CB012C">
            <w:pPr>
              <w:ind w:left="375"/>
              <w:jc w:val="left"/>
              <w:rPr>
                <w:color w:val="000000"/>
                <w:sz w:val="20"/>
              </w:rPr>
            </w:pPr>
            <w:r w:rsidRPr="00CB012C">
              <w:rPr>
                <w:color w:val="000000"/>
                <w:sz w:val="20"/>
              </w:rPr>
              <w:t xml:space="preserve">Кап.ремонт теплосети d=219мм </w:t>
            </w:r>
          </w:p>
          <w:p w:rsidR="00A156CD" w:rsidRPr="00CB012C" w:rsidRDefault="00A156CD" w:rsidP="00CB012C">
            <w:pPr>
              <w:ind w:left="375"/>
              <w:jc w:val="left"/>
              <w:rPr>
                <w:color w:val="000000"/>
                <w:sz w:val="20"/>
              </w:rPr>
            </w:pPr>
            <w:r w:rsidRPr="00CB012C">
              <w:rPr>
                <w:color w:val="000000"/>
                <w:sz w:val="20"/>
              </w:rPr>
              <w:t>Котельная №3 (по ул. Гагарина  от ТК- 51 до ТК-56, L=2*220м)</w:t>
            </w:r>
          </w:p>
        </w:tc>
        <w:tc>
          <w:tcPr>
            <w:tcW w:w="656" w:type="pct"/>
            <w:shd w:val="clear" w:color="auto" w:fill="auto"/>
            <w:vAlign w:val="center"/>
          </w:tcPr>
          <w:p w:rsidR="00A156CD" w:rsidRPr="00A156CD" w:rsidRDefault="00A156CD" w:rsidP="00A156CD">
            <w:pPr>
              <w:jc w:val="center"/>
              <w:rPr>
                <w:sz w:val="20"/>
              </w:rPr>
            </w:pPr>
            <w:smartTag w:uri="urn:schemas-microsoft-com:office:smarttags" w:element="metricconverter">
              <w:smartTagPr>
                <w:attr w:name="ProductID" w:val="2016 г"/>
              </w:smartTagPr>
              <w:r w:rsidRPr="00A156CD">
                <w:rPr>
                  <w:sz w:val="20"/>
                </w:rPr>
                <w:t>2016 г</w:t>
              </w:r>
            </w:smartTag>
            <w:r w:rsidRPr="00A156CD">
              <w:rPr>
                <w:sz w:val="20"/>
              </w:rPr>
              <w:t xml:space="preserve"> </w:t>
            </w: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2385</w:t>
            </w:r>
          </w:p>
        </w:tc>
      </w:tr>
      <w:tr w:rsidR="00A156CD" w:rsidRPr="00A156CD" w:rsidTr="00CB012C">
        <w:trPr>
          <w:trHeight w:val="525"/>
          <w:jc w:val="center"/>
        </w:trPr>
        <w:tc>
          <w:tcPr>
            <w:tcW w:w="569" w:type="pct"/>
            <w:shd w:val="clear" w:color="auto" w:fill="auto"/>
            <w:vAlign w:val="center"/>
          </w:tcPr>
          <w:p w:rsidR="00A156CD" w:rsidRPr="00A156CD" w:rsidRDefault="00A156CD" w:rsidP="00A156CD">
            <w:pPr>
              <w:jc w:val="center"/>
              <w:rPr>
                <w:color w:val="000000"/>
                <w:sz w:val="20"/>
              </w:rPr>
            </w:pPr>
            <w:r w:rsidRPr="00A156CD">
              <w:rPr>
                <w:color w:val="000000"/>
                <w:sz w:val="20"/>
              </w:rPr>
              <w:t>2.4.</w:t>
            </w:r>
          </w:p>
        </w:tc>
        <w:tc>
          <w:tcPr>
            <w:tcW w:w="2613" w:type="pct"/>
          </w:tcPr>
          <w:p w:rsidR="00A156CD" w:rsidRPr="00CB012C" w:rsidRDefault="00A156CD" w:rsidP="00CB012C">
            <w:pPr>
              <w:ind w:left="375"/>
              <w:jc w:val="left"/>
              <w:rPr>
                <w:color w:val="000000"/>
                <w:sz w:val="20"/>
              </w:rPr>
            </w:pPr>
            <w:r w:rsidRPr="00CB012C">
              <w:rPr>
                <w:color w:val="000000"/>
                <w:sz w:val="20"/>
              </w:rPr>
              <w:t xml:space="preserve">Кап.ремонт теплосети d=219мм </w:t>
            </w:r>
          </w:p>
          <w:p w:rsidR="00A156CD" w:rsidRPr="00CB012C" w:rsidRDefault="00A156CD" w:rsidP="00CB012C">
            <w:pPr>
              <w:ind w:left="375"/>
              <w:jc w:val="left"/>
              <w:rPr>
                <w:color w:val="000000"/>
                <w:sz w:val="20"/>
              </w:rPr>
            </w:pPr>
            <w:r w:rsidRPr="00CB012C">
              <w:rPr>
                <w:color w:val="000000"/>
                <w:sz w:val="20"/>
              </w:rPr>
              <w:t>Котельная №1 (от ул.  Косогорная от ТК-65 до ТК-56, L=2*240м)</w:t>
            </w:r>
          </w:p>
        </w:tc>
        <w:tc>
          <w:tcPr>
            <w:tcW w:w="656" w:type="pct"/>
            <w:shd w:val="clear" w:color="auto" w:fill="auto"/>
            <w:vAlign w:val="center"/>
          </w:tcPr>
          <w:p w:rsidR="00A156CD" w:rsidRPr="00A156CD" w:rsidRDefault="00A156CD" w:rsidP="00A156CD">
            <w:pPr>
              <w:jc w:val="center"/>
              <w:rPr>
                <w:sz w:val="20"/>
              </w:rPr>
            </w:pPr>
            <w:r w:rsidRPr="00A156CD">
              <w:rPr>
                <w:sz w:val="20"/>
              </w:rPr>
              <w:t>2017г.</w:t>
            </w: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2626,5</w:t>
            </w:r>
          </w:p>
        </w:tc>
      </w:tr>
      <w:tr w:rsidR="00A156CD" w:rsidRPr="00A156CD" w:rsidTr="00CB012C">
        <w:trPr>
          <w:trHeight w:val="525"/>
          <w:jc w:val="center"/>
        </w:trPr>
        <w:tc>
          <w:tcPr>
            <w:tcW w:w="569" w:type="pct"/>
            <w:shd w:val="clear" w:color="auto" w:fill="auto"/>
            <w:vAlign w:val="center"/>
          </w:tcPr>
          <w:p w:rsidR="00A156CD" w:rsidRPr="00A156CD" w:rsidRDefault="00A156CD" w:rsidP="00A156CD">
            <w:pPr>
              <w:jc w:val="center"/>
              <w:rPr>
                <w:color w:val="000000"/>
                <w:sz w:val="20"/>
              </w:rPr>
            </w:pPr>
            <w:r w:rsidRPr="00A156CD">
              <w:rPr>
                <w:color w:val="000000"/>
                <w:sz w:val="20"/>
              </w:rPr>
              <w:t>2.5.</w:t>
            </w:r>
          </w:p>
        </w:tc>
        <w:tc>
          <w:tcPr>
            <w:tcW w:w="2613" w:type="pct"/>
          </w:tcPr>
          <w:p w:rsidR="00A156CD" w:rsidRPr="00CB012C" w:rsidRDefault="00A156CD" w:rsidP="00CB012C">
            <w:pPr>
              <w:ind w:left="375"/>
              <w:jc w:val="left"/>
              <w:rPr>
                <w:color w:val="000000"/>
                <w:sz w:val="20"/>
              </w:rPr>
            </w:pPr>
            <w:r w:rsidRPr="00CB012C">
              <w:rPr>
                <w:color w:val="000000"/>
                <w:sz w:val="20"/>
              </w:rPr>
              <w:t xml:space="preserve">Кап.ремонт теплосети d=159мм </w:t>
            </w:r>
          </w:p>
          <w:p w:rsidR="00A156CD" w:rsidRPr="00CB012C" w:rsidRDefault="00A156CD" w:rsidP="00CB012C">
            <w:pPr>
              <w:ind w:left="375"/>
              <w:jc w:val="left"/>
              <w:rPr>
                <w:color w:val="000000"/>
                <w:sz w:val="20"/>
              </w:rPr>
            </w:pPr>
            <w:r w:rsidRPr="00CB012C">
              <w:rPr>
                <w:color w:val="000000"/>
                <w:sz w:val="20"/>
              </w:rPr>
              <w:t>Котельная №4 (по ул. Кооперативная от ТК-4 до ТК-6, L=2*440м)</w:t>
            </w:r>
          </w:p>
        </w:tc>
        <w:tc>
          <w:tcPr>
            <w:tcW w:w="656" w:type="pct"/>
            <w:shd w:val="clear" w:color="auto" w:fill="auto"/>
            <w:vAlign w:val="center"/>
          </w:tcPr>
          <w:p w:rsidR="00A156CD" w:rsidRPr="00A156CD" w:rsidRDefault="00A156CD" w:rsidP="00A156CD">
            <w:pPr>
              <w:jc w:val="center"/>
              <w:rPr>
                <w:sz w:val="20"/>
              </w:rPr>
            </w:pPr>
            <w:r w:rsidRPr="00A156CD">
              <w:rPr>
                <w:sz w:val="20"/>
              </w:rPr>
              <w:t xml:space="preserve"> 2018г.</w:t>
            </w: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4139,1</w:t>
            </w:r>
          </w:p>
        </w:tc>
      </w:tr>
      <w:tr w:rsidR="00A156CD" w:rsidRPr="00A156CD" w:rsidTr="00CB012C">
        <w:trPr>
          <w:trHeight w:val="525"/>
          <w:jc w:val="center"/>
        </w:trPr>
        <w:tc>
          <w:tcPr>
            <w:tcW w:w="569" w:type="pct"/>
            <w:shd w:val="clear" w:color="auto" w:fill="auto"/>
            <w:vAlign w:val="center"/>
          </w:tcPr>
          <w:p w:rsidR="00A156CD" w:rsidRPr="00A156CD" w:rsidRDefault="00A156CD" w:rsidP="00A156CD">
            <w:pPr>
              <w:jc w:val="center"/>
              <w:rPr>
                <w:color w:val="000000"/>
                <w:sz w:val="20"/>
              </w:rPr>
            </w:pPr>
            <w:r w:rsidRPr="00A156CD">
              <w:rPr>
                <w:color w:val="000000"/>
                <w:sz w:val="20"/>
              </w:rPr>
              <w:t>2.6.</w:t>
            </w:r>
          </w:p>
        </w:tc>
        <w:tc>
          <w:tcPr>
            <w:tcW w:w="2613" w:type="pct"/>
          </w:tcPr>
          <w:p w:rsidR="00A156CD" w:rsidRPr="00CB012C" w:rsidRDefault="00A156CD" w:rsidP="00CB012C">
            <w:pPr>
              <w:ind w:left="375"/>
              <w:jc w:val="left"/>
              <w:rPr>
                <w:color w:val="000000"/>
                <w:sz w:val="20"/>
              </w:rPr>
            </w:pPr>
            <w:r w:rsidRPr="00CB012C">
              <w:rPr>
                <w:color w:val="000000"/>
                <w:sz w:val="20"/>
              </w:rPr>
              <w:t xml:space="preserve">Кап.ремонт теплосети d=219мм </w:t>
            </w:r>
          </w:p>
          <w:p w:rsidR="00A156CD" w:rsidRPr="00CB012C" w:rsidRDefault="00A156CD" w:rsidP="00CB012C">
            <w:pPr>
              <w:ind w:left="375"/>
              <w:jc w:val="left"/>
              <w:rPr>
                <w:color w:val="000000"/>
                <w:sz w:val="20"/>
              </w:rPr>
            </w:pPr>
            <w:r w:rsidRPr="00CB012C">
              <w:rPr>
                <w:color w:val="000000"/>
                <w:sz w:val="20"/>
              </w:rPr>
              <w:t>Котельная №3 (ул.  Пушкина до ул. Матросова до ТК-103, L=2*450м)</w:t>
            </w:r>
          </w:p>
        </w:tc>
        <w:tc>
          <w:tcPr>
            <w:tcW w:w="656" w:type="pct"/>
            <w:shd w:val="clear" w:color="auto" w:fill="auto"/>
            <w:vAlign w:val="center"/>
          </w:tcPr>
          <w:p w:rsidR="00A156CD" w:rsidRPr="00A156CD" w:rsidRDefault="00A156CD" w:rsidP="00A156CD">
            <w:pPr>
              <w:jc w:val="center"/>
              <w:rPr>
                <w:sz w:val="20"/>
              </w:rPr>
            </w:pPr>
            <w:r w:rsidRPr="00A156CD">
              <w:rPr>
                <w:sz w:val="20"/>
              </w:rPr>
              <w:t>2019г.</w:t>
            </w: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4469,3</w:t>
            </w:r>
          </w:p>
        </w:tc>
      </w:tr>
      <w:tr w:rsidR="00A156CD" w:rsidRPr="00A156CD" w:rsidTr="00CB012C">
        <w:trPr>
          <w:trHeight w:val="300"/>
          <w:jc w:val="center"/>
        </w:trPr>
        <w:tc>
          <w:tcPr>
            <w:tcW w:w="569" w:type="pct"/>
            <w:shd w:val="clear" w:color="auto" w:fill="auto"/>
            <w:vAlign w:val="center"/>
            <w:hideMark/>
          </w:tcPr>
          <w:p w:rsidR="00A156CD" w:rsidRPr="00A156CD" w:rsidRDefault="00A156CD" w:rsidP="00A156CD">
            <w:pPr>
              <w:jc w:val="center"/>
              <w:rPr>
                <w:b/>
                <w:bCs/>
                <w:color w:val="000000"/>
                <w:sz w:val="20"/>
              </w:rPr>
            </w:pPr>
            <w:r w:rsidRPr="00A156CD">
              <w:rPr>
                <w:b/>
                <w:bCs/>
                <w:color w:val="000000"/>
                <w:sz w:val="20"/>
              </w:rPr>
              <w:t>3.</w:t>
            </w:r>
          </w:p>
        </w:tc>
        <w:tc>
          <w:tcPr>
            <w:tcW w:w="2613" w:type="pct"/>
            <w:shd w:val="clear" w:color="auto" w:fill="auto"/>
            <w:vAlign w:val="center"/>
            <w:hideMark/>
          </w:tcPr>
          <w:p w:rsidR="00A156CD" w:rsidRPr="00A156CD" w:rsidRDefault="00A156CD" w:rsidP="00A156CD">
            <w:pPr>
              <w:jc w:val="left"/>
              <w:rPr>
                <w:b/>
                <w:bCs/>
                <w:color w:val="000000"/>
                <w:sz w:val="20"/>
              </w:rPr>
            </w:pPr>
            <w:r w:rsidRPr="00A156CD">
              <w:rPr>
                <w:b/>
                <w:bCs/>
                <w:color w:val="000000"/>
                <w:sz w:val="20"/>
              </w:rPr>
              <w:t>Реконструкция ветхих тепловых сетей:</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b/>
                <w:bCs/>
                <w:color w:val="000000"/>
                <w:sz w:val="20"/>
              </w:rPr>
            </w:pPr>
            <w:r w:rsidRPr="00A156CD">
              <w:rPr>
                <w:b/>
                <w:bCs/>
                <w:color w:val="000000"/>
                <w:sz w:val="20"/>
              </w:rPr>
              <w:t>133991,26</w:t>
            </w:r>
          </w:p>
        </w:tc>
      </w:tr>
      <w:tr w:rsidR="00A156CD" w:rsidRPr="00A156CD" w:rsidTr="00CB012C">
        <w:trPr>
          <w:trHeight w:val="300"/>
          <w:jc w:val="center"/>
        </w:trPr>
        <w:tc>
          <w:tcPr>
            <w:tcW w:w="569" w:type="pct"/>
            <w:shd w:val="clear" w:color="auto" w:fill="auto"/>
            <w:vAlign w:val="center"/>
            <w:hideMark/>
          </w:tcPr>
          <w:p w:rsidR="00A156CD" w:rsidRPr="00A156CD" w:rsidRDefault="00A156CD" w:rsidP="00A156CD">
            <w:pPr>
              <w:jc w:val="center"/>
              <w:rPr>
                <w:color w:val="000000"/>
                <w:sz w:val="20"/>
              </w:rPr>
            </w:pPr>
            <w:r w:rsidRPr="00A156CD">
              <w:rPr>
                <w:color w:val="000000"/>
                <w:sz w:val="20"/>
              </w:rPr>
              <w:lastRenderedPageBreak/>
              <w:t>3.1.</w:t>
            </w:r>
          </w:p>
        </w:tc>
        <w:tc>
          <w:tcPr>
            <w:tcW w:w="2613" w:type="pct"/>
            <w:shd w:val="clear" w:color="auto" w:fill="auto"/>
            <w:vAlign w:val="center"/>
            <w:hideMark/>
          </w:tcPr>
          <w:p w:rsidR="00A156CD" w:rsidRPr="00A156CD" w:rsidRDefault="00A156CD" w:rsidP="00A156CD">
            <w:pPr>
              <w:jc w:val="left"/>
              <w:rPr>
                <w:color w:val="000000"/>
                <w:sz w:val="20"/>
              </w:rPr>
            </w:pPr>
            <w:r w:rsidRPr="00A156CD">
              <w:rPr>
                <w:b/>
                <w:bCs/>
                <w:color w:val="000000"/>
                <w:sz w:val="20"/>
              </w:rPr>
              <w:t>Котельная №1</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right"/>
              <w:rPr>
                <w:b/>
                <w:bCs/>
                <w:i/>
                <w:iCs/>
                <w:color w:val="000000"/>
                <w:sz w:val="20"/>
              </w:rPr>
            </w:pPr>
            <w:r w:rsidRPr="00A156CD">
              <w:rPr>
                <w:b/>
                <w:bCs/>
                <w:i/>
                <w:iCs/>
                <w:color w:val="000000"/>
                <w:sz w:val="20"/>
              </w:rPr>
              <w:t>21030,96</w:t>
            </w:r>
          </w:p>
        </w:tc>
      </w:tr>
      <w:tr w:rsidR="00A156CD" w:rsidRPr="00A156CD" w:rsidTr="00CB012C">
        <w:trPr>
          <w:trHeight w:val="30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CB012C" w:rsidRDefault="00A156CD" w:rsidP="00CB012C">
            <w:pPr>
              <w:ind w:left="375"/>
              <w:jc w:val="left"/>
              <w:rPr>
                <w:color w:val="000000"/>
                <w:sz w:val="20"/>
              </w:rPr>
            </w:pPr>
            <w:r w:rsidRPr="00CB012C">
              <w:rPr>
                <w:color w:val="000000"/>
                <w:sz w:val="20"/>
              </w:rPr>
              <w:t>Dy</w:t>
            </w:r>
            <w:r w:rsidRPr="00A156CD">
              <w:rPr>
                <w:color w:val="000000"/>
                <w:sz w:val="20"/>
              </w:rPr>
              <w:t xml:space="preserve">=350мм, </w:t>
            </w:r>
            <w:r w:rsidRPr="00CB012C">
              <w:rPr>
                <w:color w:val="000000"/>
                <w:sz w:val="20"/>
              </w:rPr>
              <w:t>L</w:t>
            </w:r>
            <w:r w:rsidRPr="00A156CD">
              <w:rPr>
                <w:color w:val="000000"/>
                <w:sz w:val="20"/>
              </w:rPr>
              <w:t>=204м (наземная)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4694,98</w:t>
            </w:r>
          </w:p>
        </w:tc>
      </w:tr>
      <w:tr w:rsidR="00A156CD" w:rsidRPr="00A156CD" w:rsidTr="00CB012C">
        <w:trPr>
          <w:trHeight w:val="30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CB012C" w:rsidRDefault="00A156CD" w:rsidP="00CB012C">
            <w:pPr>
              <w:ind w:left="375"/>
              <w:jc w:val="left"/>
              <w:rPr>
                <w:color w:val="000000"/>
                <w:sz w:val="20"/>
              </w:rPr>
            </w:pPr>
            <w:r w:rsidRPr="00CB012C">
              <w:rPr>
                <w:color w:val="000000"/>
                <w:sz w:val="20"/>
              </w:rPr>
              <w:t>Dy</w:t>
            </w:r>
            <w:r w:rsidRPr="00A156CD">
              <w:rPr>
                <w:color w:val="000000"/>
                <w:sz w:val="20"/>
              </w:rPr>
              <w:t xml:space="preserve">=350мм, </w:t>
            </w:r>
            <w:r w:rsidRPr="00CB012C">
              <w:rPr>
                <w:color w:val="000000"/>
                <w:sz w:val="20"/>
              </w:rPr>
              <w:t>L</w:t>
            </w:r>
            <w:r w:rsidRPr="00A156CD">
              <w:rPr>
                <w:color w:val="000000"/>
                <w:sz w:val="20"/>
              </w:rPr>
              <w:t>=11м (подземная бесканальная)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301,45</w:t>
            </w:r>
          </w:p>
        </w:tc>
      </w:tr>
      <w:tr w:rsidR="00A156CD" w:rsidRPr="00A156CD" w:rsidTr="00CB012C">
        <w:trPr>
          <w:trHeight w:val="30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CB012C" w:rsidRDefault="00A156CD" w:rsidP="00CB012C">
            <w:pPr>
              <w:ind w:left="375"/>
              <w:jc w:val="left"/>
              <w:rPr>
                <w:color w:val="000000"/>
                <w:sz w:val="20"/>
              </w:rPr>
            </w:pPr>
            <w:r w:rsidRPr="00CB012C">
              <w:rPr>
                <w:color w:val="000000"/>
                <w:sz w:val="20"/>
              </w:rPr>
              <w:t>Dy</w:t>
            </w:r>
            <w:r w:rsidRPr="00A156CD">
              <w:rPr>
                <w:color w:val="000000"/>
                <w:sz w:val="20"/>
              </w:rPr>
              <w:t xml:space="preserve">=250мм, </w:t>
            </w:r>
            <w:r w:rsidRPr="00CB012C">
              <w:rPr>
                <w:color w:val="000000"/>
                <w:sz w:val="20"/>
              </w:rPr>
              <w:t>L</w:t>
            </w:r>
            <w:r w:rsidRPr="00A156CD">
              <w:rPr>
                <w:color w:val="000000"/>
                <w:sz w:val="20"/>
              </w:rPr>
              <w:t>=106м (подземная бесканальная)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2148,98</w:t>
            </w:r>
          </w:p>
        </w:tc>
      </w:tr>
      <w:tr w:rsidR="00A156CD" w:rsidRPr="00A156CD" w:rsidTr="00CB012C">
        <w:trPr>
          <w:trHeight w:val="30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CB012C" w:rsidRDefault="00A156CD" w:rsidP="00CB012C">
            <w:pPr>
              <w:ind w:left="375"/>
              <w:jc w:val="left"/>
              <w:rPr>
                <w:color w:val="000000"/>
                <w:sz w:val="20"/>
              </w:rPr>
            </w:pPr>
            <w:r w:rsidRPr="00CB012C">
              <w:rPr>
                <w:color w:val="000000"/>
                <w:sz w:val="20"/>
              </w:rPr>
              <w:t>Dy</w:t>
            </w:r>
            <w:r w:rsidRPr="00A156CD">
              <w:rPr>
                <w:color w:val="000000"/>
                <w:sz w:val="20"/>
              </w:rPr>
              <w:t xml:space="preserve">=150мм, </w:t>
            </w:r>
            <w:r w:rsidRPr="00CB012C">
              <w:rPr>
                <w:color w:val="000000"/>
                <w:sz w:val="20"/>
              </w:rPr>
              <w:t>L</w:t>
            </w:r>
            <w:r w:rsidRPr="00A156CD">
              <w:rPr>
                <w:color w:val="000000"/>
                <w:sz w:val="20"/>
              </w:rPr>
              <w:t>=452м (подземная бесканальная)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6346,44</w:t>
            </w:r>
          </w:p>
        </w:tc>
      </w:tr>
      <w:tr w:rsidR="00A156CD" w:rsidRPr="00A156CD" w:rsidTr="00CB012C">
        <w:trPr>
          <w:trHeight w:val="30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A156CD" w:rsidRDefault="00A156CD" w:rsidP="00CB012C">
            <w:pPr>
              <w:ind w:left="375"/>
              <w:jc w:val="left"/>
              <w:rPr>
                <w:color w:val="000000"/>
                <w:sz w:val="20"/>
              </w:rPr>
            </w:pPr>
            <w:r w:rsidRPr="00CB012C">
              <w:rPr>
                <w:color w:val="000000"/>
                <w:sz w:val="20"/>
              </w:rPr>
              <w:t>Dy</w:t>
            </w:r>
            <w:r w:rsidRPr="00A156CD">
              <w:rPr>
                <w:color w:val="000000"/>
                <w:sz w:val="20"/>
              </w:rPr>
              <w:t xml:space="preserve">=100мм, </w:t>
            </w:r>
            <w:r w:rsidRPr="00CB012C">
              <w:rPr>
                <w:color w:val="000000"/>
                <w:sz w:val="20"/>
              </w:rPr>
              <w:t>L</w:t>
            </w:r>
            <w:r w:rsidRPr="00A156CD">
              <w:rPr>
                <w:color w:val="000000"/>
                <w:sz w:val="20"/>
              </w:rPr>
              <w:t>=255м (надземная)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1904,59</w:t>
            </w:r>
          </w:p>
        </w:tc>
      </w:tr>
      <w:tr w:rsidR="00A156CD" w:rsidRPr="00A156CD" w:rsidTr="00CB012C">
        <w:trPr>
          <w:trHeight w:val="30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CB012C" w:rsidRDefault="00A156CD" w:rsidP="00CB012C">
            <w:pPr>
              <w:ind w:left="375"/>
              <w:jc w:val="left"/>
              <w:rPr>
                <w:color w:val="000000"/>
                <w:sz w:val="20"/>
              </w:rPr>
            </w:pPr>
            <w:r w:rsidRPr="00CB012C">
              <w:rPr>
                <w:color w:val="000000"/>
                <w:sz w:val="20"/>
              </w:rPr>
              <w:t>Dy</w:t>
            </w:r>
            <w:r w:rsidRPr="00A156CD">
              <w:rPr>
                <w:color w:val="000000"/>
                <w:sz w:val="20"/>
              </w:rPr>
              <w:t xml:space="preserve">=100мм, </w:t>
            </w:r>
            <w:r w:rsidRPr="00CB012C">
              <w:rPr>
                <w:color w:val="000000"/>
                <w:sz w:val="20"/>
              </w:rPr>
              <w:t>L</w:t>
            </w:r>
            <w:r w:rsidRPr="00A156CD">
              <w:rPr>
                <w:color w:val="000000"/>
                <w:sz w:val="20"/>
              </w:rPr>
              <w:t>=284м (подземная бесканальная)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3166,84</w:t>
            </w:r>
          </w:p>
        </w:tc>
      </w:tr>
      <w:tr w:rsidR="00A156CD" w:rsidRPr="00A156CD" w:rsidTr="00CB012C">
        <w:trPr>
          <w:trHeight w:val="30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CB012C" w:rsidRDefault="00A156CD" w:rsidP="00CB012C">
            <w:pPr>
              <w:ind w:left="375"/>
              <w:jc w:val="left"/>
              <w:rPr>
                <w:color w:val="000000"/>
                <w:sz w:val="20"/>
              </w:rPr>
            </w:pPr>
            <w:r w:rsidRPr="00CB012C">
              <w:rPr>
                <w:color w:val="000000"/>
                <w:sz w:val="20"/>
              </w:rPr>
              <w:t>Dy</w:t>
            </w:r>
            <w:r w:rsidRPr="00A156CD">
              <w:rPr>
                <w:color w:val="000000"/>
                <w:sz w:val="20"/>
              </w:rPr>
              <w:t xml:space="preserve">=80мм, </w:t>
            </w:r>
            <w:r w:rsidRPr="00CB012C">
              <w:rPr>
                <w:color w:val="000000"/>
                <w:sz w:val="20"/>
              </w:rPr>
              <w:t>L</w:t>
            </w:r>
            <w:r w:rsidRPr="00A156CD">
              <w:rPr>
                <w:color w:val="000000"/>
                <w:sz w:val="20"/>
              </w:rPr>
              <w:t>=319м (надземная)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2211,94</w:t>
            </w:r>
          </w:p>
        </w:tc>
      </w:tr>
      <w:tr w:rsidR="00A156CD" w:rsidRPr="00A156CD" w:rsidTr="00CB012C">
        <w:trPr>
          <w:trHeight w:val="30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CB012C" w:rsidRDefault="00A156CD" w:rsidP="00CB012C">
            <w:pPr>
              <w:ind w:left="375"/>
              <w:jc w:val="left"/>
              <w:rPr>
                <w:color w:val="000000"/>
                <w:sz w:val="20"/>
              </w:rPr>
            </w:pPr>
            <w:r w:rsidRPr="00CB012C">
              <w:rPr>
                <w:color w:val="000000"/>
                <w:sz w:val="20"/>
              </w:rPr>
              <w:t>Dy</w:t>
            </w:r>
            <w:r w:rsidRPr="00A156CD">
              <w:rPr>
                <w:color w:val="000000"/>
                <w:sz w:val="20"/>
              </w:rPr>
              <w:t xml:space="preserve">=50мм, </w:t>
            </w:r>
            <w:r w:rsidRPr="00CB012C">
              <w:rPr>
                <w:color w:val="000000"/>
                <w:sz w:val="20"/>
              </w:rPr>
              <w:t>L</w:t>
            </w:r>
            <w:r w:rsidRPr="00A156CD">
              <w:rPr>
                <w:color w:val="000000"/>
                <w:sz w:val="20"/>
              </w:rPr>
              <w:t>=4м (надземная)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25,14</w:t>
            </w:r>
          </w:p>
        </w:tc>
      </w:tr>
      <w:tr w:rsidR="00A156CD" w:rsidRPr="00A156CD" w:rsidTr="00CB012C">
        <w:trPr>
          <w:trHeight w:val="300"/>
          <w:jc w:val="center"/>
        </w:trPr>
        <w:tc>
          <w:tcPr>
            <w:tcW w:w="569" w:type="pct"/>
            <w:shd w:val="clear" w:color="auto" w:fill="auto"/>
            <w:vAlign w:val="center"/>
            <w:hideMark/>
          </w:tcPr>
          <w:p w:rsidR="00A156CD" w:rsidRPr="00A156CD" w:rsidRDefault="00A156CD" w:rsidP="00A156CD">
            <w:pPr>
              <w:jc w:val="center"/>
              <w:rPr>
                <w:color w:val="000000"/>
                <w:sz w:val="20"/>
              </w:rPr>
            </w:pPr>
          </w:p>
        </w:tc>
        <w:tc>
          <w:tcPr>
            <w:tcW w:w="2613" w:type="pct"/>
            <w:shd w:val="clear" w:color="auto" w:fill="auto"/>
            <w:vAlign w:val="center"/>
            <w:hideMark/>
          </w:tcPr>
          <w:p w:rsidR="00A156CD" w:rsidRPr="00A156CD" w:rsidRDefault="00A156CD" w:rsidP="00CB012C">
            <w:pPr>
              <w:ind w:left="375"/>
              <w:jc w:val="left"/>
              <w:rPr>
                <w:color w:val="000000"/>
                <w:sz w:val="20"/>
              </w:rPr>
            </w:pPr>
            <w:r w:rsidRPr="00CB012C">
              <w:rPr>
                <w:color w:val="000000"/>
                <w:sz w:val="20"/>
              </w:rPr>
              <w:t>Dy</w:t>
            </w:r>
            <w:r w:rsidRPr="00A156CD">
              <w:rPr>
                <w:color w:val="000000"/>
                <w:sz w:val="20"/>
              </w:rPr>
              <w:t xml:space="preserve">=50мм, </w:t>
            </w:r>
            <w:r w:rsidRPr="00CB012C">
              <w:rPr>
                <w:color w:val="000000"/>
                <w:sz w:val="20"/>
              </w:rPr>
              <w:t>L</w:t>
            </w:r>
            <w:r w:rsidRPr="00A156CD">
              <w:rPr>
                <w:color w:val="000000"/>
                <w:sz w:val="20"/>
              </w:rPr>
              <w:t>=28м (подземная бесканальная)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230,6</w:t>
            </w:r>
          </w:p>
        </w:tc>
      </w:tr>
      <w:tr w:rsidR="00A156CD" w:rsidRPr="00A156CD" w:rsidTr="00CB012C">
        <w:trPr>
          <w:trHeight w:val="300"/>
          <w:jc w:val="center"/>
        </w:trPr>
        <w:tc>
          <w:tcPr>
            <w:tcW w:w="569" w:type="pct"/>
            <w:shd w:val="clear" w:color="auto" w:fill="auto"/>
            <w:vAlign w:val="center"/>
            <w:hideMark/>
          </w:tcPr>
          <w:p w:rsidR="00A156CD" w:rsidRPr="00A156CD" w:rsidRDefault="00A156CD" w:rsidP="00A156CD">
            <w:pPr>
              <w:jc w:val="center"/>
              <w:rPr>
                <w:color w:val="000000"/>
                <w:sz w:val="20"/>
              </w:rPr>
            </w:pPr>
            <w:r w:rsidRPr="00A156CD">
              <w:rPr>
                <w:color w:val="000000"/>
                <w:sz w:val="20"/>
              </w:rPr>
              <w:t>3.2.</w:t>
            </w:r>
          </w:p>
        </w:tc>
        <w:tc>
          <w:tcPr>
            <w:tcW w:w="2613" w:type="pct"/>
            <w:shd w:val="clear" w:color="auto" w:fill="auto"/>
            <w:vAlign w:val="center"/>
            <w:hideMark/>
          </w:tcPr>
          <w:p w:rsidR="00A156CD" w:rsidRPr="00A156CD" w:rsidRDefault="00A156CD" w:rsidP="00A156CD">
            <w:pPr>
              <w:jc w:val="left"/>
              <w:rPr>
                <w:color w:val="000000"/>
                <w:sz w:val="20"/>
              </w:rPr>
            </w:pPr>
            <w:r w:rsidRPr="00A156CD">
              <w:rPr>
                <w:b/>
                <w:bCs/>
                <w:color w:val="000000"/>
                <w:sz w:val="20"/>
              </w:rPr>
              <w:t>Котельная №2</w:t>
            </w:r>
          </w:p>
        </w:tc>
        <w:tc>
          <w:tcPr>
            <w:tcW w:w="656" w:type="pct"/>
            <w:shd w:val="clear" w:color="auto" w:fill="auto"/>
            <w:vAlign w:val="center"/>
            <w:hideMark/>
          </w:tcPr>
          <w:p w:rsidR="00A156CD" w:rsidRPr="00A156CD" w:rsidRDefault="00A156CD" w:rsidP="00A156CD">
            <w:pPr>
              <w:jc w:val="center"/>
              <w:rPr>
                <w:color w:val="000000"/>
                <w:sz w:val="20"/>
              </w:rPr>
            </w:pPr>
          </w:p>
        </w:tc>
        <w:tc>
          <w:tcPr>
            <w:tcW w:w="1161" w:type="pct"/>
            <w:shd w:val="clear" w:color="auto" w:fill="auto"/>
            <w:vAlign w:val="center"/>
            <w:hideMark/>
          </w:tcPr>
          <w:p w:rsidR="00A156CD" w:rsidRPr="00A156CD" w:rsidRDefault="00A156CD" w:rsidP="00A156CD">
            <w:pPr>
              <w:jc w:val="right"/>
              <w:rPr>
                <w:b/>
                <w:bCs/>
                <w:i/>
                <w:iCs/>
                <w:color w:val="000000"/>
                <w:sz w:val="20"/>
              </w:rPr>
            </w:pPr>
            <w:r w:rsidRPr="00A156CD">
              <w:rPr>
                <w:b/>
                <w:bCs/>
                <w:i/>
                <w:iCs/>
                <w:color w:val="000000"/>
                <w:sz w:val="20"/>
              </w:rPr>
              <w:t>21962,9</w:t>
            </w:r>
          </w:p>
        </w:tc>
      </w:tr>
      <w:tr w:rsidR="00A156CD" w:rsidRPr="00A156CD" w:rsidTr="00CB012C">
        <w:trPr>
          <w:trHeight w:val="300"/>
          <w:jc w:val="center"/>
        </w:trPr>
        <w:tc>
          <w:tcPr>
            <w:tcW w:w="569" w:type="pct"/>
            <w:shd w:val="clear" w:color="auto" w:fill="auto"/>
            <w:vAlign w:val="center"/>
            <w:hideMark/>
          </w:tcPr>
          <w:p w:rsidR="00A156CD" w:rsidRPr="00A156CD" w:rsidRDefault="00A156CD" w:rsidP="00A156CD">
            <w:pPr>
              <w:jc w:val="center"/>
              <w:rPr>
                <w:color w:val="000000"/>
                <w:sz w:val="20"/>
              </w:rPr>
            </w:pPr>
          </w:p>
        </w:tc>
        <w:tc>
          <w:tcPr>
            <w:tcW w:w="2613" w:type="pct"/>
            <w:shd w:val="clear" w:color="auto" w:fill="auto"/>
            <w:vAlign w:val="center"/>
            <w:hideMark/>
          </w:tcPr>
          <w:p w:rsidR="00A156CD" w:rsidRPr="00CB012C" w:rsidRDefault="00A156CD" w:rsidP="00CB012C">
            <w:pPr>
              <w:ind w:left="375"/>
              <w:jc w:val="left"/>
              <w:rPr>
                <w:color w:val="000000"/>
                <w:sz w:val="20"/>
              </w:rPr>
            </w:pPr>
            <w:r w:rsidRPr="00CB012C">
              <w:rPr>
                <w:color w:val="000000"/>
                <w:sz w:val="20"/>
              </w:rPr>
              <w:t>Dy</w:t>
            </w:r>
            <w:r w:rsidRPr="00A156CD">
              <w:rPr>
                <w:color w:val="000000"/>
                <w:sz w:val="20"/>
              </w:rPr>
              <w:t xml:space="preserve">=250мм, </w:t>
            </w:r>
            <w:r w:rsidRPr="00CB012C">
              <w:rPr>
                <w:color w:val="000000"/>
                <w:sz w:val="20"/>
              </w:rPr>
              <w:t>L</w:t>
            </w:r>
            <w:r w:rsidRPr="00A156CD">
              <w:rPr>
                <w:color w:val="000000"/>
                <w:sz w:val="20"/>
              </w:rPr>
              <w:t>=55м (подземная бесканальная)</w:t>
            </w:r>
          </w:p>
        </w:tc>
        <w:tc>
          <w:tcPr>
            <w:tcW w:w="656" w:type="pct"/>
            <w:shd w:val="clear" w:color="auto" w:fill="auto"/>
            <w:vAlign w:val="center"/>
            <w:hideMark/>
          </w:tcPr>
          <w:p w:rsidR="00A156CD" w:rsidRPr="00A156CD" w:rsidRDefault="00A156CD" w:rsidP="00A156CD">
            <w:pPr>
              <w:jc w:val="center"/>
              <w:rPr>
                <w:color w:val="000000"/>
                <w:sz w:val="20"/>
              </w:rPr>
            </w:pPr>
          </w:p>
        </w:tc>
        <w:tc>
          <w:tcPr>
            <w:tcW w:w="1161" w:type="pct"/>
            <w:shd w:val="clear" w:color="auto" w:fill="auto"/>
            <w:vAlign w:val="center"/>
            <w:hideMark/>
          </w:tcPr>
          <w:p w:rsidR="00A156CD" w:rsidRPr="00A156CD" w:rsidRDefault="00A156CD" w:rsidP="00A156CD">
            <w:pPr>
              <w:jc w:val="center"/>
              <w:rPr>
                <w:color w:val="000000"/>
                <w:sz w:val="20"/>
              </w:rPr>
            </w:pPr>
            <w:r w:rsidRPr="00A156CD">
              <w:rPr>
                <w:color w:val="000000"/>
                <w:sz w:val="20"/>
              </w:rPr>
              <w:t>1115,04</w:t>
            </w:r>
          </w:p>
        </w:tc>
      </w:tr>
      <w:tr w:rsidR="00A156CD" w:rsidRPr="00A156CD" w:rsidTr="00CB012C">
        <w:trPr>
          <w:trHeight w:val="30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CB012C" w:rsidRDefault="00A156CD" w:rsidP="00CB012C">
            <w:pPr>
              <w:ind w:left="375"/>
              <w:jc w:val="left"/>
              <w:rPr>
                <w:color w:val="000000"/>
                <w:sz w:val="20"/>
              </w:rPr>
            </w:pPr>
            <w:r w:rsidRPr="00CB012C">
              <w:rPr>
                <w:color w:val="000000"/>
                <w:sz w:val="20"/>
              </w:rPr>
              <w:t>Dy</w:t>
            </w:r>
            <w:r w:rsidRPr="00A156CD">
              <w:rPr>
                <w:color w:val="000000"/>
                <w:sz w:val="20"/>
              </w:rPr>
              <w:t xml:space="preserve">=200мм, </w:t>
            </w:r>
            <w:r w:rsidRPr="00CB012C">
              <w:rPr>
                <w:color w:val="000000"/>
                <w:sz w:val="20"/>
              </w:rPr>
              <w:t>L</w:t>
            </w:r>
            <w:r w:rsidRPr="00A156CD">
              <w:rPr>
                <w:color w:val="000000"/>
                <w:sz w:val="20"/>
              </w:rPr>
              <w:t>=60м (надземная)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843,73</w:t>
            </w:r>
          </w:p>
        </w:tc>
      </w:tr>
      <w:tr w:rsidR="00A156CD" w:rsidRPr="00A156CD" w:rsidTr="00CB012C">
        <w:trPr>
          <w:trHeight w:val="300"/>
          <w:jc w:val="center"/>
        </w:trPr>
        <w:tc>
          <w:tcPr>
            <w:tcW w:w="569" w:type="pct"/>
            <w:shd w:val="clear" w:color="auto" w:fill="auto"/>
            <w:vAlign w:val="center"/>
            <w:hideMark/>
          </w:tcPr>
          <w:p w:rsidR="00A156CD" w:rsidRPr="00A156CD" w:rsidRDefault="00A156CD" w:rsidP="00A156CD">
            <w:pPr>
              <w:jc w:val="center"/>
              <w:rPr>
                <w:color w:val="000000"/>
                <w:sz w:val="20"/>
              </w:rPr>
            </w:pPr>
          </w:p>
        </w:tc>
        <w:tc>
          <w:tcPr>
            <w:tcW w:w="2613" w:type="pct"/>
            <w:shd w:val="clear" w:color="auto" w:fill="auto"/>
            <w:vAlign w:val="center"/>
            <w:hideMark/>
          </w:tcPr>
          <w:p w:rsidR="00A156CD" w:rsidRPr="00CB012C" w:rsidRDefault="00A156CD" w:rsidP="00CB012C">
            <w:pPr>
              <w:ind w:left="375"/>
              <w:jc w:val="left"/>
              <w:rPr>
                <w:color w:val="000000"/>
                <w:sz w:val="20"/>
              </w:rPr>
            </w:pPr>
            <w:r w:rsidRPr="00CB012C">
              <w:rPr>
                <w:color w:val="000000"/>
                <w:sz w:val="20"/>
              </w:rPr>
              <w:t>Dy</w:t>
            </w:r>
            <w:r w:rsidRPr="00A156CD">
              <w:rPr>
                <w:color w:val="000000"/>
                <w:sz w:val="20"/>
              </w:rPr>
              <w:t xml:space="preserve">=200мм, </w:t>
            </w:r>
            <w:r w:rsidRPr="00CB012C">
              <w:rPr>
                <w:color w:val="000000"/>
                <w:sz w:val="20"/>
              </w:rPr>
              <w:t>L</w:t>
            </w:r>
            <w:r w:rsidRPr="00A156CD">
              <w:rPr>
                <w:color w:val="000000"/>
                <w:sz w:val="20"/>
              </w:rPr>
              <w:t>=79м (подземная бесканальная)</w:t>
            </w:r>
          </w:p>
        </w:tc>
        <w:tc>
          <w:tcPr>
            <w:tcW w:w="656" w:type="pct"/>
            <w:shd w:val="clear" w:color="auto" w:fill="auto"/>
            <w:vAlign w:val="center"/>
            <w:hideMark/>
          </w:tcPr>
          <w:p w:rsidR="00A156CD" w:rsidRPr="00A156CD" w:rsidRDefault="00A156CD" w:rsidP="00A156CD">
            <w:pPr>
              <w:jc w:val="center"/>
              <w:rPr>
                <w:color w:val="000000"/>
                <w:sz w:val="20"/>
              </w:rPr>
            </w:pPr>
          </w:p>
        </w:tc>
        <w:tc>
          <w:tcPr>
            <w:tcW w:w="1161" w:type="pct"/>
            <w:shd w:val="clear" w:color="auto" w:fill="auto"/>
            <w:vAlign w:val="center"/>
            <w:hideMark/>
          </w:tcPr>
          <w:p w:rsidR="00A156CD" w:rsidRPr="00A156CD" w:rsidRDefault="00A156CD" w:rsidP="00A156CD">
            <w:pPr>
              <w:jc w:val="center"/>
              <w:rPr>
                <w:color w:val="000000"/>
                <w:sz w:val="20"/>
              </w:rPr>
            </w:pPr>
            <w:r w:rsidRPr="00A156CD">
              <w:rPr>
                <w:color w:val="000000"/>
                <w:sz w:val="20"/>
              </w:rPr>
              <w:t>1357,1</w:t>
            </w:r>
          </w:p>
        </w:tc>
      </w:tr>
      <w:tr w:rsidR="00A156CD" w:rsidRPr="00A156CD" w:rsidTr="00CB012C">
        <w:trPr>
          <w:trHeight w:val="30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A156CD" w:rsidRDefault="00A156CD" w:rsidP="00CB012C">
            <w:pPr>
              <w:ind w:left="375"/>
              <w:jc w:val="left"/>
              <w:rPr>
                <w:color w:val="000000"/>
                <w:sz w:val="20"/>
              </w:rPr>
            </w:pPr>
            <w:r w:rsidRPr="00CB012C">
              <w:rPr>
                <w:color w:val="000000"/>
                <w:sz w:val="20"/>
              </w:rPr>
              <w:t>Dy</w:t>
            </w:r>
            <w:r w:rsidRPr="00A156CD">
              <w:rPr>
                <w:color w:val="000000"/>
                <w:sz w:val="20"/>
              </w:rPr>
              <w:t xml:space="preserve">=150мм, </w:t>
            </w:r>
            <w:r w:rsidRPr="00CB012C">
              <w:rPr>
                <w:color w:val="000000"/>
                <w:sz w:val="20"/>
              </w:rPr>
              <w:t>L</w:t>
            </w:r>
            <w:r w:rsidRPr="00A156CD">
              <w:rPr>
                <w:color w:val="000000"/>
                <w:sz w:val="20"/>
              </w:rPr>
              <w:t>=235м (надземная)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2604,76</w:t>
            </w:r>
          </w:p>
        </w:tc>
      </w:tr>
      <w:tr w:rsidR="00A156CD" w:rsidRPr="00A156CD" w:rsidTr="00CB012C">
        <w:trPr>
          <w:trHeight w:val="300"/>
          <w:jc w:val="center"/>
        </w:trPr>
        <w:tc>
          <w:tcPr>
            <w:tcW w:w="569" w:type="pct"/>
            <w:shd w:val="clear" w:color="auto" w:fill="auto"/>
            <w:vAlign w:val="center"/>
            <w:hideMark/>
          </w:tcPr>
          <w:p w:rsidR="00A156CD" w:rsidRPr="00A156CD" w:rsidRDefault="00A156CD" w:rsidP="00A156CD">
            <w:pPr>
              <w:jc w:val="center"/>
              <w:rPr>
                <w:color w:val="000000"/>
                <w:sz w:val="20"/>
              </w:rPr>
            </w:pPr>
          </w:p>
        </w:tc>
        <w:tc>
          <w:tcPr>
            <w:tcW w:w="2613" w:type="pct"/>
            <w:shd w:val="clear" w:color="auto" w:fill="auto"/>
            <w:vAlign w:val="center"/>
            <w:hideMark/>
          </w:tcPr>
          <w:p w:rsidR="00A156CD" w:rsidRPr="00CB012C" w:rsidRDefault="00A156CD" w:rsidP="00CB012C">
            <w:pPr>
              <w:ind w:left="375"/>
              <w:jc w:val="left"/>
              <w:rPr>
                <w:color w:val="000000"/>
                <w:sz w:val="20"/>
              </w:rPr>
            </w:pPr>
            <w:r w:rsidRPr="00CB012C">
              <w:rPr>
                <w:color w:val="000000"/>
                <w:sz w:val="20"/>
              </w:rPr>
              <w:t>Dy</w:t>
            </w:r>
            <w:r w:rsidRPr="00A156CD">
              <w:rPr>
                <w:color w:val="000000"/>
                <w:sz w:val="20"/>
              </w:rPr>
              <w:t xml:space="preserve">=150мм, </w:t>
            </w:r>
            <w:r w:rsidRPr="00CB012C">
              <w:rPr>
                <w:color w:val="000000"/>
                <w:sz w:val="20"/>
              </w:rPr>
              <w:t>L</w:t>
            </w:r>
            <w:r w:rsidRPr="00A156CD">
              <w:rPr>
                <w:color w:val="000000"/>
                <w:sz w:val="20"/>
              </w:rPr>
              <w:t>=332м (подземная бесканальная)</w:t>
            </w:r>
          </w:p>
        </w:tc>
        <w:tc>
          <w:tcPr>
            <w:tcW w:w="656" w:type="pct"/>
            <w:shd w:val="clear" w:color="auto" w:fill="auto"/>
            <w:vAlign w:val="center"/>
            <w:hideMark/>
          </w:tcPr>
          <w:p w:rsidR="00A156CD" w:rsidRPr="00A156CD" w:rsidRDefault="00A156CD" w:rsidP="00A156CD">
            <w:pPr>
              <w:jc w:val="center"/>
              <w:rPr>
                <w:color w:val="000000"/>
                <w:sz w:val="20"/>
              </w:rPr>
            </w:pPr>
          </w:p>
        </w:tc>
        <w:tc>
          <w:tcPr>
            <w:tcW w:w="1161" w:type="pct"/>
            <w:shd w:val="clear" w:color="auto" w:fill="auto"/>
            <w:vAlign w:val="center"/>
            <w:hideMark/>
          </w:tcPr>
          <w:p w:rsidR="00A156CD" w:rsidRPr="00A156CD" w:rsidRDefault="00A156CD" w:rsidP="00A156CD">
            <w:pPr>
              <w:jc w:val="center"/>
              <w:rPr>
                <w:color w:val="000000"/>
                <w:sz w:val="20"/>
              </w:rPr>
            </w:pPr>
            <w:r w:rsidRPr="00A156CD">
              <w:rPr>
                <w:color w:val="000000"/>
                <w:sz w:val="20"/>
              </w:rPr>
              <w:t>4661,54</w:t>
            </w:r>
          </w:p>
        </w:tc>
      </w:tr>
      <w:tr w:rsidR="00A156CD" w:rsidRPr="00A156CD" w:rsidTr="00CB012C">
        <w:trPr>
          <w:trHeight w:val="300"/>
          <w:jc w:val="center"/>
        </w:trPr>
        <w:tc>
          <w:tcPr>
            <w:tcW w:w="569" w:type="pct"/>
            <w:shd w:val="clear" w:color="auto" w:fill="auto"/>
            <w:vAlign w:val="center"/>
            <w:hideMark/>
          </w:tcPr>
          <w:p w:rsidR="00A156CD" w:rsidRPr="00A156CD" w:rsidRDefault="00A156CD" w:rsidP="00A156CD">
            <w:pPr>
              <w:jc w:val="center"/>
              <w:rPr>
                <w:color w:val="000000"/>
                <w:sz w:val="20"/>
              </w:rPr>
            </w:pPr>
          </w:p>
        </w:tc>
        <w:tc>
          <w:tcPr>
            <w:tcW w:w="2613" w:type="pct"/>
            <w:shd w:val="clear" w:color="auto" w:fill="auto"/>
            <w:vAlign w:val="center"/>
            <w:hideMark/>
          </w:tcPr>
          <w:p w:rsidR="00A156CD" w:rsidRPr="00A156CD" w:rsidRDefault="00A156CD" w:rsidP="00CB012C">
            <w:pPr>
              <w:ind w:left="375"/>
              <w:jc w:val="left"/>
              <w:rPr>
                <w:color w:val="000000"/>
                <w:sz w:val="20"/>
              </w:rPr>
            </w:pPr>
            <w:r w:rsidRPr="00CB012C">
              <w:rPr>
                <w:color w:val="000000"/>
                <w:sz w:val="20"/>
              </w:rPr>
              <w:t>Dy</w:t>
            </w:r>
            <w:r w:rsidRPr="00A156CD">
              <w:rPr>
                <w:color w:val="000000"/>
                <w:sz w:val="20"/>
              </w:rPr>
              <w:t xml:space="preserve">=100мм, </w:t>
            </w:r>
            <w:r w:rsidRPr="00CB012C">
              <w:rPr>
                <w:color w:val="000000"/>
                <w:sz w:val="20"/>
              </w:rPr>
              <w:t>L</w:t>
            </w:r>
            <w:r w:rsidRPr="00A156CD">
              <w:rPr>
                <w:color w:val="000000"/>
                <w:sz w:val="20"/>
              </w:rPr>
              <w:t>=271м (надземная)</w:t>
            </w:r>
          </w:p>
        </w:tc>
        <w:tc>
          <w:tcPr>
            <w:tcW w:w="656" w:type="pct"/>
            <w:shd w:val="clear" w:color="auto" w:fill="auto"/>
            <w:vAlign w:val="center"/>
            <w:hideMark/>
          </w:tcPr>
          <w:p w:rsidR="00A156CD" w:rsidRPr="00A156CD" w:rsidRDefault="00A156CD" w:rsidP="00A156CD">
            <w:pPr>
              <w:jc w:val="center"/>
              <w:rPr>
                <w:color w:val="000000"/>
                <w:sz w:val="20"/>
              </w:rPr>
            </w:pPr>
          </w:p>
        </w:tc>
        <w:tc>
          <w:tcPr>
            <w:tcW w:w="1161" w:type="pct"/>
            <w:shd w:val="clear" w:color="auto" w:fill="auto"/>
            <w:vAlign w:val="center"/>
            <w:hideMark/>
          </w:tcPr>
          <w:p w:rsidR="00A156CD" w:rsidRPr="00A156CD" w:rsidRDefault="00A156CD" w:rsidP="00A156CD">
            <w:pPr>
              <w:jc w:val="center"/>
              <w:rPr>
                <w:color w:val="000000"/>
                <w:sz w:val="20"/>
              </w:rPr>
            </w:pPr>
            <w:r w:rsidRPr="00A156CD">
              <w:rPr>
                <w:color w:val="000000"/>
                <w:sz w:val="20"/>
              </w:rPr>
              <w:t>2024,09</w:t>
            </w:r>
          </w:p>
        </w:tc>
      </w:tr>
      <w:tr w:rsidR="00A156CD" w:rsidRPr="00A156CD" w:rsidTr="00CB012C">
        <w:trPr>
          <w:trHeight w:val="300"/>
          <w:jc w:val="center"/>
        </w:trPr>
        <w:tc>
          <w:tcPr>
            <w:tcW w:w="569" w:type="pct"/>
            <w:shd w:val="clear" w:color="auto" w:fill="auto"/>
            <w:vAlign w:val="center"/>
            <w:hideMark/>
          </w:tcPr>
          <w:p w:rsidR="00A156CD" w:rsidRPr="00A156CD" w:rsidRDefault="00A156CD" w:rsidP="00A156CD">
            <w:pPr>
              <w:jc w:val="center"/>
              <w:rPr>
                <w:color w:val="000000"/>
                <w:sz w:val="20"/>
              </w:rPr>
            </w:pPr>
          </w:p>
        </w:tc>
        <w:tc>
          <w:tcPr>
            <w:tcW w:w="2613" w:type="pct"/>
            <w:shd w:val="clear" w:color="auto" w:fill="auto"/>
            <w:vAlign w:val="center"/>
            <w:hideMark/>
          </w:tcPr>
          <w:p w:rsidR="00A156CD" w:rsidRPr="00CB012C" w:rsidRDefault="00A156CD" w:rsidP="00CB012C">
            <w:pPr>
              <w:ind w:left="375"/>
              <w:jc w:val="left"/>
              <w:rPr>
                <w:color w:val="000000"/>
                <w:sz w:val="20"/>
              </w:rPr>
            </w:pPr>
            <w:r w:rsidRPr="00CB012C">
              <w:rPr>
                <w:color w:val="000000"/>
                <w:sz w:val="20"/>
              </w:rPr>
              <w:t>Dy</w:t>
            </w:r>
            <w:r w:rsidRPr="00A156CD">
              <w:rPr>
                <w:color w:val="000000"/>
                <w:sz w:val="20"/>
              </w:rPr>
              <w:t xml:space="preserve">=100мм, </w:t>
            </w:r>
            <w:r w:rsidRPr="00CB012C">
              <w:rPr>
                <w:color w:val="000000"/>
                <w:sz w:val="20"/>
              </w:rPr>
              <w:t>L</w:t>
            </w:r>
            <w:r w:rsidRPr="00A156CD">
              <w:rPr>
                <w:color w:val="000000"/>
                <w:sz w:val="20"/>
              </w:rPr>
              <w:t>=677м (подземная бесканальная)</w:t>
            </w:r>
          </w:p>
        </w:tc>
        <w:tc>
          <w:tcPr>
            <w:tcW w:w="656" w:type="pct"/>
            <w:shd w:val="clear" w:color="auto" w:fill="auto"/>
            <w:vAlign w:val="center"/>
            <w:hideMark/>
          </w:tcPr>
          <w:p w:rsidR="00A156CD" w:rsidRPr="00A156CD" w:rsidRDefault="00A156CD" w:rsidP="00A156CD">
            <w:pPr>
              <w:jc w:val="center"/>
              <w:rPr>
                <w:color w:val="000000"/>
                <w:sz w:val="20"/>
              </w:rPr>
            </w:pPr>
          </w:p>
        </w:tc>
        <w:tc>
          <w:tcPr>
            <w:tcW w:w="1161" w:type="pct"/>
            <w:shd w:val="clear" w:color="auto" w:fill="auto"/>
            <w:vAlign w:val="center"/>
            <w:hideMark/>
          </w:tcPr>
          <w:p w:rsidR="00A156CD" w:rsidRPr="00A156CD" w:rsidRDefault="00A156CD" w:rsidP="00A156CD">
            <w:pPr>
              <w:jc w:val="center"/>
              <w:rPr>
                <w:color w:val="000000"/>
                <w:sz w:val="20"/>
              </w:rPr>
            </w:pPr>
            <w:r w:rsidRPr="00A156CD">
              <w:rPr>
                <w:color w:val="000000"/>
                <w:sz w:val="20"/>
              </w:rPr>
              <w:t>7549,12</w:t>
            </w:r>
          </w:p>
        </w:tc>
      </w:tr>
      <w:tr w:rsidR="00A156CD" w:rsidRPr="00A156CD" w:rsidTr="00CB012C">
        <w:trPr>
          <w:trHeight w:val="300"/>
          <w:jc w:val="center"/>
        </w:trPr>
        <w:tc>
          <w:tcPr>
            <w:tcW w:w="569" w:type="pct"/>
            <w:shd w:val="clear" w:color="auto" w:fill="auto"/>
            <w:vAlign w:val="center"/>
            <w:hideMark/>
          </w:tcPr>
          <w:p w:rsidR="00A156CD" w:rsidRPr="00A156CD" w:rsidRDefault="00A156CD" w:rsidP="00A156CD">
            <w:pPr>
              <w:jc w:val="center"/>
              <w:rPr>
                <w:color w:val="000000"/>
                <w:sz w:val="20"/>
              </w:rPr>
            </w:pPr>
          </w:p>
        </w:tc>
        <w:tc>
          <w:tcPr>
            <w:tcW w:w="2613" w:type="pct"/>
            <w:shd w:val="clear" w:color="auto" w:fill="auto"/>
            <w:vAlign w:val="center"/>
            <w:hideMark/>
          </w:tcPr>
          <w:p w:rsidR="00A156CD" w:rsidRPr="00CB012C" w:rsidRDefault="00A156CD" w:rsidP="00CB012C">
            <w:pPr>
              <w:ind w:left="375"/>
              <w:jc w:val="left"/>
              <w:rPr>
                <w:color w:val="000000"/>
                <w:sz w:val="20"/>
              </w:rPr>
            </w:pPr>
            <w:r w:rsidRPr="00CB012C">
              <w:rPr>
                <w:color w:val="000000"/>
                <w:sz w:val="20"/>
              </w:rPr>
              <w:t>Dy</w:t>
            </w:r>
            <w:r w:rsidRPr="00A156CD">
              <w:rPr>
                <w:color w:val="000000"/>
                <w:sz w:val="20"/>
              </w:rPr>
              <w:t xml:space="preserve">=80мм, </w:t>
            </w:r>
            <w:r w:rsidRPr="00CB012C">
              <w:rPr>
                <w:color w:val="000000"/>
                <w:sz w:val="20"/>
              </w:rPr>
              <w:t>L</w:t>
            </w:r>
            <w:r w:rsidRPr="00A156CD">
              <w:rPr>
                <w:color w:val="000000"/>
                <w:sz w:val="20"/>
              </w:rPr>
              <w:t>=61м (надземная)</w:t>
            </w:r>
          </w:p>
        </w:tc>
        <w:tc>
          <w:tcPr>
            <w:tcW w:w="656" w:type="pct"/>
            <w:shd w:val="clear" w:color="auto" w:fill="auto"/>
            <w:vAlign w:val="center"/>
            <w:hideMark/>
          </w:tcPr>
          <w:p w:rsidR="00A156CD" w:rsidRPr="00A156CD" w:rsidRDefault="00A156CD" w:rsidP="00A156CD">
            <w:pPr>
              <w:jc w:val="center"/>
              <w:rPr>
                <w:color w:val="000000"/>
                <w:sz w:val="20"/>
              </w:rPr>
            </w:pPr>
          </w:p>
        </w:tc>
        <w:tc>
          <w:tcPr>
            <w:tcW w:w="1161" w:type="pct"/>
            <w:shd w:val="clear" w:color="auto" w:fill="auto"/>
            <w:vAlign w:val="center"/>
            <w:hideMark/>
          </w:tcPr>
          <w:p w:rsidR="00A156CD" w:rsidRPr="00A156CD" w:rsidRDefault="00A156CD" w:rsidP="00A156CD">
            <w:pPr>
              <w:jc w:val="center"/>
              <w:rPr>
                <w:color w:val="000000"/>
                <w:sz w:val="20"/>
              </w:rPr>
            </w:pPr>
            <w:r w:rsidRPr="00A156CD">
              <w:rPr>
                <w:color w:val="000000"/>
                <w:sz w:val="20"/>
              </w:rPr>
              <w:t>422,97</w:t>
            </w:r>
          </w:p>
        </w:tc>
      </w:tr>
      <w:tr w:rsidR="00A156CD" w:rsidRPr="00A156CD" w:rsidTr="00CB012C">
        <w:trPr>
          <w:trHeight w:val="30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A156CD" w:rsidRDefault="00A156CD" w:rsidP="00CB012C">
            <w:pPr>
              <w:ind w:left="375"/>
              <w:jc w:val="left"/>
              <w:rPr>
                <w:color w:val="000000"/>
                <w:sz w:val="20"/>
              </w:rPr>
            </w:pPr>
            <w:r w:rsidRPr="00CB012C">
              <w:rPr>
                <w:color w:val="000000"/>
                <w:sz w:val="20"/>
              </w:rPr>
              <w:t>Dy</w:t>
            </w:r>
            <w:r w:rsidRPr="00A156CD">
              <w:rPr>
                <w:color w:val="000000"/>
                <w:sz w:val="20"/>
              </w:rPr>
              <w:t xml:space="preserve">=65мм, </w:t>
            </w:r>
            <w:r w:rsidRPr="00CB012C">
              <w:rPr>
                <w:color w:val="000000"/>
                <w:sz w:val="20"/>
              </w:rPr>
              <w:t>L</w:t>
            </w:r>
            <w:r w:rsidRPr="00A156CD">
              <w:rPr>
                <w:color w:val="000000"/>
                <w:sz w:val="20"/>
              </w:rPr>
              <w:t>=113м (надземная)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744,03</w:t>
            </w:r>
          </w:p>
        </w:tc>
      </w:tr>
      <w:tr w:rsidR="00A156CD" w:rsidRPr="00A156CD" w:rsidTr="00CB012C">
        <w:trPr>
          <w:trHeight w:val="30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A156CD" w:rsidRDefault="00A156CD" w:rsidP="00CB012C">
            <w:pPr>
              <w:ind w:left="375"/>
              <w:jc w:val="left"/>
              <w:rPr>
                <w:color w:val="000000"/>
                <w:sz w:val="20"/>
              </w:rPr>
            </w:pPr>
            <w:r w:rsidRPr="00CB012C">
              <w:rPr>
                <w:color w:val="000000"/>
                <w:sz w:val="20"/>
              </w:rPr>
              <w:t>Dy</w:t>
            </w:r>
            <w:r w:rsidRPr="00A156CD">
              <w:rPr>
                <w:color w:val="000000"/>
                <w:sz w:val="20"/>
              </w:rPr>
              <w:t xml:space="preserve">=65мм, </w:t>
            </w:r>
            <w:r w:rsidRPr="00CB012C">
              <w:rPr>
                <w:color w:val="000000"/>
                <w:sz w:val="20"/>
              </w:rPr>
              <w:t>L</w:t>
            </w:r>
            <w:r w:rsidRPr="00A156CD">
              <w:rPr>
                <w:color w:val="000000"/>
                <w:sz w:val="20"/>
              </w:rPr>
              <w:t>=32м (подземная бесканальная)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288,69</w:t>
            </w:r>
          </w:p>
        </w:tc>
      </w:tr>
      <w:tr w:rsidR="00A156CD" w:rsidRPr="00A156CD" w:rsidTr="00CB012C">
        <w:trPr>
          <w:trHeight w:val="300"/>
          <w:jc w:val="center"/>
        </w:trPr>
        <w:tc>
          <w:tcPr>
            <w:tcW w:w="569" w:type="pct"/>
            <w:shd w:val="clear" w:color="auto" w:fill="auto"/>
            <w:vAlign w:val="center"/>
            <w:hideMark/>
          </w:tcPr>
          <w:p w:rsidR="00A156CD" w:rsidRPr="00A156CD" w:rsidRDefault="00A156CD" w:rsidP="00A156CD">
            <w:pPr>
              <w:jc w:val="center"/>
              <w:rPr>
                <w:color w:val="000000"/>
                <w:sz w:val="20"/>
              </w:rPr>
            </w:pPr>
          </w:p>
        </w:tc>
        <w:tc>
          <w:tcPr>
            <w:tcW w:w="2613" w:type="pct"/>
            <w:shd w:val="clear" w:color="auto" w:fill="auto"/>
            <w:vAlign w:val="center"/>
            <w:hideMark/>
          </w:tcPr>
          <w:p w:rsidR="00A156CD" w:rsidRPr="00CB012C" w:rsidRDefault="00A156CD" w:rsidP="00CB012C">
            <w:pPr>
              <w:ind w:left="375"/>
              <w:jc w:val="left"/>
              <w:rPr>
                <w:color w:val="000000"/>
                <w:sz w:val="20"/>
              </w:rPr>
            </w:pPr>
            <w:r w:rsidRPr="00CB012C">
              <w:rPr>
                <w:color w:val="000000"/>
                <w:sz w:val="20"/>
              </w:rPr>
              <w:t>Dy</w:t>
            </w:r>
            <w:r w:rsidRPr="00A156CD">
              <w:rPr>
                <w:color w:val="000000"/>
                <w:sz w:val="20"/>
              </w:rPr>
              <w:t xml:space="preserve">=40мм, </w:t>
            </w:r>
            <w:r w:rsidRPr="00CB012C">
              <w:rPr>
                <w:color w:val="000000"/>
                <w:sz w:val="20"/>
              </w:rPr>
              <w:t>L</w:t>
            </w:r>
            <w:r w:rsidRPr="00A156CD">
              <w:rPr>
                <w:color w:val="000000"/>
                <w:sz w:val="20"/>
              </w:rPr>
              <w:t>=59м (надземная)</w:t>
            </w:r>
          </w:p>
        </w:tc>
        <w:tc>
          <w:tcPr>
            <w:tcW w:w="656" w:type="pct"/>
            <w:shd w:val="clear" w:color="auto" w:fill="auto"/>
            <w:vAlign w:val="center"/>
            <w:hideMark/>
          </w:tcPr>
          <w:p w:rsidR="00A156CD" w:rsidRPr="00A156CD" w:rsidRDefault="00A156CD" w:rsidP="00A156CD">
            <w:pPr>
              <w:jc w:val="center"/>
              <w:rPr>
                <w:color w:val="000000"/>
                <w:sz w:val="20"/>
              </w:rPr>
            </w:pPr>
          </w:p>
        </w:tc>
        <w:tc>
          <w:tcPr>
            <w:tcW w:w="1161" w:type="pct"/>
            <w:shd w:val="clear" w:color="auto" w:fill="auto"/>
            <w:vAlign w:val="center"/>
            <w:hideMark/>
          </w:tcPr>
          <w:p w:rsidR="00A156CD" w:rsidRPr="00A156CD" w:rsidRDefault="00A156CD" w:rsidP="00A156CD">
            <w:pPr>
              <w:jc w:val="center"/>
              <w:rPr>
                <w:color w:val="000000"/>
                <w:sz w:val="20"/>
              </w:rPr>
            </w:pPr>
            <w:r w:rsidRPr="00A156CD">
              <w:rPr>
                <w:color w:val="000000"/>
                <w:sz w:val="20"/>
              </w:rPr>
              <w:t>351,83</w:t>
            </w:r>
          </w:p>
        </w:tc>
      </w:tr>
      <w:tr w:rsidR="00A156CD" w:rsidRPr="00A156CD" w:rsidTr="00CB012C">
        <w:trPr>
          <w:trHeight w:val="300"/>
          <w:jc w:val="center"/>
        </w:trPr>
        <w:tc>
          <w:tcPr>
            <w:tcW w:w="569" w:type="pct"/>
            <w:shd w:val="clear" w:color="auto" w:fill="auto"/>
            <w:vAlign w:val="center"/>
          </w:tcPr>
          <w:p w:rsidR="00A156CD" w:rsidRPr="00A156CD" w:rsidRDefault="00A156CD" w:rsidP="00A156CD">
            <w:pPr>
              <w:jc w:val="center"/>
              <w:rPr>
                <w:color w:val="000000"/>
                <w:sz w:val="20"/>
              </w:rPr>
            </w:pPr>
            <w:r w:rsidRPr="00A156CD">
              <w:rPr>
                <w:color w:val="000000"/>
                <w:sz w:val="20"/>
              </w:rPr>
              <w:t>3.3.</w:t>
            </w:r>
          </w:p>
        </w:tc>
        <w:tc>
          <w:tcPr>
            <w:tcW w:w="2613" w:type="pct"/>
            <w:shd w:val="clear" w:color="auto" w:fill="auto"/>
            <w:vAlign w:val="center"/>
          </w:tcPr>
          <w:p w:rsidR="00A156CD" w:rsidRPr="00A156CD" w:rsidRDefault="00A156CD" w:rsidP="00A156CD">
            <w:pPr>
              <w:jc w:val="left"/>
              <w:rPr>
                <w:color w:val="000000"/>
                <w:sz w:val="20"/>
              </w:rPr>
            </w:pPr>
            <w:r w:rsidRPr="00A156CD">
              <w:rPr>
                <w:b/>
                <w:bCs/>
                <w:color w:val="000000"/>
                <w:sz w:val="20"/>
              </w:rPr>
              <w:t>Котельная №3</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right"/>
              <w:rPr>
                <w:b/>
                <w:bCs/>
                <w:i/>
                <w:iCs/>
                <w:color w:val="000000"/>
                <w:sz w:val="20"/>
              </w:rPr>
            </w:pPr>
            <w:r w:rsidRPr="00A156CD">
              <w:rPr>
                <w:b/>
                <w:bCs/>
                <w:i/>
                <w:iCs/>
                <w:color w:val="000000"/>
                <w:sz w:val="20"/>
              </w:rPr>
              <w:t>50695,02</w:t>
            </w:r>
          </w:p>
        </w:tc>
      </w:tr>
      <w:tr w:rsidR="00A156CD" w:rsidRPr="00A156CD" w:rsidTr="00CB012C">
        <w:trPr>
          <w:trHeight w:val="30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CB012C" w:rsidRDefault="00A156CD" w:rsidP="00CB012C">
            <w:pPr>
              <w:ind w:left="375"/>
              <w:jc w:val="left"/>
              <w:rPr>
                <w:color w:val="000000"/>
                <w:sz w:val="20"/>
              </w:rPr>
            </w:pPr>
            <w:r w:rsidRPr="00CB012C">
              <w:rPr>
                <w:color w:val="000000"/>
                <w:sz w:val="20"/>
              </w:rPr>
              <w:t>Dy</w:t>
            </w:r>
            <w:r w:rsidRPr="00A156CD">
              <w:rPr>
                <w:color w:val="000000"/>
                <w:sz w:val="20"/>
              </w:rPr>
              <w:t xml:space="preserve">=300мм, </w:t>
            </w:r>
            <w:r w:rsidRPr="00CB012C">
              <w:rPr>
                <w:color w:val="000000"/>
                <w:sz w:val="20"/>
              </w:rPr>
              <w:t>L</w:t>
            </w:r>
            <w:r w:rsidRPr="00A156CD">
              <w:rPr>
                <w:color w:val="000000"/>
                <w:sz w:val="20"/>
              </w:rPr>
              <w:t>=726м (подземная бесканальная)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16690,46</w:t>
            </w:r>
          </w:p>
        </w:tc>
      </w:tr>
      <w:tr w:rsidR="00A156CD" w:rsidRPr="00A156CD" w:rsidTr="00CB012C">
        <w:trPr>
          <w:trHeight w:val="30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CB012C" w:rsidRDefault="00A156CD" w:rsidP="00CB012C">
            <w:pPr>
              <w:ind w:left="375"/>
              <w:jc w:val="left"/>
              <w:rPr>
                <w:color w:val="000000"/>
                <w:sz w:val="20"/>
              </w:rPr>
            </w:pPr>
            <w:r w:rsidRPr="00CB012C">
              <w:rPr>
                <w:color w:val="000000"/>
                <w:sz w:val="20"/>
              </w:rPr>
              <w:t>Dy</w:t>
            </w:r>
            <w:r w:rsidRPr="00A156CD">
              <w:rPr>
                <w:color w:val="000000"/>
                <w:sz w:val="20"/>
              </w:rPr>
              <w:t xml:space="preserve">=250мм, </w:t>
            </w:r>
            <w:r w:rsidRPr="00CB012C">
              <w:rPr>
                <w:color w:val="000000"/>
                <w:sz w:val="20"/>
              </w:rPr>
              <w:t>L</w:t>
            </w:r>
            <w:r w:rsidRPr="00A156CD">
              <w:rPr>
                <w:color w:val="000000"/>
                <w:sz w:val="20"/>
              </w:rPr>
              <w:t>=303м (подземная бесканальная)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6142,85</w:t>
            </w:r>
          </w:p>
        </w:tc>
      </w:tr>
      <w:tr w:rsidR="00A156CD" w:rsidRPr="00A156CD" w:rsidTr="00CB012C">
        <w:trPr>
          <w:trHeight w:val="30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A156CD" w:rsidRDefault="00A156CD" w:rsidP="00CB012C">
            <w:pPr>
              <w:ind w:left="375"/>
              <w:jc w:val="left"/>
              <w:rPr>
                <w:color w:val="000000"/>
                <w:sz w:val="20"/>
              </w:rPr>
            </w:pPr>
            <w:r w:rsidRPr="00CB012C">
              <w:rPr>
                <w:color w:val="000000"/>
                <w:sz w:val="20"/>
              </w:rPr>
              <w:t>Dy</w:t>
            </w:r>
            <w:r w:rsidRPr="00A156CD">
              <w:rPr>
                <w:color w:val="000000"/>
                <w:sz w:val="20"/>
              </w:rPr>
              <w:t xml:space="preserve">=150мм, </w:t>
            </w:r>
            <w:r w:rsidRPr="00CB012C">
              <w:rPr>
                <w:color w:val="000000"/>
                <w:sz w:val="20"/>
              </w:rPr>
              <w:t>L</w:t>
            </w:r>
            <w:r w:rsidRPr="00A156CD">
              <w:rPr>
                <w:color w:val="000000"/>
                <w:sz w:val="20"/>
              </w:rPr>
              <w:t>=75м (надземная)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831,31</w:t>
            </w:r>
          </w:p>
        </w:tc>
      </w:tr>
      <w:tr w:rsidR="00A156CD" w:rsidRPr="00A156CD" w:rsidTr="00CB012C">
        <w:trPr>
          <w:trHeight w:val="185"/>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CB012C" w:rsidRDefault="00A156CD" w:rsidP="00CB012C">
            <w:pPr>
              <w:ind w:left="375"/>
              <w:jc w:val="left"/>
              <w:rPr>
                <w:color w:val="000000"/>
                <w:sz w:val="20"/>
              </w:rPr>
            </w:pPr>
            <w:r w:rsidRPr="00CB012C">
              <w:rPr>
                <w:color w:val="000000"/>
                <w:sz w:val="20"/>
              </w:rPr>
              <w:t>Dy</w:t>
            </w:r>
            <w:r w:rsidRPr="00A156CD">
              <w:rPr>
                <w:color w:val="000000"/>
                <w:sz w:val="20"/>
              </w:rPr>
              <w:t xml:space="preserve">=150мм, </w:t>
            </w:r>
            <w:r w:rsidRPr="00CB012C">
              <w:rPr>
                <w:color w:val="000000"/>
                <w:sz w:val="20"/>
              </w:rPr>
              <w:t>L</w:t>
            </w:r>
            <w:r w:rsidRPr="00A156CD">
              <w:rPr>
                <w:color w:val="000000"/>
                <w:sz w:val="20"/>
              </w:rPr>
              <w:t>=937м (подземная бесканальная)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13156,22</w:t>
            </w:r>
          </w:p>
        </w:tc>
      </w:tr>
      <w:tr w:rsidR="00A156CD" w:rsidRPr="00A156CD" w:rsidTr="00CB012C">
        <w:trPr>
          <w:trHeight w:val="9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A156CD" w:rsidRDefault="00A156CD" w:rsidP="00CB012C">
            <w:pPr>
              <w:ind w:left="375"/>
              <w:jc w:val="left"/>
              <w:rPr>
                <w:color w:val="000000"/>
                <w:sz w:val="20"/>
              </w:rPr>
            </w:pPr>
            <w:r w:rsidRPr="00CB012C">
              <w:rPr>
                <w:color w:val="000000"/>
                <w:sz w:val="20"/>
              </w:rPr>
              <w:t>Dy</w:t>
            </w:r>
            <w:r w:rsidRPr="00A156CD">
              <w:rPr>
                <w:color w:val="000000"/>
                <w:sz w:val="20"/>
              </w:rPr>
              <w:t xml:space="preserve">=100мм, </w:t>
            </w:r>
            <w:r w:rsidRPr="00CB012C">
              <w:rPr>
                <w:color w:val="000000"/>
                <w:sz w:val="20"/>
              </w:rPr>
              <w:t>L</w:t>
            </w:r>
            <w:r w:rsidRPr="00A156CD">
              <w:rPr>
                <w:color w:val="000000"/>
                <w:sz w:val="20"/>
              </w:rPr>
              <w:t>=229м (надземная)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1710,4</w:t>
            </w:r>
          </w:p>
        </w:tc>
      </w:tr>
      <w:tr w:rsidR="00A156CD" w:rsidRPr="00A156CD" w:rsidTr="00CB012C">
        <w:trPr>
          <w:trHeight w:val="136"/>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CB012C" w:rsidRDefault="00A156CD" w:rsidP="00CB012C">
            <w:pPr>
              <w:ind w:left="375"/>
              <w:jc w:val="left"/>
              <w:rPr>
                <w:color w:val="000000"/>
                <w:sz w:val="20"/>
              </w:rPr>
            </w:pPr>
            <w:r w:rsidRPr="00CB012C">
              <w:rPr>
                <w:color w:val="000000"/>
                <w:sz w:val="20"/>
              </w:rPr>
              <w:t>Dy</w:t>
            </w:r>
            <w:r w:rsidRPr="00A156CD">
              <w:rPr>
                <w:color w:val="000000"/>
                <w:sz w:val="20"/>
              </w:rPr>
              <w:t xml:space="preserve">=100мм, </w:t>
            </w:r>
            <w:r w:rsidRPr="00CB012C">
              <w:rPr>
                <w:color w:val="000000"/>
                <w:sz w:val="20"/>
              </w:rPr>
              <w:t>L</w:t>
            </w:r>
            <w:r w:rsidRPr="00A156CD">
              <w:rPr>
                <w:color w:val="000000"/>
                <w:sz w:val="20"/>
              </w:rPr>
              <w:t>=807м (подземная бесканальная)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8998,73</w:t>
            </w:r>
          </w:p>
        </w:tc>
      </w:tr>
      <w:tr w:rsidR="00A156CD" w:rsidRPr="00A156CD" w:rsidTr="00CB012C">
        <w:trPr>
          <w:trHeight w:val="7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CB012C" w:rsidRDefault="00A156CD" w:rsidP="00CB012C">
            <w:pPr>
              <w:ind w:left="375"/>
              <w:jc w:val="left"/>
              <w:rPr>
                <w:color w:val="000000"/>
                <w:sz w:val="20"/>
              </w:rPr>
            </w:pPr>
            <w:r w:rsidRPr="00CB012C">
              <w:rPr>
                <w:color w:val="000000"/>
                <w:sz w:val="20"/>
              </w:rPr>
              <w:t>Dy</w:t>
            </w:r>
            <w:r w:rsidRPr="00A156CD">
              <w:rPr>
                <w:color w:val="000000"/>
                <w:sz w:val="20"/>
              </w:rPr>
              <w:t xml:space="preserve">=80мм, </w:t>
            </w:r>
            <w:r w:rsidRPr="00CB012C">
              <w:rPr>
                <w:color w:val="000000"/>
                <w:sz w:val="20"/>
              </w:rPr>
              <w:t>L</w:t>
            </w:r>
            <w:r w:rsidRPr="00A156CD">
              <w:rPr>
                <w:color w:val="000000"/>
                <w:sz w:val="20"/>
              </w:rPr>
              <w:t>=128м (надземная)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887,55</w:t>
            </w:r>
          </w:p>
        </w:tc>
      </w:tr>
      <w:tr w:rsidR="00A156CD" w:rsidRPr="00A156CD" w:rsidTr="00CB012C">
        <w:trPr>
          <w:trHeight w:val="86"/>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A156CD" w:rsidRDefault="00A156CD" w:rsidP="00CB012C">
            <w:pPr>
              <w:ind w:left="375"/>
              <w:jc w:val="left"/>
              <w:rPr>
                <w:color w:val="000000"/>
                <w:sz w:val="20"/>
              </w:rPr>
            </w:pPr>
            <w:r w:rsidRPr="00CB012C">
              <w:rPr>
                <w:color w:val="000000"/>
                <w:sz w:val="20"/>
              </w:rPr>
              <w:t>Dy</w:t>
            </w:r>
            <w:r w:rsidRPr="00A156CD">
              <w:rPr>
                <w:color w:val="000000"/>
                <w:sz w:val="20"/>
              </w:rPr>
              <w:t xml:space="preserve">=65мм, </w:t>
            </w:r>
            <w:r w:rsidRPr="00CB012C">
              <w:rPr>
                <w:color w:val="000000"/>
                <w:sz w:val="20"/>
              </w:rPr>
              <w:t>L</w:t>
            </w:r>
            <w:r w:rsidRPr="00A156CD">
              <w:rPr>
                <w:color w:val="000000"/>
                <w:sz w:val="20"/>
              </w:rPr>
              <w:t>=52м (надземная)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342,38</w:t>
            </w:r>
          </w:p>
        </w:tc>
      </w:tr>
      <w:tr w:rsidR="00A156CD" w:rsidRPr="00A156CD" w:rsidTr="00CB012C">
        <w:trPr>
          <w:trHeight w:val="118"/>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A156CD" w:rsidRDefault="00A156CD" w:rsidP="00CB012C">
            <w:pPr>
              <w:ind w:left="375"/>
              <w:jc w:val="left"/>
              <w:rPr>
                <w:color w:val="000000"/>
                <w:sz w:val="20"/>
              </w:rPr>
            </w:pPr>
            <w:r w:rsidRPr="00CB012C">
              <w:rPr>
                <w:color w:val="000000"/>
                <w:sz w:val="20"/>
              </w:rPr>
              <w:t>Dy</w:t>
            </w:r>
            <w:r w:rsidRPr="00A156CD">
              <w:rPr>
                <w:color w:val="000000"/>
                <w:sz w:val="20"/>
              </w:rPr>
              <w:t xml:space="preserve">=65мм, </w:t>
            </w:r>
            <w:r w:rsidRPr="00CB012C">
              <w:rPr>
                <w:color w:val="000000"/>
                <w:sz w:val="20"/>
              </w:rPr>
              <w:t>L</w:t>
            </w:r>
            <w:r w:rsidRPr="00A156CD">
              <w:rPr>
                <w:color w:val="000000"/>
                <w:sz w:val="20"/>
              </w:rPr>
              <w:t>=52м (подземная бесканальная)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469,12</w:t>
            </w:r>
          </w:p>
        </w:tc>
      </w:tr>
      <w:tr w:rsidR="00A156CD" w:rsidRPr="00A156CD" w:rsidTr="00CB012C">
        <w:trPr>
          <w:trHeight w:val="7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CB012C" w:rsidRDefault="00A156CD" w:rsidP="00CB012C">
            <w:pPr>
              <w:ind w:left="375"/>
              <w:jc w:val="left"/>
              <w:rPr>
                <w:color w:val="000000"/>
                <w:sz w:val="20"/>
              </w:rPr>
            </w:pPr>
            <w:r w:rsidRPr="00CB012C">
              <w:rPr>
                <w:color w:val="000000"/>
                <w:sz w:val="20"/>
              </w:rPr>
              <w:t>Dy</w:t>
            </w:r>
            <w:r w:rsidRPr="00A156CD">
              <w:rPr>
                <w:color w:val="000000"/>
                <w:sz w:val="20"/>
              </w:rPr>
              <w:t xml:space="preserve">=50мм, </w:t>
            </w:r>
            <w:r w:rsidRPr="00CB012C">
              <w:rPr>
                <w:color w:val="000000"/>
                <w:sz w:val="20"/>
              </w:rPr>
              <w:t>L</w:t>
            </w:r>
            <w:r w:rsidRPr="00A156CD">
              <w:rPr>
                <w:color w:val="000000"/>
                <w:sz w:val="20"/>
              </w:rPr>
              <w:t>=211м (надземная)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1325,99</w:t>
            </w:r>
          </w:p>
        </w:tc>
      </w:tr>
      <w:tr w:rsidR="00A156CD" w:rsidRPr="00A156CD" w:rsidTr="00CB012C">
        <w:trPr>
          <w:trHeight w:val="7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A156CD" w:rsidRDefault="00A156CD" w:rsidP="00CB012C">
            <w:pPr>
              <w:ind w:left="375"/>
              <w:jc w:val="left"/>
              <w:rPr>
                <w:color w:val="000000"/>
                <w:sz w:val="20"/>
              </w:rPr>
            </w:pPr>
            <w:r w:rsidRPr="00CB012C">
              <w:rPr>
                <w:color w:val="000000"/>
                <w:sz w:val="20"/>
              </w:rPr>
              <w:t>Dy</w:t>
            </w:r>
            <w:r w:rsidRPr="00A156CD">
              <w:rPr>
                <w:color w:val="000000"/>
                <w:sz w:val="20"/>
              </w:rPr>
              <w:t xml:space="preserve">=50мм, </w:t>
            </w:r>
            <w:r w:rsidRPr="00CB012C">
              <w:rPr>
                <w:color w:val="000000"/>
                <w:sz w:val="20"/>
              </w:rPr>
              <w:t>L</w:t>
            </w:r>
            <w:r w:rsidRPr="00A156CD">
              <w:rPr>
                <w:color w:val="000000"/>
                <w:sz w:val="20"/>
              </w:rPr>
              <w:t>=17м (подземная бесканальная)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140,01</w:t>
            </w:r>
          </w:p>
        </w:tc>
      </w:tr>
      <w:tr w:rsidR="00A156CD" w:rsidRPr="00A156CD" w:rsidTr="00CB012C">
        <w:trPr>
          <w:trHeight w:val="70"/>
          <w:jc w:val="center"/>
        </w:trPr>
        <w:tc>
          <w:tcPr>
            <w:tcW w:w="569" w:type="pct"/>
            <w:shd w:val="clear" w:color="auto" w:fill="auto"/>
            <w:vAlign w:val="center"/>
          </w:tcPr>
          <w:p w:rsidR="00A156CD" w:rsidRPr="00A156CD" w:rsidRDefault="00A156CD" w:rsidP="00A156CD">
            <w:pPr>
              <w:jc w:val="center"/>
              <w:rPr>
                <w:color w:val="000000"/>
                <w:sz w:val="20"/>
              </w:rPr>
            </w:pPr>
            <w:r w:rsidRPr="00A156CD">
              <w:rPr>
                <w:color w:val="000000"/>
                <w:sz w:val="20"/>
              </w:rPr>
              <w:t>3.4.</w:t>
            </w:r>
          </w:p>
        </w:tc>
        <w:tc>
          <w:tcPr>
            <w:tcW w:w="2613" w:type="pct"/>
            <w:shd w:val="clear" w:color="auto" w:fill="auto"/>
            <w:vAlign w:val="center"/>
          </w:tcPr>
          <w:p w:rsidR="00A156CD" w:rsidRPr="00A156CD" w:rsidRDefault="00A156CD" w:rsidP="00A156CD">
            <w:pPr>
              <w:jc w:val="left"/>
              <w:rPr>
                <w:color w:val="000000"/>
                <w:sz w:val="20"/>
              </w:rPr>
            </w:pPr>
            <w:r w:rsidRPr="00A156CD">
              <w:rPr>
                <w:b/>
                <w:bCs/>
                <w:color w:val="000000"/>
                <w:sz w:val="20"/>
              </w:rPr>
              <w:t>Котельная №4</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right"/>
              <w:rPr>
                <w:b/>
                <w:bCs/>
                <w:i/>
                <w:iCs/>
                <w:color w:val="000000"/>
                <w:sz w:val="20"/>
              </w:rPr>
            </w:pPr>
            <w:r w:rsidRPr="00A156CD">
              <w:rPr>
                <w:b/>
                <w:bCs/>
                <w:i/>
                <w:iCs/>
                <w:color w:val="000000"/>
                <w:sz w:val="20"/>
              </w:rPr>
              <w:t>4634,0</w:t>
            </w:r>
          </w:p>
        </w:tc>
      </w:tr>
      <w:tr w:rsidR="00A156CD" w:rsidRPr="00A156CD" w:rsidTr="00CB012C">
        <w:trPr>
          <w:trHeight w:val="7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CB012C" w:rsidRDefault="00A156CD" w:rsidP="00CB012C">
            <w:pPr>
              <w:ind w:left="375"/>
              <w:jc w:val="left"/>
              <w:rPr>
                <w:color w:val="000000"/>
                <w:sz w:val="20"/>
              </w:rPr>
            </w:pPr>
            <w:r w:rsidRPr="00CB012C">
              <w:rPr>
                <w:color w:val="000000"/>
                <w:sz w:val="20"/>
              </w:rPr>
              <w:t>Dy</w:t>
            </w:r>
            <w:r w:rsidRPr="00A156CD">
              <w:rPr>
                <w:color w:val="000000"/>
                <w:sz w:val="20"/>
              </w:rPr>
              <w:t xml:space="preserve">=200мм, </w:t>
            </w:r>
            <w:r w:rsidRPr="00CB012C">
              <w:rPr>
                <w:color w:val="000000"/>
                <w:sz w:val="20"/>
              </w:rPr>
              <w:t>L</w:t>
            </w:r>
            <w:r w:rsidRPr="00A156CD">
              <w:rPr>
                <w:color w:val="000000"/>
                <w:sz w:val="20"/>
              </w:rPr>
              <w:t>=173м (надземная)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2432,76</w:t>
            </w:r>
          </w:p>
        </w:tc>
      </w:tr>
      <w:tr w:rsidR="00A156CD" w:rsidRPr="00A156CD" w:rsidTr="00CB012C">
        <w:trPr>
          <w:trHeight w:val="7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CB012C" w:rsidRDefault="00A156CD" w:rsidP="00CB012C">
            <w:pPr>
              <w:ind w:left="375"/>
              <w:jc w:val="left"/>
              <w:rPr>
                <w:color w:val="000000"/>
                <w:sz w:val="20"/>
              </w:rPr>
            </w:pPr>
            <w:r w:rsidRPr="00CB012C">
              <w:rPr>
                <w:color w:val="000000"/>
                <w:sz w:val="20"/>
              </w:rPr>
              <w:t>Dy</w:t>
            </w:r>
            <w:r w:rsidRPr="00A156CD">
              <w:rPr>
                <w:color w:val="000000"/>
                <w:sz w:val="20"/>
              </w:rPr>
              <w:t xml:space="preserve">=100мм, </w:t>
            </w:r>
            <w:r w:rsidRPr="00CB012C">
              <w:rPr>
                <w:color w:val="000000"/>
                <w:sz w:val="20"/>
              </w:rPr>
              <w:t>L</w:t>
            </w:r>
            <w:r w:rsidRPr="00A156CD">
              <w:rPr>
                <w:color w:val="000000"/>
                <w:sz w:val="20"/>
              </w:rPr>
              <w:t>=131м (надземная)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978,44</w:t>
            </w:r>
          </w:p>
        </w:tc>
      </w:tr>
      <w:tr w:rsidR="00A156CD" w:rsidRPr="00A156CD" w:rsidTr="00CB012C">
        <w:trPr>
          <w:trHeight w:val="7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A156CD" w:rsidRDefault="00A156CD" w:rsidP="00CB012C">
            <w:pPr>
              <w:ind w:left="375"/>
              <w:jc w:val="left"/>
              <w:rPr>
                <w:color w:val="000000"/>
                <w:sz w:val="20"/>
              </w:rPr>
            </w:pPr>
            <w:r w:rsidRPr="00CB012C">
              <w:rPr>
                <w:color w:val="000000"/>
                <w:sz w:val="20"/>
              </w:rPr>
              <w:t>Dy</w:t>
            </w:r>
            <w:r w:rsidRPr="00A156CD">
              <w:rPr>
                <w:color w:val="000000"/>
                <w:sz w:val="20"/>
              </w:rPr>
              <w:t xml:space="preserve">=80мм, </w:t>
            </w:r>
            <w:r w:rsidRPr="00CB012C">
              <w:rPr>
                <w:color w:val="000000"/>
                <w:sz w:val="20"/>
              </w:rPr>
              <w:t>L</w:t>
            </w:r>
            <w:r w:rsidRPr="00A156CD">
              <w:rPr>
                <w:color w:val="000000"/>
                <w:sz w:val="20"/>
              </w:rPr>
              <w:t>=83м (надземная)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575,52</w:t>
            </w:r>
          </w:p>
        </w:tc>
      </w:tr>
      <w:tr w:rsidR="00A156CD" w:rsidRPr="00A156CD" w:rsidTr="00CB012C">
        <w:trPr>
          <w:trHeight w:val="7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CB012C" w:rsidRDefault="00A156CD" w:rsidP="00CB012C">
            <w:pPr>
              <w:ind w:left="375"/>
              <w:jc w:val="left"/>
              <w:rPr>
                <w:color w:val="000000"/>
                <w:sz w:val="20"/>
              </w:rPr>
            </w:pPr>
            <w:r w:rsidRPr="00CB012C">
              <w:rPr>
                <w:color w:val="000000"/>
                <w:sz w:val="20"/>
              </w:rPr>
              <w:t>Dy</w:t>
            </w:r>
            <w:r w:rsidRPr="00A156CD">
              <w:rPr>
                <w:color w:val="000000"/>
                <w:sz w:val="20"/>
              </w:rPr>
              <w:t xml:space="preserve">=50мм, </w:t>
            </w:r>
            <w:r w:rsidRPr="00CB012C">
              <w:rPr>
                <w:color w:val="000000"/>
                <w:sz w:val="20"/>
              </w:rPr>
              <w:t>L</w:t>
            </w:r>
            <w:r w:rsidRPr="00A156CD">
              <w:rPr>
                <w:color w:val="000000"/>
                <w:sz w:val="20"/>
              </w:rPr>
              <w:t>=103м (надземная)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647,28</w:t>
            </w:r>
          </w:p>
        </w:tc>
      </w:tr>
      <w:tr w:rsidR="00A156CD" w:rsidRPr="00A156CD" w:rsidTr="00CB012C">
        <w:trPr>
          <w:trHeight w:val="70"/>
          <w:jc w:val="center"/>
        </w:trPr>
        <w:tc>
          <w:tcPr>
            <w:tcW w:w="569" w:type="pct"/>
            <w:shd w:val="clear" w:color="auto" w:fill="auto"/>
            <w:vAlign w:val="center"/>
          </w:tcPr>
          <w:p w:rsidR="00A156CD" w:rsidRPr="00A156CD" w:rsidRDefault="00A156CD" w:rsidP="00A156CD">
            <w:pPr>
              <w:jc w:val="center"/>
              <w:rPr>
                <w:color w:val="000000"/>
                <w:sz w:val="20"/>
              </w:rPr>
            </w:pPr>
            <w:r w:rsidRPr="00A156CD">
              <w:rPr>
                <w:color w:val="000000"/>
                <w:sz w:val="20"/>
              </w:rPr>
              <w:t>3.5.</w:t>
            </w:r>
          </w:p>
        </w:tc>
        <w:tc>
          <w:tcPr>
            <w:tcW w:w="2613" w:type="pct"/>
            <w:shd w:val="clear" w:color="auto" w:fill="auto"/>
            <w:vAlign w:val="center"/>
          </w:tcPr>
          <w:p w:rsidR="00A156CD" w:rsidRPr="00A156CD" w:rsidRDefault="00A156CD" w:rsidP="00A156CD">
            <w:pPr>
              <w:jc w:val="left"/>
              <w:rPr>
                <w:color w:val="000000"/>
                <w:sz w:val="20"/>
              </w:rPr>
            </w:pPr>
            <w:r w:rsidRPr="00A156CD">
              <w:rPr>
                <w:b/>
                <w:bCs/>
                <w:color w:val="000000"/>
                <w:sz w:val="20"/>
              </w:rPr>
              <w:t>Котельная №5</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right"/>
              <w:rPr>
                <w:b/>
                <w:bCs/>
                <w:i/>
                <w:iCs/>
                <w:color w:val="000000"/>
                <w:sz w:val="20"/>
              </w:rPr>
            </w:pPr>
            <w:r w:rsidRPr="00A156CD">
              <w:rPr>
                <w:b/>
                <w:bCs/>
                <w:i/>
                <w:iCs/>
                <w:color w:val="000000"/>
                <w:sz w:val="20"/>
              </w:rPr>
              <w:t>4152,31</w:t>
            </w:r>
          </w:p>
        </w:tc>
      </w:tr>
      <w:tr w:rsidR="00A156CD" w:rsidRPr="00A156CD" w:rsidTr="00CB012C">
        <w:trPr>
          <w:trHeight w:val="7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CB012C" w:rsidRDefault="00A156CD" w:rsidP="00CB012C">
            <w:pPr>
              <w:ind w:left="375"/>
              <w:jc w:val="left"/>
              <w:rPr>
                <w:color w:val="000000"/>
                <w:sz w:val="20"/>
              </w:rPr>
            </w:pPr>
            <w:r w:rsidRPr="00CB012C">
              <w:rPr>
                <w:color w:val="000000"/>
                <w:sz w:val="20"/>
              </w:rPr>
              <w:t>Dy</w:t>
            </w:r>
            <w:r w:rsidRPr="00A156CD">
              <w:rPr>
                <w:color w:val="000000"/>
                <w:sz w:val="20"/>
              </w:rPr>
              <w:t xml:space="preserve">=150мм, </w:t>
            </w:r>
            <w:r w:rsidRPr="00CB012C">
              <w:rPr>
                <w:color w:val="000000"/>
                <w:sz w:val="20"/>
              </w:rPr>
              <w:t>L</w:t>
            </w:r>
            <w:r w:rsidRPr="00A156CD">
              <w:rPr>
                <w:color w:val="000000"/>
                <w:sz w:val="20"/>
              </w:rPr>
              <w:t>=130м (надземная)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1440,93</w:t>
            </w:r>
          </w:p>
        </w:tc>
      </w:tr>
      <w:tr w:rsidR="00A156CD" w:rsidRPr="00A156CD" w:rsidTr="00CB012C">
        <w:trPr>
          <w:trHeight w:val="7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CB012C" w:rsidRDefault="00A156CD" w:rsidP="00CB012C">
            <w:pPr>
              <w:ind w:left="375"/>
              <w:jc w:val="left"/>
              <w:rPr>
                <w:color w:val="000000"/>
                <w:sz w:val="20"/>
              </w:rPr>
            </w:pPr>
            <w:r w:rsidRPr="00CB012C">
              <w:rPr>
                <w:color w:val="000000"/>
                <w:sz w:val="20"/>
              </w:rPr>
              <w:t>Dy</w:t>
            </w:r>
            <w:r w:rsidRPr="00A156CD">
              <w:rPr>
                <w:color w:val="000000"/>
                <w:sz w:val="20"/>
              </w:rPr>
              <w:t xml:space="preserve">=100мм, </w:t>
            </w:r>
            <w:r w:rsidRPr="00CB012C">
              <w:rPr>
                <w:color w:val="000000"/>
                <w:sz w:val="20"/>
              </w:rPr>
              <w:t>L</w:t>
            </w:r>
            <w:r w:rsidRPr="00A156CD">
              <w:rPr>
                <w:color w:val="000000"/>
                <w:sz w:val="20"/>
              </w:rPr>
              <w:t>=281м (надземная)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2098,78</w:t>
            </w:r>
          </w:p>
        </w:tc>
      </w:tr>
      <w:tr w:rsidR="00A156CD" w:rsidRPr="00A156CD" w:rsidTr="00CB012C">
        <w:trPr>
          <w:trHeight w:val="7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A156CD" w:rsidRDefault="00A156CD" w:rsidP="00CB012C">
            <w:pPr>
              <w:ind w:left="375"/>
              <w:jc w:val="left"/>
              <w:rPr>
                <w:color w:val="000000"/>
                <w:sz w:val="20"/>
              </w:rPr>
            </w:pPr>
            <w:r w:rsidRPr="00CB012C">
              <w:rPr>
                <w:color w:val="000000"/>
                <w:sz w:val="20"/>
              </w:rPr>
              <w:t>Dy</w:t>
            </w:r>
            <w:r w:rsidRPr="00A156CD">
              <w:rPr>
                <w:color w:val="000000"/>
                <w:sz w:val="20"/>
              </w:rPr>
              <w:t xml:space="preserve">=65мм, </w:t>
            </w:r>
            <w:r w:rsidRPr="00CB012C">
              <w:rPr>
                <w:color w:val="000000"/>
                <w:sz w:val="20"/>
              </w:rPr>
              <w:t>L</w:t>
            </w:r>
            <w:r w:rsidRPr="00A156CD">
              <w:rPr>
                <w:color w:val="000000"/>
                <w:sz w:val="20"/>
              </w:rPr>
              <w:t>=31м (надземная)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204,11</w:t>
            </w:r>
          </w:p>
        </w:tc>
      </w:tr>
      <w:tr w:rsidR="00A156CD" w:rsidRPr="00A156CD" w:rsidTr="00CB012C">
        <w:trPr>
          <w:trHeight w:val="7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CB012C" w:rsidRDefault="00A156CD" w:rsidP="00CB012C">
            <w:pPr>
              <w:ind w:left="375"/>
              <w:jc w:val="left"/>
              <w:rPr>
                <w:color w:val="000000"/>
                <w:sz w:val="20"/>
              </w:rPr>
            </w:pPr>
            <w:r w:rsidRPr="00CB012C">
              <w:rPr>
                <w:color w:val="000000"/>
                <w:sz w:val="20"/>
              </w:rPr>
              <w:t>Dy</w:t>
            </w:r>
            <w:r w:rsidRPr="00A156CD">
              <w:rPr>
                <w:color w:val="000000"/>
                <w:sz w:val="20"/>
              </w:rPr>
              <w:t xml:space="preserve">=50мм, </w:t>
            </w:r>
            <w:r w:rsidRPr="00CB012C">
              <w:rPr>
                <w:color w:val="000000"/>
                <w:sz w:val="20"/>
              </w:rPr>
              <w:t>L</w:t>
            </w:r>
            <w:r w:rsidRPr="00A156CD">
              <w:rPr>
                <w:color w:val="000000"/>
                <w:sz w:val="20"/>
              </w:rPr>
              <w:t>=65м (надземная)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408,48</w:t>
            </w:r>
          </w:p>
        </w:tc>
      </w:tr>
      <w:tr w:rsidR="00A156CD" w:rsidRPr="00A156CD" w:rsidTr="00CB012C">
        <w:trPr>
          <w:trHeight w:val="70"/>
          <w:jc w:val="center"/>
        </w:trPr>
        <w:tc>
          <w:tcPr>
            <w:tcW w:w="569" w:type="pct"/>
            <w:shd w:val="clear" w:color="auto" w:fill="auto"/>
            <w:vAlign w:val="center"/>
          </w:tcPr>
          <w:p w:rsidR="00A156CD" w:rsidRPr="00A156CD" w:rsidRDefault="00A156CD" w:rsidP="00A156CD">
            <w:pPr>
              <w:jc w:val="center"/>
              <w:rPr>
                <w:color w:val="000000"/>
                <w:sz w:val="20"/>
              </w:rPr>
            </w:pPr>
            <w:r w:rsidRPr="00A156CD">
              <w:rPr>
                <w:color w:val="000000"/>
                <w:sz w:val="20"/>
              </w:rPr>
              <w:t>3.6.</w:t>
            </w:r>
          </w:p>
        </w:tc>
        <w:tc>
          <w:tcPr>
            <w:tcW w:w="2613" w:type="pct"/>
            <w:shd w:val="clear" w:color="auto" w:fill="auto"/>
            <w:vAlign w:val="center"/>
          </w:tcPr>
          <w:p w:rsidR="00A156CD" w:rsidRPr="00A156CD" w:rsidRDefault="00A156CD" w:rsidP="00A156CD">
            <w:pPr>
              <w:jc w:val="left"/>
              <w:rPr>
                <w:color w:val="000000"/>
                <w:sz w:val="20"/>
              </w:rPr>
            </w:pPr>
            <w:r w:rsidRPr="00A156CD">
              <w:rPr>
                <w:b/>
                <w:bCs/>
                <w:color w:val="000000"/>
                <w:sz w:val="20"/>
              </w:rPr>
              <w:t>Котельная №6</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right"/>
              <w:rPr>
                <w:b/>
                <w:bCs/>
                <w:i/>
                <w:iCs/>
                <w:color w:val="000000"/>
                <w:sz w:val="20"/>
              </w:rPr>
            </w:pPr>
            <w:r w:rsidRPr="00A156CD">
              <w:rPr>
                <w:b/>
                <w:bCs/>
                <w:i/>
                <w:iCs/>
                <w:color w:val="000000"/>
                <w:sz w:val="20"/>
              </w:rPr>
              <w:t>6751,39</w:t>
            </w:r>
          </w:p>
        </w:tc>
      </w:tr>
      <w:tr w:rsidR="00A156CD" w:rsidRPr="00A156CD" w:rsidTr="00CB012C">
        <w:trPr>
          <w:trHeight w:val="7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CB012C" w:rsidRDefault="00A156CD" w:rsidP="00CB012C">
            <w:pPr>
              <w:ind w:left="375"/>
              <w:jc w:val="left"/>
              <w:rPr>
                <w:color w:val="000000"/>
                <w:sz w:val="20"/>
              </w:rPr>
            </w:pPr>
            <w:r w:rsidRPr="00CB012C">
              <w:rPr>
                <w:color w:val="000000"/>
                <w:sz w:val="20"/>
              </w:rPr>
              <w:t>Dy</w:t>
            </w:r>
            <w:r w:rsidRPr="00A156CD">
              <w:rPr>
                <w:color w:val="000000"/>
                <w:sz w:val="20"/>
              </w:rPr>
              <w:t xml:space="preserve">=200мм, </w:t>
            </w:r>
            <w:r w:rsidRPr="00CB012C">
              <w:rPr>
                <w:color w:val="000000"/>
                <w:sz w:val="20"/>
              </w:rPr>
              <w:t>L</w:t>
            </w:r>
            <w:r w:rsidRPr="00A156CD">
              <w:rPr>
                <w:color w:val="000000"/>
                <w:sz w:val="20"/>
              </w:rPr>
              <w:t>=180м (надземная)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2531,19</w:t>
            </w:r>
          </w:p>
        </w:tc>
      </w:tr>
      <w:tr w:rsidR="00A156CD" w:rsidRPr="00A156CD" w:rsidTr="00CB012C">
        <w:trPr>
          <w:trHeight w:val="7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CB012C" w:rsidRDefault="00A156CD" w:rsidP="00CB012C">
            <w:pPr>
              <w:ind w:left="375"/>
              <w:jc w:val="left"/>
              <w:rPr>
                <w:color w:val="000000"/>
                <w:sz w:val="20"/>
              </w:rPr>
            </w:pPr>
            <w:r w:rsidRPr="00CB012C">
              <w:rPr>
                <w:color w:val="000000"/>
                <w:sz w:val="20"/>
              </w:rPr>
              <w:t>Dy</w:t>
            </w:r>
            <w:r w:rsidRPr="00A156CD">
              <w:rPr>
                <w:color w:val="000000"/>
                <w:sz w:val="20"/>
              </w:rPr>
              <w:t xml:space="preserve">=200мм, </w:t>
            </w:r>
            <w:r w:rsidRPr="00CB012C">
              <w:rPr>
                <w:color w:val="000000"/>
                <w:sz w:val="20"/>
              </w:rPr>
              <w:t>L</w:t>
            </w:r>
            <w:r w:rsidRPr="00A156CD">
              <w:rPr>
                <w:color w:val="000000"/>
                <w:sz w:val="20"/>
              </w:rPr>
              <w:t>=133м (подземная бесканальная)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2284,74</w:t>
            </w:r>
          </w:p>
        </w:tc>
      </w:tr>
      <w:tr w:rsidR="00A156CD" w:rsidRPr="00A156CD" w:rsidTr="00CB012C">
        <w:trPr>
          <w:trHeight w:val="7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A156CD" w:rsidRDefault="00A156CD" w:rsidP="00CB012C">
            <w:pPr>
              <w:ind w:left="375"/>
              <w:jc w:val="left"/>
              <w:rPr>
                <w:color w:val="000000"/>
                <w:sz w:val="20"/>
              </w:rPr>
            </w:pPr>
            <w:r w:rsidRPr="00CB012C">
              <w:rPr>
                <w:color w:val="000000"/>
                <w:sz w:val="20"/>
              </w:rPr>
              <w:t>Dy</w:t>
            </w:r>
            <w:r w:rsidRPr="00A156CD">
              <w:rPr>
                <w:color w:val="000000"/>
                <w:sz w:val="20"/>
              </w:rPr>
              <w:t xml:space="preserve">=150мм, </w:t>
            </w:r>
            <w:r w:rsidRPr="00CB012C">
              <w:rPr>
                <w:color w:val="000000"/>
                <w:sz w:val="20"/>
              </w:rPr>
              <w:t>L</w:t>
            </w:r>
            <w:r w:rsidRPr="00A156CD">
              <w:rPr>
                <w:color w:val="000000"/>
                <w:sz w:val="20"/>
              </w:rPr>
              <w:t>=54м (подземная бесканальная))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758,2</w:t>
            </w:r>
          </w:p>
        </w:tc>
      </w:tr>
      <w:tr w:rsidR="00A156CD" w:rsidRPr="00A156CD" w:rsidTr="00CB012C">
        <w:trPr>
          <w:trHeight w:val="7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A156CD" w:rsidRDefault="00A156CD" w:rsidP="00CB012C">
            <w:pPr>
              <w:ind w:left="375"/>
              <w:jc w:val="left"/>
              <w:rPr>
                <w:color w:val="000000"/>
                <w:sz w:val="20"/>
              </w:rPr>
            </w:pPr>
            <w:r w:rsidRPr="00CB012C">
              <w:rPr>
                <w:color w:val="000000"/>
                <w:sz w:val="20"/>
              </w:rPr>
              <w:t>Dy</w:t>
            </w:r>
            <w:r w:rsidRPr="00A156CD">
              <w:rPr>
                <w:color w:val="000000"/>
                <w:sz w:val="20"/>
              </w:rPr>
              <w:t xml:space="preserve">=100мм, </w:t>
            </w:r>
            <w:r w:rsidRPr="00CB012C">
              <w:rPr>
                <w:color w:val="000000"/>
                <w:sz w:val="20"/>
              </w:rPr>
              <w:t>L</w:t>
            </w:r>
            <w:r w:rsidRPr="00A156CD">
              <w:rPr>
                <w:color w:val="000000"/>
                <w:sz w:val="20"/>
              </w:rPr>
              <w:t>=98м (надземная)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731,96</w:t>
            </w:r>
          </w:p>
        </w:tc>
      </w:tr>
      <w:tr w:rsidR="00A156CD" w:rsidRPr="00A156CD" w:rsidTr="00CB012C">
        <w:trPr>
          <w:trHeight w:val="7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CB012C" w:rsidRDefault="00A156CD" w:rsidP="00CB012C">
            <w:pPr>
              <w:ind w:left="375"/>
              <w:jc w:val="left"/>
              <w:rPr>
                <w:color w:val="000000"/>
                <w:sz w:val="20"/>
              </w:rPr>
            </w:pPr>
            <w:r w:rsidRPr="00CB012C">
              <w:rPr>
                <w:color w:val="000000"/>
                <w:sz w:val="20"/>
              </w:rPr>
              <w:t>Dy</w:t>
            </w:r>
            <w:r w:rsidRPr="00A156CD">
              <w:rPr>
                <w:color w:val="000000"/>
                <w:sz w:val="20"/>
              </w:rPr>
              <w:t xml:space="preserve">=65мм, </w:t>
            </w:r>
            <w:r w:rsidRPr="00CB012C">
              <w:rPr>
                <w:color w:val="000000"/>
                <w:sz w:val="20"/>
              </w:rPr>
              <w:t>L</w:t>
            </w:r>
            <w:r w:rsidRPr="00A156CD">
              <w:rPr>
                <w:color w:val="000000"/>
                <w:sz w:val="20"/>
              </w:rPr>
              <w:t>=18м (надземная)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118,52</w:t>
            </w:r>
          </w:p>
        </w:tc>
      </w:tr>
      <w:tr w:rsidR="00A156CD" w:rsidRPr="00A156CD" w:rsidTr="00CB012C">
        <w:trPr>
          <w:trHeight w:val="7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CB012C" w:rsidRDefault="00A156CD" w:rsidP="00CB012C">
            <w:pPr>
              <w:ind w:left="375"/>
              <w:jc w:val="left"/>
              <w:rPr>
                <w:color w:val="000000"/>
                <w:sz w:val="20"/>
              </w:rPr>
            </w:pPr>
            <w:r w:rsidRPr="00CB012C">
              <w:rPr>
                <w:color w:val="000000"/>
                <w:sz w:val="20"/>
              </w:rPr>
              <w:t>Dy</w:t>
            </w:r>
            <w:r w:rsidRPr="00A156CD">
              <w:rPr>
                <w:color w:val="000000"/>
                <w:sz w:val="20"/>
              </w:rPr>
              <w:t xml:space="preserve">=50мм, </w:t>
            </w:r>
            <w:r w:rsidRPr="00CB012C">
              <w:rPr>
                <w:color w:val="000000"/>
                <w:sz w:val="20"/>
              </w:rPr>
              <w:t>L</w:t>
            </w:r>
            <w:r w:rsidRPr="00A156CD">
              <w:rPr>
                <w:color w:val="000000"/>
                <w:sz w:val="20"/>
              </w:rPr>
              <w:t>=52м (надземная)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326,78</w:t>
            </w:r>
          </w:p>
        </w:tc>
      </w:tr>
      <w:tr w:rsidR="00A156CD" w:rsidRPr="00A156CD" w:rsidTr="00CB012C">
        <w:trPr>
          <w:trHeight w:val="70"/>
          <w:jc w:val="center"/>
        </w:trPr>
        <w:tc>
          <w:tcPr>
            <w:tcW w:w="569" w:type="pct"/>
            <w:shd w:val="clear" w:color="auto" w:fill="auto"/>
            <w:vAlign w:val="center"/>
          </w:tcPr>
          <w:p w:rsidR="00A156CD" w:rsidRPr="00A156CD" w:rsidRDefault="00A156CD" w:rsidP="00A156CD">
            <w:pPr>
              <w:jc w:val="center"/>
              <w:rPr>
                <w:color w:val="000000"/>
                <w:sz w:val="20"/>
              </w:rPr>
            </w:pPr>
            <w:r w:rsidRPr="00A156CD">
              <w:rPr>
                <w:color w:val="000000"/>
                <w:sz w:val="20"/>
              </w:rPr>
              <w:t>3.7.</w:t>
            </w:r>
          </w:p>
        </w:tc>
        <w:tc>
          <w:tcPr>
            <w:tcW w:w="2613" w:type="pct"/>
            <w:shd w:val="clear" w:color="auto" w:fill="auto"/>
            <w:vAlign w:val="center"/>
          </w:tcPr>
          <w:p w:rsidR="00A156CD" w:rsidRPr="00A156CD" w:rsidRDefault="00A156CD" w:rsidP="00A156CD">
            <w:pPr>
              <w:jc w:val="left"/>
              <w:rPr>
                <w:color w:val="000000"/>
                <w:sz w:val="20"/>
              </w:rPr>
            </w:pPr>
            <w:r w:rsidRPr="00A156CD">
              <w:rPr>
                <w:b/>
                <w:bCs/>
                <w:color w:val="000000"/>
                <w:sz w:val="20"/>
              </w:rPr>
              <w:t>Котельная №7</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right"/>
              <w:rPr>
                <w:b/>
                <w:bCs/>
                <w:i/>
                <w:iCs/>
                <w:color w:val="000000"/>
                <w:sz w:val="20"/>
              </w:rPr>
            </w:pPr>
            <w:r w:rsidRPr="00A156CD">
              <w:rPr>
                <w:b/>
                <w:bCs/>
                <w:i/>
                <w:iCs/>
                <w:color w:val="000000"/>
                <w:sz w:val="20"/>
              </w:rPr>
              <w:t>1376,29</w:t>
            </w:r>
          </w:p>
        </w:tc>
      </w:tr>
      <w:tr w:rsidR="00A156CD" w:rsidRPr="00A156CD" w:rsidTr="00CB012C">
        <w:trPr>
          <w:trHeight w:val="7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CB012C" w:rsidRDefault="00A156CD" w:rsidP="00CB012C">
            <w:pPr>
              <w:ind w:left="375"/>
              <w:jc w:val="left"/>
              <w:rPr>
                <w:color w:val="000000"/>
                <w:sz w:val="20"/>
              </w:rPr>
            </w:pPr>
            <w:r w:rsidRPr="00CB012C">
              <w:rPr>
                <w:color w:val="000000"/>
                <w:sz w:val="20"/>
              </w:rPr>
              <w:t>Dy</w:t>
            </w:r>
            <w:r w:rsidRPr="00A156CD">
              <w:rPr>
                <w:color w:val="000000"/>
                <w:sz w:val="20"/>
              </w:rPr>
              <w:t xml:space="preserve">=200мм, </w:t>
            </w:r>
            <w:r w:rsidRPr="00CB012C">
              <w:rPr>
                <w:color w:val="000000"/>
                <w:sz w:val="20"/>
              </w:rPr>
              <w:t>L</w:t>
            </w:r>
            <w:r w:rsidRPr="00A156CD">
              <w:rPr>
                <w:color w:val="000000"/>
                <w:sz w:val="20"/>
              </w:rPr>
              <w:t>=83м (надземная)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1167,16</w:t>
            </w:r>
          </w:p>
        </w:tc>
      </w:tr>
      <w:tr w:rsidR="00A156CD" w:rsidRPr="00A156CD" w:rsidTr="00CB012C">
        <w:trPr>
          <w:trHeight w:val="7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CB012C" w:rsidRDefault="00A156CD" w:rsidP="00CB012C">
            <w:pPr>
              <w:ind w:left="375"/>
              <w:jc w:val="left"/>
              <w:rPr>
                <w:color w:val="000000"/>
                <w:sz w:val="20"/>
              </w:rPr>
            </w:pPr>
            <w:r w:rsidRPr="00CB012C">
              <w:rPr>
                <w:color w:val="000000"/>
                <w:sz w:val="20"/>
              </w:rPr>
              <w:t>Dy</w:t>
            </w:r>
            <w:r w:rsidRPr="00A156CD">
              <w:rPr>
                <w:color w:val="000000"/>
                <w:sz w:val="20"/>
              </w:rPr>
              <w:t xml:space="preserve">=100мм, </w:t>
            </w:r>
            <w:r w:rsidRPr="00CB012C">
              <w:rPr>
                <w:color w:val="000000"/>
                <w:sz w:val="20"/>
              </w:rPr>
              <w:t>L</w:t>
            </w:r>
            <w:r w:rsidRPr="00A156CD">
              <w:rPr>
                <w:color w:val="000000"/>
                <w:sz w:val="20"/>
              </w:rPr>
              <w:t>=28м (надземная)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209,13</w:t>
            </w:r>
          </w:p>
        </w:tc>
      </w:tr>
      <w:tr w:rsidR="00A156CD" w:rsidRPr="00A156CD" w:rsidTr="00CB012C">
        <w:trPr>
          <w:trHeight w:val="70"/>
          <w:jc w:val="center"/>
        </w:trPr>
        <w:tc>
          <w:tcPr>
            <w:tcW w:w="569" w:type="pct"/>
            <w:shd w:val="clear" w:color="auto" w:fill="auto"/>
            <w:vAlign w:val="center"/>
          </w:tcPr>
          <w:p w:rsidR="00A156CD" w:rsidRPr="00A156CD" w:rsidRDefault="00A156CD" w:rsidP="00A156CD">
            <w:pPr>
              <w:jc w:val="center"/>
              <w:rPr>
                <w:color w:val="000000"/>
                <w:sz w:val="20"/>
              </w:rPr>
            </w:pPr>
            <w:r w:rsidRPr="00A156CD">
              <w:rPr>
                <w:color w:val="000000"/>
                <w:sz w:val="20"/>
              </w:rPr>
              <w:t>3.8.</w:t>
            </w:r>
          </w:p>
        </w:tc>
        <w:tc>
          <w:tcPr>
            <w:tcW w:w="2613" w:type="pct"/>
            <w:shd w:val="clear" w:color="auto" w:fill="auto"/>
            <w:vAlign w:val="center"/>
          </w:tcPr>
          <w:p w:rsidR="00A156CD" w:rsidRPr="00A156CD" w:rsidRDefault="00A156CD" w:rsidP="00A156CD">
            <w:pPr>
              <w:jc w:val="left"/>
              <w:rPr>
                <w:color w:val="000000"/>
                <w:sz w:val="20"/>
              </w:rPr>
            </w:pPr>
            <w:r w:rsidRPr="00A156CD">
              <w:rPr>
                <w:b/>
                <w:bCs/>
                <w:color w:val="000000"/>
                <w:sz w:val="20"/>
              </w:rPr>
              <w:t>Котельная №10</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right"/>
              <w:rPr>
                <w:b/>
                <w:bCs/>
                <w:i/>
                <w:iCs/>
                <w:color w:val="000000"/>
                <w:sz w:val="20"/>
              </w:rPr>
            </w:pPr>
            <w:r w:rsidRPr="00A156CD">
              <w:rPr>
                <w:b/>
                <w:bCs/>
                <w:i/>
                <w:iCs/>
                <w:color w:val="000000"/>
                <w:sz w:val="20"/>
              </w:rPr>
              <w:t>4116,69</w:t>
            </w:r>
          </w:p>
        </w:tc>
      </w:tr>
      <w:tr w:rsidR="00A156CD" w:rsidRPr="00A156CD" w:rsidTr="00CB012C">
        <w:trPr>
          <w:trHeight w:val="7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CB012C" w:rsidRDefault="00A156CD" w:rsidP="00CB012C">
            <w:pPr>
              <w:ind w:left="375"/>
              <w:jc w:val="left"/>
              <w:rPr>
                <w:color w:val="000000"/>
                <w:sz w:val="20"/>
              </w:rPr>
            </w:pPr>
            <w:r w:rsidRPr="00CB012C">
              <w:rPr>
                <w:color w:val="000000"/>
                <w:sz w:val="20"/>
              </w:rPr>
              <w:t>Dy</w:t>
            </w:r>
            <w:r w:rsidRPr="00A156CD">
              <w:rPr>
                <w:color w:val="000000"/>
                <w:sz w:val="20"/>
              </w:rPr>
              <w:t xml:space="preserve">=150мм, </w:t>
            </w:r>
            <w:r w:rsidRPr="00CB012C">
              <w:rPr>
                <w:color w:val="000000"/>
                <w:sz w:val="20"/>
              </w:rPr>
              <w:t>L</w:t>
            </w:r>
            <w:r w:rsidRPr="00A156CD">
              <w:rPr>
                <w:color w:val="000000"/>
                <w:sz w:val="20"/>
              </w:rPr>
              <w:t>=216м (надземная)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3037,43</w:t>
            </w:r>
          </w:p>
        </w:tc>
      </w:tr>
      <w:tr w:rsidR="00A156CD" w:rsidRPr="00A156CD" w:rsidTr="00CB012C">
        <w:trPr>
          <w:trHeight w:val="7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A156CD" w:rsidRDefault="00A156CD" w:rsidP="00CB012C">
            <w:pPr>
              <w:ind w:left="375"/>
              <w:jc w:val="left"/>
              <w:rPr>
                <w:color w:val="000000"/>
                <w:sz w:val="20"/>
              </w:rPr>
            </w:pPr>
            <w:r w:rsidRPr="00CB012C">
              <w:rPr>
                <w:color w:val="000000"/>
                <w:sz w:val="20"/>
              </w:rPr>
              <w:t>Dy</w:t>
            </w:r>
            <w:r w:rsidRPr="00A156CD">
              <w:rPr>
                <w:color w:val="000000"/>
                <w:sz w:val="20"/>
              </w:rPr>
              <w:t xml:space="preserve">=100мм, </w:t>
            </w:r>
            <w:r w:rsidRPr="00CB012C">
              <w:rPr>
                <w:color w:val="000000"/>
                <w:sz w:val="20"/>
              </w:rPr>
              <w:t>L</w:t>
            </w:r>
            <w:r w:rsidRPr="00A156CD">
              <w:rPr>
                <w:color w:val="000000"/>
                <w:sz w:val="20"/>
              </w:rPr>
              <w:t>=24м (надземная)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179,26</w:t>
            </w:r>
          </w:p>
        </w:tc>
      </w:tr>
      <w:tr w:rsidR="00A156CD" w:rsidRPr="00A156CD" w:rsidTr="00CB012C">
        <w:trPr>
          <w:trHeight w:val="7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CB012C" w:rsidRDefault="00A156CD" w:rsidP="00CB012C">
            <w:pPr>
              <w:ind w:left="375"/>
              <w:jc w:val="left"/>
              <w:rPr>
                <w:color w:val="000000"/>
                <w:sz w:val="20"/>
              </w:rPr>
            </w:pPr>
            <w:r w:rsidRPr="00CB012C">
              <w:rPr>
                <w:color w:val="000000"/>
                <w:sz w:val="20"/>
              </w:rPr>
              <w:t>Dy</w:t>
            </w:r>
            <w:r w:rsidRPr="00A156CD">
              <w:rPr>
                <w:color w:val="000000"/>
                <w:sz w:val="20"/>
              </w:rPr>
              <w:t xml:space="preserve">=100мм, </w:t>
            </w:r>
            <w:r w:rsidRPr="00CB012C">
              <w:rPr>
                <w:color w:val="000000"/>
                <w:sz w:val="20"/>
              </w:rPr>
              <w:t>L</w:t>
            </w:r>
            <w:r w:rsidRPr="00A156CD">
              <w:rPr>
                <w:color w:val="000000"/>
                <w:sz w:val="20"/>
              </w:rPr>
              <w:t>=18м (подземная бесканальная)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200,72</w:t>
            </w:r>
          </w:p>
        </w:tc>
      </w:tr>
      <w:tr w:rsidR="00A156CD" w:rsidRPr="00A156CD" w:rsidTr="00CB012C">
        <w:trPr>
          <w:trHeight w:val="7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CB012C" w:rsidRDefault="00A156CD" w:rsidP="00CB012C">
            <w:pPr>
              <w:ind w:left="375"/>
              <w:jc w:val="left"/>
              <w:rPr>
                <w:color w:val="000000"/>
                <w:sz w:val="20"/>
              </w:rPr>
            </w:pPr>
            <w:r w:rsidRPr="00CB012C">
              <w:rPr>
                <w:color w:val="000000"/>
                <w:sz w:val="20"/>
              </w:rPr>
              <w:t>Dy</w:t>
            </w:r>
            <w:r w:rsidRPr="00A156CD">
              <w:rPr>
                <w:color w:val="000000"/>
                <w:sz w:val="20"/>
              </w:rPr>
              <w:t xml:space="preserve">=80мм, </w:t>
            </w:r>
            <w:r w:rsidRPr="00CB012C">
              <w:rPr>
                <w:color w:val="000000"/>
                <w:sz w:val="20"/>
              </w:rPr>
              <w:t>L</w:t>
            </w:r>
            <w:r w:rsidRPr="00A156CD">
              <w:rPr>
                <w:color w:val="000000"/>
                <w:sz w:val="20"/>
              </w:rPr>
              <w:t>=56м (подземная бесканальная)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573,59</w:t>
            </w:r>
          </w:p>
        </w:tc>
      </w:tr>
      <w:tr w:rsidR="00A156CD" w:rsidRPr="00A156CD" w:rsidTr="00CB012C">
        <w:trPr>
          <w:trHeight w:val="7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CB012C" w:rsidRDefault="00A156CD" w:rsidP="00CB012C">
            <w:pPr>
              <w:ind w:left="375"/>
              <w:jc w:val="left"/>
              <w:rPr>
                <w:color w:val="000000"/>
                <w:sz w:val="20"/>
              </w:rPr>
            </w:pPr>
            <w:r w:rsidRPr="00CB012C">
              <w:rPr>
                <w:color w:val="000000"/>
                <w:sz w:val="20"/>
              </w:rPr>
              <w:t>Dy</w:t>
            </w:r>
            <w:r w:rsidRPr="00A156CD">
              <w:rPr>
                <w:color w:val="000000"/>
                <w:sz w:val="20"/>
              </w:rPr>
              <w:t xml:space="preserve">=50мм, </w:t>
            </w:r>
            <w:r w:rsidRPr="00CB012C">
              <w:rPr>
                <w:color w:val="000000"/>
                <w:sz w:val="20"/>
              </w:rPr>
              <w:t>L</w:t>
            </w:r>
            <w:r w:rsidRPr="00A156CD">
              <w:rPr>
                <w:color w:val="000000"/>
                <w:sz w:val="20"/>
              </w:rPr>
              <w:t>=20м (надземная)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125,69</w:t>
            </w:r>
          </w:p>
        </w:tc>
      </w:tr>
      <w:tr w:rsidR="00A156CD" w:rsidRPr="00A156CD" w:rsidTr="00CB012C">
        <w:trPr>
          <w:trHeight w:val="70"/>
          <w:jc w:val="center"/>
        </w:trPr>
        <w:tc>
          <w:tcPr>
            <w:tcW w:w="569" w:type="pct"/>
            <w:shd w:val="clear" w:color="auto" w:fill="auto"/>
            <w:vAlign w:val="center"/>
          </w:tcPr>
          <w:p w:rsidR="00A156CD" w:rsidRPr="00A156CD" w:rsidRDefault="00A156CD" w:rsidP="00A156CD">
            <w:pPr>
              <w:jc w:val="center"/>
              <w:rPr>
                <w:color w:val="000000"/>
                <w:sz w:val="20"/>
              </w:rPr>
            </w:pPr>
            <w:r w:rsidRPr="00A156CD">
              <w:rPr>
                <w:color w:val="000000"/>
                <w:sz w:val="20"/>
              </w:rPr>
              <w:t>3.9.</w:t>
            </w:r>
          </w:p>
        </w:tc>
        <w:tc>
          <w:tcPr>
            <w:tcW w:w="2613" w:type="pct"/>
            <w:shd w:val="clear" w:color="auto" w:fill="auto"/>
            <w:vAlign w:val="center"/>
          </w:tcPr>
          <w:p w:rsidR="00A156CD" w:rsidRPr="00A156CD" w:rsidRDefault="00A156CD" w:rsidP="00A156CD">
            <w:pPr>
              <w:jc w:val="left"/>
              <w:rPr>
                <w:color w:val="000000"/>
                <w:sz w:val="20"/>
              </w:rPr>
            </w:pPr>
            <w:r w:rsidRPr="00A156CD">
              <w:rPr>
                <w:b/>
                <w:bCs/>
                <w:color w:val="000000"/>
                <w:sz w:val="20"/>
              </w:rPr>
              <w:t>Котельная №11</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right"/>
              <w:rPr>
                <w:b/>
                <w:bCs/>
                <w:i/>
                <w:iCs/>
                <w:color w:val="000000"/>
                <w:sz w:val="20"/>
              </w:rPr>
            </w:pPr>
            <w:r w:rsidRPr="00A156CD">
              <w:rPr>
                <w:b/>
                <w:bCs/>
                <w:i/>
                <w:iCs/>
                <w:color w:val="000000"/>
                <w:sz w:val="20"/>
              </w:rPr>
              <w:t>14727,26</w:t>
            </w:r>
          </w:p>
        </w:tc>
      </w:tr>
      <w:tr w:rsidR="00A156CD" w:rsidRPr="00A156CD" w:rsidTr="00CB012C">
        <w:trPr>
          <w:trHeight w:val="7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CB012C" w:rsidRDefault="00A156CD" w:rsidP="00CB012C">
            <w:pPr>
              <w:ind w:left="375"/>
              <w:jc w:val="left"/>
              <w:rPr>
                <w:color w:val="000000"/>
                <w:sz w:val="20"/>
              </w:rPr>
            </w:pPr>
            <w:r w:rsidRPr="00CB012C">
              <w:rPr>
                <w:color w:val="000000"/>
                <w:sz w:val="20"/>
              </w:rPr>
              <w:t>Dy</w:t>
            </w:r>
            <w:r w:rsidRPr="00A156CD">
              <w:rPr>
                <w:color w:val="000000"/>
                <w:sz w:val="20"/>
              </w:rPr>
              <w:t xml:space="preserve">=200мм, </w:t>
            </w:r>
            <w:r w:rsidRPr="00CB012C">
              <w:rPr>
                <w:color w:val="000000"/>
                <w:sz w:val="20"/>
              </w:rPr>
              <w:t>L</w:t>
            </w:r>
            <w:r w:rsidRPr="00A156CD">
              <w:rPr>
                <w:color w:val="000000"/>
                <w:sz w:val="20"/>
              </w:rPr>
              <w:t>=187м (надземная)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2629,63</w:t>
            </w:r>
          </w:p>
        </w:tc>
      </w:tr>
      <w:tr w:rsidR="00A156CD" w:rsidRPr="00A156CD" w:rsidTr="00CB012C">
        <w:trPr>
          <w:trHeight w:val="7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CB012C" w:rsidRDefault="00A156CD" w:rsidP="00CB012C">
            <w:pPr>
              <w:ind w:left="375"/>
              <w:jc w:val="left"/>
              <w:rPr>
                <w:color w:val="000000"/>
                <w:sz w:val="20"/>
              </w:rPr>
            </w:pPr>
            <w:r w:rsidRPr="00CB012C">
              <w:rPr>
                <w:color w:val="000000"/>
                <w:sz w:val="20"/>
              </w:rPr>
              <w:t>Dy</w:t>
            </w:r>
            <w:r w:rsidRPr="00A156CD">
              <w:rPr>
                <w:color w:val="000000"/>
                <w:sz w:val="20"/>
              </w:rPr>
              <w:t xml:space="preserve">=200мм, </w:t>
            </w:r>
            <w:r w:rsidRPr="00CB012C">
              <w:rPr>
                <w:color w:val="000000"/>
                <w:sz w:val="20"/>
              </w:rPr>
              <w:t>L</w:t>
            </w:r>
            <w:r w:rsidRPr="00A156CD">
              <w:rPr>
                <w:color w:val="000000"/>
                <w:sz w:val="20"/>
              </w:rPr>
              <w:t>=257м (подземная бесканальная)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4414,87</w:t>
            </w:r>
          </w:p>
        </w:tc>
      </w:tr>
      <w:tr w:rsidR="00A156CD" w:rsidRPr="00A156CD" w:rsidTr="00CB012C">
        <w:trPr>
          <w:trHeight w:val="7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CB012C" w:rsidRDefault="00A156CD" w:rsidP="00CB012C">
            <w:pPr>
              <w:ind w:left="375"/>
              <w:jc w:val="left"/>
              <w:rPr>
                <w:color w:val="000000"/>
                <w:sz w:val="20"/>
              </w:rPr>
            </w:pPr>
            <w:r w:rsidRPr="00CB012C">
              <w:rPr>
                <w:color w:val="000000"/>
                <w:sz w:val="20"/>
              </w:rPr>
              <w:t>Dy</w:t>
            </w:r>
            <w:r w:rsidRPr="00A156CD">
              <w:rPr>
                <w:color w:val="000000"/>
                <w:sz w:val="20"/>
              </w:rPr>
              <w:t xml:space="preserve">=150мм, </w:t>
            </w:r>
            <w:r w:rsidRPr="00CB012C">
              <w:rPr>
                <w:color w:val="000000"/>
                <w:sz w:val="20"/>
              </w:rPr>
              <w:t>L</w:t>
            </w:r>
            <w:r w:rsidRPr="00A156CD">
              <w:rPr>
                <w:color w:val="000000"/>
                <w:sz w:val="20"/>
              </w:rPr>
              <w:t>=121м (надземная)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1701,52</w:t>
            </w:r>
          </w:p>
        </w:tc>
      </w:tr>
      <w:tr w:rsidR="00A156CD" w:rsidRPr="00A156CD" w:rsidTr="00CB012C">
        <w:trPr>
          <w:trHeight w:val="7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A156CD" w:rsidRDefault="00A156CD" w:rsidP="00CB012C">
            <w:pPr>
              <w:ind w:left="375"/>
              <w:jc w:val="left"/>
              <w:rPr>
                <w:color w:val="000000"/>
                <w:sz w:val="20"/>
              </w:rPr>
            </w:pPr>
            <w:r w:rsidRPr="00CB012C">
              <w:rPr>
                <w:color w:val="000000"/>
                <w:sz w:val="20"/>
              </w:rPr>
              <w:t>Dy</w:t>
            </w:r>
            <w:r w:rsidRPr="00A156CD">
              <w:rPr>
                <w:color w:val="000000"/>
                <w:sz w:val="20"/>
              </w:rPr>
              <w:t xml:space="preserve">=100мм, </w:t>
            </w:r>
            <w:r w:rsidRPr="00CB012C">
              <w:rPr>
                <w:color w:val="000000"/>
                <w:sz w:val="20"/>
              </w:rPr>
              <w:t>L</w:t>
            </w:r>
            <w:r w:rsidRPr="00A156CD">
              <w:rPr>
                <w:color w:val="000000"/>
                <w:sz w:val="20"/>
              </w:rPr>
              <w:t>=581м (надземная)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4339,48</w:t>
            </w:r>
          </w:p>
        </w:tc>
      </w:tr>
      <w:tr w:rsidR="00A156CD" w:rsidRPr="00A156CD" w:rsidTr="00CB012C">
        <w:trPr>
          <w:trHeight w:val="7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CB012C" w:rsidRDefault="00A156CD" w:rsidP="00CB012C">
            <w:pPr>
              <w:ind w:left="375"/>
              <w:jc w:val="left"/>
              <w:rPr>
                <w:color w:val="000000"/>
                <w:sz w:val="20"/>
              </w:rPr>
            </w:pPr>
            <w:r w:rsidRPr="00CB012C">
              <w:rPr>
                <w:color w:val="000000"/>
                <w:sz w:val="20"/>
              </w:rPr>
              <w:t>Dy</w:t>
            </w:r>
            <w:r w:rsidRPr="00A156CD">
              <w:rPr>
                <w:color w:val="000000"/>
                <w:sz w:val="20"/>
              </w:rPr>
              <w:t xml:space="preserve">=100мм, </w:t>
            </w:r>
            <w:r w:rsidRPr="00CB012C">
              <w:rPr>
                <w:color w:val="000000"/>
                <w:sz w:val="20"/>
              </w:rPr>
              <w:t>L</w:t>
            </w:r>
            <w:r w:rsidRPr="00A156CD">
              <w:rPr>
                <w:color w:val="000000"/>
                <w:sz w:val="20"/>
              </w:rPr>
              <w:t>=49м (подземная бесканальная)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546,39</w:t>
            </w:r>
          </w:p>
        </w:tc>
      </w:tr>
      <w:tr w:rsidR="00A156CD" w:rsidRPr="00A156CD" w:rsidTr="00CB012C">
        <w:trPr>
          <w:trHeight w:val="7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A156CD" w:rsidRDefault="00A156CD" w:rsidP="00CB012C">
            <w:pPr>
              <w:ind w:left="375"/>
              <w:jc w:val="left"/>
              <w:rPr>
                <w:color w:val="000000"/>
                <w:sz w:val="20"/>
              </w:rPr>
            </w:pPr>
            <w:r w:rsidRPr="00CB012C">
              <w:rPr>
                <w:color w:val="000000"/>
                <w:sz w:val="20"/>
              </w:rPr>
              <w:t>Dy</w:t>
            </w:r>
            <w:r w:rsidRPr="00A156CD">
              <w:rPr>
                <w:color w:val="000000"/>
                <w:sz w:val="20"/>
              </w:rPr>
              <w:t xml:space="preserve">=50мм, </w:t>
            </w:r>
            <w:r w:rsidRPr="00CB012C">
              <w:rPr>
                <w:color w:val="000000"/>
                <w:sz w:val="20"/>
              </w:rPr>
              <w:t>L</w:t>
            </w:r>
            <w:r w:rsidRPr="00A156CD">
              <w:rPr>
                <w:color w:val="000000"/>
                <w:sz w:val="20"/>
              </w:rPr>
              <w:t>=133м (подземная бесканальная)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1095,37</w:t>
            </w:r>
          </w:p>
        </w:tc>
      </w:tr>
      <w:tr w:rsidR="00A156CD" w:rsidRPr="00A156CD" w:rsidTr="00CB012C">
        <w:trPr>
          <w:trHeight w:val="70"/>
          <w:jc w:val="center"/>
        </w:trPr>
        <w:tc>
          <w:tcPr>
            <w:tcW w:w="569" w:type="pct"/>
            <w:shd w:val="clear" w:color="auto" w:fill="auto"/>
            <w:vAlign w:val="center"/>
          </w:tcPr>
          <w:p w:rsidR="00A156CD" w:rsidRPr="00A156CD" w:rsidRDefault="00A156CD" w:rsidP="00A156CD">
            <w:pPr>
              <w:jc w:val="center"/>
              <w:rPr>
                <w:color w:val="000000"/>
                <w:sz w:val="20"/>
              </w:rPr>
            </w:pPr>
            <w:r w:rsidRPr="00A156CD">
              <w:rPr>
                <w:color w:val="000000"/>
                <w:sz w:val="20"/>
              </w:rPr>
              <w:t>3.10.</w:t>
            </w:r>
          </w:p>
        </w:tc>
        <w:tc>
          <w:tcPr>
            <w:tcW w:w="2613" w:type="pct"/>
            <w:shd w:val="clear" w:color="auto" w:fill="auto"/>
            <w:vAlign w:val="center"/>
          </w:tcPr>
          <w:p w:rsidR="00A156CD" w:rsidRPr="00A156CD" w:rsidRDefault="00A156CD" w:rsidP="00CB012C">
            <w:pPr>
              <w:ind w:left="375"/>
              <w:jc w:val="left"/>
              <w:rPr>
                <w:color w:val="000000"/>
                <w:sz w:val="20"/>
              </w:rPr>
            </w:pPr>
            <w:r w:rsidRPr="00CB012C">
              <w:rPr>
                <w:color w:val="000000"/>
                <w:sz w:val="20"/>
              </w:rPr>
              <w:t>Котельная №1 п. Октябрьский</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right"/>
              <w:rPr>
                <w:b/>
                <w:bCs/>
                <w:i/>
                <w:iCs/>
                <w:color w:val="000000"/>
                <w:sz w:val="20"/>
              </w:rPr>
            </w:pPr>
            <w:r w:rsidRPr="00A156CD">
              <w:rPr>
                <w:b/>
                <w:bCs/>
                <w:i/>
                <w:iCs/>
                <w:color w:val="000000"/>
                <w:sz w:val="20"/>
              </w:rPr>
              <w:t>4544,44</w:t>
            </w:r>
          </w:p>
        </w:tc>
      </w:tr>
      <w:tr w:rsidR="00A156CD" w:rsidRPr="00A156CD" w:rsidTr="00CB012C">
        <w:trPr>
          <w:trHeight w:val="7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CB012C" w:rsidRDefault="00A156CD" w:rsidP="00CB012C">
            <w:pPr>
              <w:ind w:left="375"/>
              <w:jc w:val="left"/>
              <w:rPr>
                <w:color w:val="000000"/>
                <w:sz w:val="20"/>
              </w:rPr>
            </w:pPr>
            <w:r w:rsidRPr="00CB012C">
              <w:rPr>
                <w:color w:val="000000"/>
                <w:sz w:val="20"/>
              </w:rPr>
              <w:t>Dy</w:t>
            </w:r>
            <w:r w:rsidRPr="00A156CD">
              <w:rPr>
                <w:color w:val="000000"/>
                <w:sz w:val="20"/>
              </w:rPr>
              <w:t xml:space="preserve">=150мм, </w:t>
            </w:r>
            <w:r w:rsidRPr="00CB012C">
              <w:rPr>
                <w:color w:val="000000"/>
                <w:sz w:val="20"/>
              </w:rPr>
              <w:t>L</w:t>
            </w:r>
            <w:r w:rsidRPr="00A156CD">
              <w:rPr>
                <w:color w:val="000000"/>
                <w:sz w:val="20"/>
              </w:rPr>
              <w:t>=134м (подземная бесканальная)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1881,47</w:t>
            </w:r>
          </w:p>
        </w:tc>
      </w:tr>
      <w:tr w:rsidR="00A156CD" w:rsidRPr="00A156CD" w:rsidTr="00CB012C">
        <w:trPr>
          <w:trHeight w:val="7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CB012C" w:rsidRDefault="00A156CD" w:rsidP="00CB012C">
            <w:pPr>
              <w:ind w:left="375"/>
              <w:jc w:val="left"/>
              <w:rPr>
                <w:color w:val="000000"/>
                <w:sz w:val="20"/>
              </w:rPr>
            </w:pPr>
            <w:r w:rsidRPr="00CB012C">
              <w:rPr>
                <w:color w:val="000000"/>
                <w:sz w:val="20"/>
              </w:rPr>
              <w:t>Dy</w:t>
            </w:r>
            <w:r w:rsidRPr="00A156CD">
              <w:rPr>
                <w:color w:val="000000"/>
                <w:sz w:val="20"/>
              </w:rPr>
              <w:t xml:space="preserve">=65мм, </w:t>
            </w:r>
            <w:r w:rsidRPr="00CB012C">
              <w:rPr>
                <w:color w:val="000000"/>
                <w:sz w:val="20"/>
              </w:rPr>
              <w:t>L</w:t>
            </w:r>
            <w:r w:rsidRPr="00A156CD">
              <w:rPr>
                <w:color w:val="000000"/>
                <w:sz w:val="20"/>
              </w:rPr>
              <w:t>=35м (подземная бесканальная)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315,75</w:t>
            </w:r>
          </w:p>
        </w:tc>
      </w:tr>
      <w:tr w:rsidR="00A156CD" w:rsidRPr="00A156CD" w:rsidTr="00CB012C">
        <w:trPr>
          <w:trHeight w:val="70"/>
          <w:jc w:val="center"/>
        </w:trPr>
        <w:tc>
          <w:tcPr>
            <w:tcW w:w="569" w:type="pct"/>
            <w:shd w:val="clear" w:color="auto" w:fill="auto"/>
            <w:vAlign w:val="center"/>
          </w:tcPr>
          <w:p w:rsidR="00A156CD" w:rsidRPr="00A156CD" w:rsidRDefault="00A156CD" w:rsidP="00A156CD">
            <w:pPr>
              <w:jc w:val="center"/>
              <w:rPr>
                <w:color w:val="000000"/>
                <w:sz w:val="20"/>
              </w:rPr>
            </w:pPr>
          </w:p>
        </w:tc>
        <w:tc>
          <w:tcPr>
            <w:tcW w:w="2613" w:type="pct"/>
            <w:shd w:val="clear" w:color="auto" w:fill="auto"/>
            <w:vAlign w:val="center"/>
          </w:tcPr>
          <w:p w:rsidR="00A156CD" w:rsidRPr="00CB012C" w:rsidRDefault="00A156CD" w:rsidP="00CB012C">
            <w:pPr>
              <w:ind w:left="375"/>
              <w:jc w:val="left"/>
              <w:rPr>
                <w:color w:val="000000"/>
                <w:sz w:val="20"/>
              </w:rPr>
            </w:pPr>
            <w:r w:rsidRPr="00CB012C">
              <w:rPr>
                <w:color w:val="000000"/>
                <w:sz w:val="20"/>
              </w:rPr>
              <w:t>Dy</w:t>
            </w:r>
            <w:r w:rsidRPr="00A156CD">
              <w:rPr>
                <w:color w:val="000000"/>
                <w:sz w:val="20"/>
              </w:rPr>
              <w:t xml:space="preserve">=50мм, </w:t>
            </w:r>
            <w:r w:rsidRPr="00CB012C">
              <w:rPr>
                <w:color w:val="000000"/>
                <w:sz w:val="20"/>
              </w:rPr>
              <w:t>L</w:t>
            </w:r>
            <w:r w:rsidRPr="00A156CD">
              <w:rPr>
                <w:color w:val="000000"/>
                <w:sz w:val="20"/>
              </w:rPr>
              <w:t>=285м (подземная бесканальная)</w:t>
            </w:r>
          </w:p>
        </w:tc>
        <w:tc>
          <w:tcPr>
            <w:tcW w:w="656" w:type="pct"/>
            <w:shd w:val="clear" w:color="auto" w:fill="auto"/>
            <w:vAlign w:val="center"/>
          </w:tcPr>
          <w:p w:rsidR="00A156CD" w:rsidRPr="00A156CD" w:rsidRDefault="00A156CD" w:rsidP="00A156CD">
            <w:pPr>
              <w:jc w:val="center"/>
              <w:rPr>
                <w:color w:val="000000"/>
                <w:sz w:val="20"/>
              </w:rPr>
            </w:pPr>
          </w:p>
        </w:tc>
        <w:tc>
          <w:tcPr>
            <w:tcW w:w="1161" w:type="pct"/>
            <w:shd w:val="clear" w:color="auto" w:fill="auto"/>
            <w:vAlign w:val="center"/>
          </w:tcPr>
          <w:p w:rsidR="00A156CD" w:rsidRPr="00A156CD" w:rsidRDefault="00A156CD" w:rsidP="00A156CD">
            <w:pPr>
              <w:jc w:val="center"/>
              <w:rPr>
                <w:color w:val="000000"/>
                <w:sz w:val="20"/>
              </w:rPr>
            </w:pPr>
            <w:r w:rsidRPr="00A156CD">
              <w:rPr>
                <w:color w:val="000000"/>
                <w:sz w:val="20"/>
              </w:rPr>
              <w:t>2347,22</w:t>
            </w:r>
          </w:p>
        </w:tc>
      </w:tr>
      <w:tr w:rsidR="00A156CD" w:rsidRPr="00A156CD" w:rsidTr="00CB012C">
        <w:trPr>
          <w:trHeight w:val="300"/>
          <w:jc w:val="center"/>
        </w:trPr>
        <w:tc>
          <w:tcPr>
            <w:tcW w:w="569" w:type="pct"/>
            <w:shd w:val="clear" w:color="auto" w:fill="auto"/>
            <w:vAlign w:val="center"/>
            <w:hideMark/>
          </w:tcPr>
          <w:p w:rsidR="00A156CD" w:rsidRPr="00A156CD" w:rsidRDefault="00A156CD" w:rsidP="00A156CD">
            <w:pPr>
              <w:jc w:val="center"/>
              <w:rPr>
                <w:color w:val="000000"/>
                <w:sz w:val="20"/>
              </w:rPr>
            </w:pPr>
          </w:p>
        </w:tc>
        <w:tc>
          <w:tcPr>
            <w:tcW w:w="2613" w:type="pct"/>
            <w:shd w:val="clear" w:color="auto" w:fill="auto"/>
            <w:vAlign w:val="center"/>
            <w:hideMark/>
          </w:tcPr>
          <w:p w:rsidR="00A156CD" w:rsidRPr="00A156CD" w:rsidRDefault="00A156CD" w:rsidP="00A156CD">
            <w:pPr>
              <w:jc w:val="left"/>
              <w:rPr>
                <w:b/>
                <w:bCs/>
                <w:color w:val="000000"/>
                <w:sz w:val="20"/>
              </w:rPr>
            </w:pPr>
            <w:r w:rsidRPr="00A156CD">
              <w:rPr>
                <w:b/>
                <w:bCs/>
                <w:color w:val="000000"/>
                <w:sz w:val="20"/>
              </w:rPr>
              <w:t>Итого:</w:t>
            </w:r>
          </w:p>
        </w:tc>
        <w:tc>
          <w:tcPr>
            <w:tcW w:w="656" w:type="pct"/>
            <w:shd w:val="clear" w:color="auto" w:fill="auto"/>
            <w:vAlign w:val="center"/>
            <w:hideMark/>
          </w:tcPr>
          <w:p w:rsidR="00A156CD" w:rsidRPr="00A156CD" w:rsidRDefault="00A156CD" w:rsidP="00A156CD">
            <w:pPr>
              <w:jc w:val="center"/>
              <w:rPr>
                <w:color w:val="000000"/>
                <w:sz w:val="20"/>
              </w:rPr>
            </w:pPr>
          </w:p>
        </w:tc>
        <w:tc>
          <w:tcPr>
            <w:tcW w:w="1161" w:type="pct"/>
            <w:shd w:val="clear" w:color="auto" w:fill="auto"/>
            <w:vAlign w:val="center"/>
            <w:hideMark/>
          </w:tcPr>
          <w:p w:rsidR="00A156CD" w:rsidRPr="00A156CD" w:rsidRDefault="00A156CD" w:rsidP="00A156CD">
            <w:pPr>
              <w:jc w:val="center"/>
              <w:rPr>
                <w:b/>
                <w:bCs/>
                <w:color w:val="000000"/>
                <w:sz w:val="20"/>
              </w:rPr>
            </w:pPr>
            <w:r w:rsidRPr="00A156CD">
              <w:rPr>
                <w:b/>
                <w:bCs/>
                <w:color w:val="000000"/>
                <w:sz w:val="20"/>
              </w:rPr>
              <w:t>156 052,47</w:t>
            </w:r>
          </w:p>
        </w:tc>
      </w:tr>
    </w:tbl>
    <w:p w:rsidR="00113F92" w:rsidRDefault="00113F92" w:rsidP="00113F92">
      <w:pPr>
        <w:pStyle w:val="2"/>
        <w:rPr>
          <w:shd w:val="clear" w:color="auto" w:fill="FFFFFF"/>
        </w:rPr>
      </w:pPr>
      <w:bookmarkStart w:id="71" w:name="_Toc449703935"/>
      <w:r>
        <w:rPr>
          <w:shd w:val="clear" w:color="auto" w:fill="FFFFFF"/>
        </w:rPr>
        <w:t>7.3. 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bookmarkEnd w:id="71"/>
    </w:p>
    <w:p w:rsidR="00BB32A5" w:rsidRPr="00BB32A5" w:rsidRDefault="00BB32A5" w:rsidP="00BB32A5">
      <w:pPr>
        <w:spacing w:before="120" w:after="120"/>
        <w:ind w:firstLine="709"/>
        <w:rPr>
          <w:szCs w:val="22"/>
          <w:lang w:eastAsia="en-US"/>
        </w:rPr>
      </w:pPr>
      <w:r w:rsidRPr="00BB32A5">
        <w:rPr>
          <w:szCs w:val="22"/>
          <w:lang w:eastAsia="en-US"/>
        </w:rPr>
        <w:t xml:space="preserve">Изменение температурных графиков источников тепловой энергии </w:t>
      </w:r>
      <w:r>
        <w:rPr>
          <w:szCs w:val="22"/>
          <w:lang w:eastAsia="en-US"/>
        </w:rPr>
        <w:t>городском округе Похвистнево</w:t>
      </w:r>
      <w:r w:rsidRPr="00BB32A5">
        <w:rPr>
          <w:szCs w:val="22"/>
          <w:lang w:eastAsia="en-US"/>
        </w:rPr>
        <w:t xml:space="preserve"> не предполагается.</w:t>
      </w:r>
    </w:p>
    <w:p w:rsidR="00113F92" w:rsidRDefault="001473F9" w:rsidP="00BB32A5">
      <w:pPr>
        <w:pStyle w:val="1"/>
        <w:pageBreakBefore/>
        <w:rPr>
          <w:shd w:val="clear" w:color="auto" w:fill="FFFFFF"/>
        </w:rPr>
      </w:pPr>
      <w:bookmarkStart w:id="72" w:name="_Toc449703936"/>
      <w:r>
        <w:rPr>
          <w:shd w:val="clear" w:color="auto" w:fill="FFFFFF"/>
        </w:rPr>
        <w:lastRenderedPageBreak/>
        <w:t xml:space="preserve">Раздел 8. </w:t>
      </w:r>
      <w:r w:rsidR="00113F92">
        <w:rPr>
          <w:shd w:val="clear" w:color="auto" w:fill="FFFFFF"/>
        </w:rPr>
        <w:t>Решение об определении единой теплоснабжающей организации (организаций)</w:t>
      </w:r>
      <w:bookmarkEnd w:id="72"/>
    </w:p>
    <w:p w:rsidR="00BB32A5" w:rsidRPr="00BB32A5" w:rsidRDefault="00BB32A5" w:rsidP="00BB32A5">
      <w:pPr>
        <w:pStyle w:val="2"/>
      </w:pPr>
      <w:bookmarkStart w:id="73" w:name="_Toc442452967"/>
      <w:bookmarkStart w:id="74" w:name="_Toc449703937"/>
      <w:r>
        <w:t>8.</w:t>
      </w:r>
      <w:r w:rsidRPr="00BB32A5">
        <w:t>1. Общие положения.</w:t>
      </w:r>
      <w:bookmarkEnd w:id="73"/>
      <w:bookmarkEnd w:id="74"/>
    </w:p>
    <w:p w:rsidR="00BB32A5" w:rsidRPr="00BB32A5" w:rsidRDefault="00BB32A5" w:rsidP="00BB32A5">
      <w:pPr>
        <w:spacing w:before="120" w:after="120"/>
        <w:ind w:firstLine="709"/>
        <w:rPr>
          <w:rFonts w:eastAsiaTheme="minorEastAsia" w:cstheme="minorBidi"/>
          <w:szCs w:val="22"/>
          <w:lang w:eastAsia="en-US"/>
        </w:rPr>
      </w:pPr>
      <w:r w:rsidRPr="00BB32A5">
        <w:rPr>
          <w:rFonts w:eastAsiaTheme="minorEastAsia" w:cstheme="minorBidi"/>
          <w:szCs w:val="22"/>
          <w:lang w:eastAsia="en-US"/>
        </w:rPr>
        <w:t>Одним из основополагающих принципов организации теплоснабжения в поселениях, заложенных в федеральный закон «О теплоснабжении», является обеспечение обязательного выбора единой теплоснабжающей организации, ответственной за надежное теплоснабжение перед всеми потребителями в системе теплоснабжения.</w:t>
      </w:r>
    </w:p>
    <w:p w:rsidR="00BB32A5" w:rsidRPr="00BB32A5" w:rsidRDefault="00BB32A5" w:rsidP="00BB32A5">
      <w:pPr>
        <w:spacing w:before="120" w:after="120"/>
        <w:ind w:firstLine="709"/>
        <w:rPr>
          <w:rFonts w:eastAsiaTheme="minorEastAsia" w:cstheme="minorBidi"/>
          <w:szCs w:val="22"/>
          <w:lang w:eastAsia="en-US"/>
        </w:rPr>
      </w:pPr>
      <w:r w:rsidRPr="00BB32A5">
        <w:rPr>
          <w:rFonts w:eastAsiaTheme="minorEastAsia" w:cstheme="minorBidi"/>
          <w:szCs w:val="22"/>
          <w:lang w:eastAsia="en-US"/>
        </w:rPr>
        <w:t>Понятие «Единая теплоснабжающая организация» введено Федеральным законом от 27.07.2010 г. № 190 «О теплоснабжении» (далее – ФЗ-190).</w:t>
      </w:r>
    </w:p>
    <w:p w:rsidR="00BB32A5" w:rsidRPr="00BB32A5" w:rsidRDefault="00BB32A5" w:rsidP="00BB32A5">
      <w:pPr>
        <w:spacing w:before="120" w:after="120"/>
        <w:ind w:firstLine="709"/>
        <w:rPr>
          <w:rFonts w:eastAsiaTheme="minorEastAsia" w:cstheme="minorBidi"/>
          <w:szCs w:val="22"/>
          <w:lang w:eastAsia="en-US"/>
        </w:rPr>
      </w:pPr>
      <w:r w:rsidRPr="00BB32A5">
        <w:rPr>
          <w:rFonts w:eastAsiaTheme="minorEastAsia" w:cstheme="minorBidi"/>
          <w:szCs w:val="22"/>
          <w:lang w:eastAsia="en-US"/>
        </w:rPr>
        <w:t>В соответствии со ст. 2 ФЗ-190 единая теплоснабжающая организация в системе теплоснабжения (далее - единая теплоснабжающая организация) - определяется в схеме теплоснабжения.</w:t>
      </w:r>
    </w:p>
    <w:p w:rsidR="00BB32A5" w:rsidRPr="00BB32A5" w:rsidRDefault="00BB32A5" w:rsidP="00BB32A5">
      <w:pPr>
        <w:spacing w:before="120" w:after="120"/>
        <w:ind w:firstLine="709"/>
        <w:rPr>
          <w:rFonts w:eastAsiaTheme="minorEastAsia" w:cstheme="minorBidi"/>
          <w:szCs w:val="22"/>
          <w:lang w:eastAsia="en-US"/>
        </w:rPr>
      </w:pPr>
      <w:r w:rsidRPr="00BB32A5">
        <w:rPr>
          <w:rFonts w:eastAsiaTheme="minorEastAsia" w:cstheme="minorBidi"/>
          <w:szCs w:val="22"/>
          <w:lang w:eastAsia="en-US"/>
        </w:rPr>
        <w:t>В отношении городов с численностью населения 500 тысяч человек и более статус единой теплоснабжающей организации присваивается теплоснабжающей и (или) теплосетевой организации решением Федерального органа исполнительной власти (Министерство энергетики РФ) при утверждении схемы теплоснабжения.</w:t>
      </w:r>
    </w:p>
    <w:p w:rsidR="00BB32A5" w:rsidRPr="00BB32A5" w:rsidRDefault="00BB32A5" w:rsidP="00BB32A5">
      <w:pPr>
        <w:spacing w:before="120" w:after="120"/>
        <w:ind w:firstLine="709"/>
        <w:rPr>
          <w:rFonts w:eastAsiaTheme="minorEastAsia" w:cstheme="minorBidi"/>
          <w:szCs w:val="22"/>
          <w:lang w:eastAsia="en-US"/>
        </w:rPr>
      </w:pPr>
      <w:r w:rsidRPr="00BB32A5">
        <w:rPr>
          <w:rFonts w:eastAsiaTheme="minorEastAsia" w:cstheme="minorBidi"/>
          <w:szCs w:val="22"/>
          <w:lang w:eastAsia="en-US"/>
        </w:rPr>
        <w:t>Критерии и порядок определения единой теплоснабжающей организации установлены в Правилах организации теплоснабжения в Российской Федерации, утвержденных Постановлением Правительства Российской Федерации от 08.08.2012 г. №808 «Об организации теплоснабжения в Российской Федерации и о внесении изменений в некоторые законодательные акты Правительства Российской Федерации» (далее – ПП РФ № 808 от 08.08.2012 г.).</w:t>
      </w:r>
    </w:p>
    <w:p w:rsidR="00BB32A5" w:rsidRPr="00BB32A5" w:rsidRDefault="00BB32A5" w:rsidP="00BB32A5">
      <w:pPr>
        <w:pStyle w:val="2"/>
      </w:pPr>
      <w:bookmarkStart w:id="75" w:name="_Toc436900477"/>
      <w:bookmarkStart w:id="76" w:name="_Toc442452968"/>
      <w:bookmarkStart w:id="77" w:name="_Toc449703938"/>
      <w:r>
        <w:t>8.</w:t>
      </w:r>
      <w:r w:rsidRPr="00BB32A5">
        <w:t>2. Основные термины и определения.</w:t>
      </w:r>
      <w:bookmarkEnd w:id="75"/>
      <w:bookmarkEnd w:id="76"/>
      <w:bookmarkEnd w:id="77"/>
    </w:p>
    <w:p w:rsidR="00BB32A5" w:rsidRPr="00BB32A5" w:rsidRDefault="00BB32A5" w:rsidP="00BB32A5">
      <w:pPr>
        <w:spacing w:before="120" w:after="120"/>
        <w:ind w:firstLine="709"/>
        <w:rPr>
          <w:rFonts w:eastAsiaTheme="minorEastAsia" w:cstheme="minorBidi"/>
          <w:szCs w:val="22"/>
          <w:lang w:eastAsia="en-US"/>
        </w:rPr>
      </w:pPr>
      <w:r w:rsidRPr="00BB32A5">
        <w:rPr>
          <w:rFonts w:eastAsiaTheme="minorEastAsia" w:cstheme="minorBidi"/>
          <w:szCs w:val="22"/>
          <w:lang w:eastAsia="en-US"/>
        </w:rPr>
        <w:t>В настоящей работе используются следующие основные термины и определения:</w:t>
      </w:r>
    </w:p>
    <w:p w:rsidR="00BB32A5" w:rsidRPr="00BB32A5" w:rsidRDefault="00BB32A5" w:rsidP="00BB32A5">
      <w:pPr>
        <w:spacing w:before="120" w:after="120"/>
        <w:ind w:firstLine="709"/>
        <w:rPr>
          <w:rFonts w:eastAsiaTheme="minorEastAsia" w:cstheme="minorBidi"/>
          <w:szCs w:val="22"/>
          <w:lang w:eastAsia="en-US"/>
        </w:rPr>
      </w:pPr>
      <w:r w:rsidRPr="00BB32A5">
        <w:rPr>
          <w:rFonts w:eastAsiaTheme="minorEastAsia" w:cstheme="minorBidi"/>
          <w:b/>
          <w:szCs w:val="22"/>
          <w:lang w:eastAsia="en-US"/>
        </w:rPr>
        <w:t>Единая теплоснабжающая организация (ЕТО)</w:t>
      </w:r>
      <w:r w:rsidRPr="00BB32A5">
        <w:rPr>
          <w:rFonts w:eastAsiaTheme="minorEastAsia" w:cstheme="minorBidi"/>
          <w:szCs w:val="22"/>
          <w:lang w:eastAsia="en-US"/>
        </w:rPr>
        <w:t xml:space="preserve">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BB32A5" w:rsidRPr="00BB32A5" w:rsidRDefault="00BB32A5" w:rsidP="00BB32A5">
      <w:pPr>
        <w:spacing w:before="120" w:after="120"/>
        <w:ind w:firstLine="709"/>
        <w:rPr>
          <w:rFonts w:eastAsiaTheme="minorEastAsia" w:cstheme="minorBidi"/>
          <w:szCs w:val="22"/>
          <w:lang w:eastAsia="en-US"/>
        </w:rPr>
      </w:pPr>
      <w:r w:rsidRPr="00BB32A5">
        <w:rPr>
          <w:rFonts w:eastAsiaTheme="minorEastAsia" w:cstheme="minorBidi"/>
          <w:b/>
          <w:szCs w:val="22"/>
          <w:lang w:eastAsia="en-US"/>
        </w:rPr>
        <w:t>Емкость тепловых сетей</w:t>
      </w:r>
      <w:r w:rsidRPr="00BB32A5">
        <w:rPr>
          <w:rFonts w:eastAsiaTheme="minorEastAsia" w:cstheme="minorBidi"/>
          <w:szCs w:val="22"/>
          <w:lang w:eastAsia="en-US"/>
        </w:rPr>
        <w:t xml:space="preserve"> – произведение протяженности всех тепловых сетей, принадлежащих организации на праве собственности или ином законном основании, на средневзвешенную площадь поперечного сечения данных тепловых сетей;</w:t>
      </w:r>
    </w:p>
    <w:p w:rsidR="00BB32A5" w:rsidRPr="00BB32A5" w:rsidRDefault="00BB32A5" w:rsidP="00BB32A5">
      <w:pPr>
        <w:spacing w:before="120" w:after="120"/>
        <w:ind w:firstLine="709"/>
        <w:rPr>
          <w:rFonts w:eastAsiaTheme="minorEastAsia" w:cstheme="minorBidi"/>
          <w:szCs w:val="22"/>
          <w:lang w:eastAsia="en-US"/>
        </w:rPr>
      </w:pPr>
      <w:r w:rsidRPr="00BB32A5">
        <w:rPr>
          <w:rFonts w:eastAsiaTheme="minorEastAsia" w:cstheme="minorBidi"/>
          <w:b/>
          <w:szCs w:val="22"/>
          <w:lang w:eastAsia="en-US"/>
        </w:rPr>
        <w:lastRenderedPageBreak/>
        <w:t>Зона деятельности единой теплоснабжающей организации</w:t>
      </w:r>
      <w:r w:rsidRPr="00BB32A5">
        <w:rPr>
          <w:rFonts w:eastAsiaTheme="minorEastAsia" w:cstheme="minorBidi"/>
          <w:szCs w:val="22"/>
          <w:lang w:eastAsia="en-US"/>
        </w:rPr>
        <w:t xml:space="preserve"> – одна или несколько систем теплоснабжения на территории городского округа, в границах которых единая теплоснабжающая организация обязана обслуживать любых обратившихся к ней потребителей тепловой энергию;</w:t>
      </w:r>
    </w:p>
    <w:p w:rsidR="00BB32A5" w:rsidRPr="00BB32A5" w:rsidRDefault="00BB32A5" w:rsidP="00BB32A5">
      <w:pPr>
        <w:spacing w:before="120" w:after="120"/>
        <w:ind w:firstLine="709"/>
        <w:rPr>
          <w:rFonts w:eastAsiaTheme="minorEastAsia" w:cstheme="minorBidi"/>
          <w:szCs w:val="22"/>
          <w:lang w:eastAsia="en-US"/>
        </w:rPr>
      </w:pPr>
      <w:r w:rsidRPr="00BB32A5">
        <w:rPr>
          <w:rFonts w:eastAsiaTheme="minorEastAsia" w:cstheme="minorBidi"/>
          <w:b/>
          <w:szCs w:val="22"/>
          <w:lang w:eastAsia="en-US"/>
        </w:rPr>
        <w:t>Рабочая мощность источника тепловой энергии</w:t>
      </w:r>
      <w:r w:rsidRPr="00BB32A5">
        <w:rPr>
          <w:rFonts w:eastAsiaTheme="minorEastAsia" w:cstheme="minorBidi"/>
          <w:szCs w:val="22"/>
          <w:lang w:eastAsia="en-US"/>
        </w:rPr>
        <w:t xml:space="preserve"> – средняя приведенная часовая мощность источника тепловой энергии, определяемая по фактическому полезному отпуску источника тепловой энергии за последние три года.</w:t>
      </w:r>
    </w:p>
    <w:p w:rsidR="00BB32A5" w:rsidRPr="00BB32A5" w:rsidRDefault="00BB32A5" w:rsidP="00BB32A5">
      <w:pPr>
        <w:spacing w:before="120" w:after="120"/>
        <w:ind w:firstLine="709"/>
        <w:rPr>
          <w:rFonts w:eastAsiaTheme="minorEastAsia" w:cstheme="minorBidi"/>
          <w:szCs w:val="22"/>
          <w:lang w:eastAsia="en-US"/>
        </w:rPr>
      </w:pPr>
      <w:r w:rsidRPr="00BB32A5">
        <w:rPr>
          <w:rFonts w:eastAsiaTheme="minorEastAsia" w:cstheme="minorBidi"/>
          <w:b/>
          <w:szCs w:val="22"/>
          <w:lang w:eastAsia="en-US"/>
        </w:rPr>
        <w:t>Система теплоснабжения</w:t>
      </w:r>
      <w:r w:rsidRPr="00BB32A5">
        <w:rPr>
          <w:rFonts w:eastAsiaTheme="minorEastAsia" w:cstheme="minorBidi"/>
          <w:szCs w:val="22"/>
          <w:lang w:eastAsia="en-US"/>
        </w:rPr>
        <w:t xml:space="preserve"> - совокупность источников тепловой энергии и теплопотребляющих установок, технологически соединенных тепловыми сетями.</w:t>
      </w:r>
    </w:p>
    <w:p w:rsidR="00BB32A5" w:rsidRPr="00BB32A5" w:rsidRDefault="00BB32A5" w:rsidP="00BB32A5">
      <w:pPr>
        <w:spacing w:before="120" w:after="120"/>
        <w:ind w:firstLine="709"/>
        <w:rPr>
          <w:rFonts w:eastAsiaTheme="minorEastAsia" w:cstheme="minorBidi"/>
          <w:szCs w:val="22"/>
          <w:lang w:eastAsia="en-US"/>
        </w:rPr>
      </w:pPr>
      <w:r w:rsidRPr="00BB32A5">
        <w:rPr>
          <w:rFonts w:eastAsiaTheme="minorEastAsia" w:cstheme="minorBidi"/>
          <w:b/>
          <w:szCs w:val="22"/>
          <w:lang w:eastAsia="en-US"/>
        </w:rPr>
        <w:t>Изолированная система теплоснабжения</w:t>
      </w:r>
      <w:r w:rsidRPr="00BB32A5">
        <w:rPr>
          <w:rFonts w:eastAsiaTheme="minorEastAsia" w:cstheme="minorBidi"/>
          <w:szCs w:val="22"/>
          <w:lang w:eastAsia="en-US"/>
        </w:rPr>
        <w:t xml:space="preserve"> – система теплоснабжения, не имеющая технологических связей с другими системами теплоснабжения.</w:t>
      </w:r>
    </w:p>
    <w:p w:rsidR="00BB32A5" w:rsidRPr="00BB32A5" w:rsidRDefault="00BB32A5" w:rsidP="00BB32A5">
      <w:pPr>
        <w:pStyle w:val="2"/>
      </w:pPr>
      <w:bookmarkStart w:id="78" w:name="_Toc436900478"/>
      <w:bookmarkStart w:id="79" w:name="_Toc442452969"/>
      <w:bookmarkStart w:id="80" w:name="_Toc449703939"/>
      <w:r>
        <w:t>8.</w:t>
      </w:r>
      <w:r w:rsidRPr="00BB32A5">
        <w:t>3. Порядок определения ЕТО.</w:t>
      </w:r>
      <w:bookmarkEnd w:id="78"/>
      <w:bookmarkEnd w:id="79"/>
      <w:bookmarkEnd w:id="80"/>
    </w:p>
    <w:p w:rsidR="00BB32A5" w:rsidRPr="00BB32A5" w:rsidRDefault="00BB32A5" w:rsidP="00BB32A5">
      <w:pPr>
        <w:spacing w:before="120" w:after="120"/>
        <w:ind w:firstLine="709"/>
        <w:rPr>
          <w:rFonts w:eastAsiaTheme="minorEastAsia" w:cstheme="minorBidi"/>
          <w:szCs w:val="22"/>
          <w:lang w:eastAsia="en-US"/>
        </w:rPr>
      </w:pPr>
      <w:r w:rsidRPr="00BB32A5">
        <w:rPr>
          <w:rFonts w:eastAsiaTheme="minorEastAsia" w:cstheme="minorBidi"/>
          <w:szCs w:val="22"/>
          <w:lang w:eastAsia="en-US"/>
        </w:rPr>
        <w:t>Для присвоения организации статуса ЕТО на территории городского округа организации,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одного месяца с даты опубликования (размещения) в установленном порядке проекта схемы теплоснабжения заявку на присвоение статуса ЕТО с указанием зоны ее деятельности.</w:t>
      </w:r>
    </w:p>
    <w:p w:rsidR="00BB32A5" w:rsidRPr="00BB32A5" w:rsidRDefault="00BB32A5" w:rsidP="00BB32A5">
      <w:pPr>
        <w:spacing w:before="120" w:after="120"/>
        <w:ind w:firstLine="709"/>
        <w:rPr>
          <w:rFonts w:eastAsiaTheme="minorEastAsia" w:cstheme="minorBidi"/>
          <w:szCs w:val="22"/>
          <w:lang w:eastAsia="en-US"/>
        </w:rPr>
      </w:pPr>
      <w:r w:rsidRPr="00BB32A5">
        <w:rPr>
          <w:rFonts w:eastAsiaTheme="minorEastAsia" w:cstheme="minorBidi"/>
          <w:szCs w:val="22"/>
          <w:lang w:eastAsia="en-US"/>
        </w:rPr>
        <w:t>Уполномоченные органы обязаны в течение 3 рабочих дней с даты окончания срока для подачи заявок разместить сведения о принятых заявках на сайте поселения, городского округа, на сайте соответствующего субъекта Российской Федерации в информационно- телекоммуникационной сети "Интернет" (далее - официальный сайт).</w:t>
      </w:r>
    </w:p>
    <w:p w:rsidR="00BB32A5" w:rsidRPr="00BB32A5" w:rsidRDefault="00BB32A5" w:rsidP="00BB32A5">
      <w:pPr>
        <w:spacing w:before="120" w:after="120"/>
        <w:ind w:firstLine="709"/>
        <w:rPr>
          <w:rFonts w:eastAsiaTheme="minorEastAsia" w:cstheme="minorBidi"/>
          <w:szCs w:val="22"/>
          <w:lang w:eastAsia="en-US"/>
        </w:rPr>
      </w:pPr>
      <w:r w:rsidRPr="00BB32A5">
        <w:rPr>
          <w:rFonts w:eastAsiaTheme="minorEastAsia" w:cstheme="minorBidi"/>
          <w:szCs w:val="22"/>
          <w:lang w:eastAsia="en-US"/>
        </w:rPr>
        <w:t>В случае если органы местного самоуправления не имеют возможности размещать соответствующую информацию на своих официальных сайтах, необходимая информация может размещаться на официальном сайте субъекта Российской Федерации, в границах которого находится соответствующее муниципальное образование. Поселения, входящие в муниципальный район, могут размещать необходимую информацию на официальном сайте этого муниципального района.</w:t>
      </w:r>
    </w:p>
    <w:p w:rsidR="00BB32A5" w:rsidRPr="00BB32A5" w:rsidRDefault="00BB32A5" w:rsidP="00BB32A5">
      <w:pPr>
        <w:spacing w:before="120" w:after="120"/>
        <w:ind w:firstLine="709"/>
        <w:rPr>
          <w:rFonts w:eastAsiaTheme="minorEastAsia" w:cstheme="minorBidi"/>
          <w:szCs w:val="22"/>
          <w:lang w:eastAsia="en-US"/>
        </w:rPr>
      </w:pPr>
      <w:r w:rsidRPr="00BB32A5">
        <w:rPr>
          <w:rFonts w:eastAsiaTheme="minorEastAsia" w:cstheme="minorBidi"/>
          <w:szCs w:val="22"/>
          <w:lang w:eastAsia="en-US"/>
        </w:rPr>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w:t>
      </w:r>
    </w:p>
    <w:p w:rsidR="00BB32A5" w:rsidRPr="00BB32A5" w:rsidRDefault="00BB32A5" w:rsidP="00BB32A5">
      <w:pPr>
        <w:spacing w:before="120" w:after="120"/>
        <w:ind w:firstLine="709"/>
        <w:rPr>
          <w:rFonts w:eastAsiaTheme="minorEastAsia" w:cstheme="minorBidi"/>
          <w:szCs w:val="22"/>
          <w:lang w:eastAsia="en-US"/>
        </w:rPr>
      </w:pPr>
      <w:r w:rsidRPr="00BB32A5">
        <w:rPr>
          <w:rFonts w:eastAsiaTheme="minorEastAsia" w:cstheme="minorBidi"/>
          <w:szCs w:val="22"/>
          <w:lang w:eastAsia="en-US"/>
        </w:rPr>
        <w:t xml:space="preserve">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w:t>
      </w:r>
      <w:r w:rsidRPr="00BB32A5">
        <w:rPr>
          <w:rFonts w:eastAsiaTheme="minorEastAsia" w:cstheme="minorBidi"/>
          <w:szCs w:val="22"/>
          <w:lang w:eastAsia="en-US"/>
        </w:rPr>
        <w:lastRenderedPageBreak/>
        <w:t>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пунктами 7 - 10 ПП РФ № 808 от 08.08.2012 г.</w:t>
      </w:r>
    </w:p>
    <w:p w:rsidR="00BB32A5" w:rsidRPr="00BB32A5" w:rsidRDefault="00BB32A5" w:rsidP="00BB32A5">
      <w:pPr>
        <w:pStyle w:val="2"/>
      </w:pPr>
      <w:bookmarkStart w:id="81" w:name="_Toc436900479"/>
      <w:bookmarkStart w:id="82" w:name="_Toc442452970"/>
      <w:bookmarkStart w:id="83" w:name="_Toc449703940"/>
      <w:r>
        <w:t>8.</w:t>
      </w:r>
      <w:r w:rsidRPr="00BB32A5">
        <w:t>4. Критерии определения ЕТО.</w:t>
      </w:r>
      <w:bookmarkEnd w:id="81"/>
      <w:bookmarkEnd w:id="82"/>
      <w:bookmarkEnd w:id="83"/>
    </w:p>
    <w:p w:rsidR="00BB32A5" w:rsidRPr="00BB32A5" w:rsidRDefault="00BB32A5" w:rsidP="00BB32A5">
      <w:pPr>
        <w:spacing w:before="120" w:after="120"/>
        <w:ind w:firstLine="709"/>
        <w:rPr>
          <w:rFonts w:eastAsiaTheme="minorEastAsia" w:cstheme="minorBidi"/>
          <w:szCs w:val="22"/>
          <w:lang w:eastAsia="en-US"/>
        </w:rPr>
      </w:pPr>
      <w:r w:rsidRPr="00BB32A5">
        <w:rPr>
          <w:rFonts w:eastAsiaTheme="minorEastAsia" w:cstheme="minorBidi"/>
          <w:szCs w:val="22"/>
          <w:lang w:eastAsia="en-US"/>
        </w:rPr>
        <w:t>Согласно п. 7 ПП РФ № 808 от 08.08.2012 г. устанавливаются следующие критерии определения ЕТО:</w:t>
      </w:r>
    </w:p>
    <w:p w:rsidR="00BB32A5" w:rsidRPr="00BB32A5" w:rsidRDefault="00BB32A5" w:rsidP="00A26EF5">
      <w:pPr>
        <w:numPr>
          <w:ilvl w:val="0"/>
          <w:numId w:val="50"/>
        </w:numPr>
        <w:spacing w:before="120" w:after="120"/>
        <w:rPr>
          <w:rFonts w:eastAsiaTheme="minorEastAsia" w:cstheme="minorBidi"/>
          <w:szCs w:val="22"/>
          <w:lang w:eastAsia="en-US"/>
        </w:rPr>
      </w:pPr>
      <w:r w:rsidRPr="00BB32A5">
        <w:rPr>
          <w:rFonts w:eastAsiaTheme="minorEastAsia" w:cstheme="minorBidi"/>
          <w:szCs w:val="22"/>
          <w:lang w:eastAsia="en-US"/>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действия ЕТО;</w:t>
      </w:r>
    </w:p>
    <w:p w:rsidR="00BB32A5" w:rsidRPr="00BB32A5" w:rsidRDefault="00BB32A5" w:rsidP="00A26EF5">
      <w:pPr>
        <w:numPr>
          <w:ilvl w:val="0"/>
          <w:numId w:val="50"/>
        </w:numPr>
        <w:spacing w:before="120" w:after="120"/>
        <w:rPr>
          <w:rFonts w:eastAsiaTheme="minorEastAsia" w:cstheme="minorBidi"/>
          <w:szCs w:val="22"/>
          <w:lang w:eastAsia="en-US"/>
        </w:rPr>
      </w:pPr>
      <w:r w:rsidRPr="00BB32A5">
        <w:rPr>
          <w:rFonts w:eastAsiaTheme="minorEastAsia" w:cstheme="minorBidi"/>
          <w:szCs w:val="22"/>
          <w:lang w:eastAsia="en-US"/>
        </w:rPr>
        <w:t>Размер собственного капитала;</w:t>
      </w:r>
    </w:p>
    <w:p w:rsidR="00BB32A5" w:rsidRPr="00BB32A5" w:rsidRDefault="00BB32A5" w:rsidP="00A26EF5">
      <w:pPr>
        <w:numPr>
          <w:ilvl w:val="0"/>
          <w:numId w:val="50"/>
        </w:numPr>
        <w:spacing w:before="120" w:after="120"/>
        <w:rPr>
          <w:rFonts w:eastAsiaTheme="minorEastAsia" w:cstheme="minorBidi"/>
          <w:szCs w:val="22"/>
          <w:lang w:eastAsia="en-US"/>
        </w:rPr>
      </w:pPr>
      <w:r w:rsidRPr="00BB32A5">
        <w:rPr>
          <w:rFonts w:eastAsiaTheme="minorEastAsia" w:cstheme="minorBidi"/>
          <w:szCs w:val="22"/>
          <w:lang w:eastAsia="en-US"/>
        </w:rPr>
        <w:t>Способность в лучшей мере обеспечить надежность теплоснабжения в соответствующей системе теплоснабжения.</w:t>
      </w:r>
    </w:p>
    <w:p w:rsidR="00BB32A5" w:rsidRPr="00BB32A5" w:rsidRDefault="00BB32A5" w:rsidP="00BB32A5">
      <w:pPr>
        <w:spacing w:before="120" w:after="120"/>
        <w:ind w:firstLine="709"/>
        <w:rPr>
          <w:rFonts w:eastAsiaTheme="minorEastAsia" w:cstheme="minorBidi"/>
          <w:szCs w:val="22"/>
          <w:lang w:eastAsia="en-US"/>
        </w:rPr>
      </w:pPr>
      <w:r w:rsidRPr="00BB32A5">
        <w:rPr>
          <w:rFonts w:eastAsiaTheme="minorEastAsia" w:cstheme="minorBidi"/>
          <w:szCs w:val="22"/>
          <w:lang w:eastAsia="en-US"/>
        </w:rPr>
        <w:t>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w:t>
      </w:r>
      <w:r w:rsidRPr="00BB32A5">
        <w:rPr>
          <w:rFonts w:ascii="Arial" w:eastAsiaTheme="minorEastAsia" w:hAnsi="Arial" w:cs="Arial"/>
          <w:sz w:val="23"/>
          <w:szCs w:val="23"/>
          <w:lang w:eastAsia="en-US"/>
        </w:rPr>
        <w:t>.</w:t>
      </w:r>
    </w:p>
    <w:p w:rsidR="00BB32A5" w:rsidRPr="00BB32A5" w:rsidRDefault="00BB32A5" w:rsidP="00BB32A5">
      <w:pPr>
        <w:spacing w:before="120" w:after="120"/>
        <w:ind w:firstLine="709"/>
        <w:rPr>
          <w:rFonts w:eastAsiaTheme="minorEastAsia" w:cstheme="minorBidi"/>
          <w:szCs w:val="22"/>
          <w:lang w:eastAsia="en-US"/>
        </w:rPr>
      </w:pPr>
      <w:r w:rsidRPr="00BB32A5">
        <w:rPr>
          <w:rFonts w:eastAsiaTheme="minorEastAsia" w:cstheme="minorBidi"/>
          <w:szCs w:val="22"/>
          <w:lang w:eastAsia="en-US"/>
        </w:rPr>
        <w:t>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rsidR="00BB32A5" w:rsidRPr="00BB32A5" w:rsidRDefault="00BB32A5" w:rsidP="00BB32A5">
      <w:pPr>
        <w:pStyle w:val="2"/>
      </w:pPr>
      <w:bookmarkStart w:id="84" w:name="_Toc436900480"/>
      <w:bookmarkStart w:id="85" w:name="_Toc442452971"/>
      <w:bookmarkStart w:id="86" w:name="_Toc449703941"/>
      <w:r>
        <w:t>8.</w:t>
      </w:r>
      <w:r w:rsidRPr="00BB32A5">
        <w:t>5. Обязанности ЕТО.</w:t>
      </w:r>
      <w:bookmarkEnd w:id="84"/>
      <w:bookmarkEnd w:id="85"/>
      <w:bookmarkEnd w:id="86"/>
    </w:p>
    <w:p w:rsidR="00BB32A5" w:rsidRPr="00BB32A5" w:rsidRDefault="00BB32A5" w:rsidP="00BB32A5">
      <w:pPr>
        <w:spacing w:before="120" w:after="120"/>
        <w:ind w:firstLine="709"/>
        <w:rPr>
          <w:rFonts w:eastAsiaTheme="minorEastAsia" w:cstheme="minorBidi"/>
          <w:szCs w:val="22"/>
          <w:lang w:eastAsia="en-US"/>
        </w:rPr>
      </w:pPr>
      <w:r w:rsidRPr="00BB32A5">
        <w:rPr>
          <w:rFonts w:eastAsiaTheme="minorEastAsia" w:cstheme="minorBidi"/>
          <w:szCs w:val="22"/>
          <w:lang w:eastAsia="en-US"/>
        </w:rPr>
        <w:t>Обязанности ЕТО установлены ПП РФ от 08.08.2012 № 808. В соответствии п. 12 данного постановления ЕТО обязана:</w:t>
      </w:r>
    </w:p>
    <w:p w:rsidR="00BB32A5" w:rsidRPr="00BB32A5" w:rsidRDefault="00BB32A5" w:rsidP="00A26EF5">
      <w:pPr>
        <w:numPr>
          <w:ilvl w:val="0"/>
          <w:numId w:val="51"/>
        </w:numPr>
        <w:spacing w:before="120" w:after="120"/>
        <w:rPr>
          <w:rFonts w:eastAsiaTheme="minorEastAsia" w:cstheme="minorBidi"/>
          <w:szCs w:val="22"/>
          <w:lang w:eastAsia="en-US"/>
        </w:rPr>
      </w:pPr>
      <w:r w:rsidRPr="00BB32A5">
        <w:rPr>
          <w:rFonts w:eastAsiaTheme="minorEastAsia" w:cstheme="minorBidi"/>
          <w:szCs w:val="22"/>
          <w:lang w:eastAsia="en-US"/>
        </w:rPr>
        <w:t xml:space="preserve">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w:t>
      </w:r>
      <w:r w:rsidRPr="00BB32A5">
        <w:rPr>
          <w:rFonts w:eastAsiaTheme="minorEastAsia" w:cstheme="minorBidi"/>
          <w:szCs w:val="22"/>
          <w:lang w:eastAsia="en-US"/>
        </w:rPr>
        <w:lastRenderedPageBreak/>
        <w:t>выданных им в соответствии с законодательством о градостроительной деятельности технических условий подключения к тепловым сетям;</w:t>
      </w:r>
    </w:p>
    <w:p w:rsidR="00BB32A5" w:rsidRPr="00BB32A5" w:rsidRDefault="00BB32A5" w:rsidP="00A26EF5">
      <w:pPr>
        <w:numPr>
          <w:ilvl w:val="0"/>
          <w:numId w:val="51"/>
        </w:numPr>
        <w:spacing w:before="120" w:after="120"/>
        <w:rPr>
          <w:rFonts w:eastAsiaTheme="minorEastAsia" w:cstheme="minorBidi"/>
          <w:szCs w:val="22"/>
          <w:lang w:eastAsia="en-US"/>
        </w:rPr>
      </w:pPr>
      <w:r w:rsidRPr="00BB32A5">
        <w:rPr>
          <w:rFonts w:eastAsiaTheme="minorEastAsia" w:cstheme="minorBidi"/>
          <w:szCs w:val="22"/>
          <w:lang w:eastAsia="en-US"/>
        </w:rPr>
        <w:t>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BB32A5" w:rsidRPr="00BB32A5" w:rsidRDefault="00BB32A5" w:rsidP="00A26EF5">
      <w:pPr>
        <w:numPr>
          <w:ilvl w:val="0"/>
          <w:numId w:val="51"/>
        </w:numPr>
        <w:spacing w:before="120" w:after="120"/>
        <w:rPr>
          <w:rFonts w:eastAsiaTheme="minorEastAsia" w:cstheme="minorBidi"/>
          <w:szCs w:val="22"/>
          <w:lang w:eastAsia="en-US"/>
        </w:rPr>
      </w:pPr>
      <w:r w:rsidRPr="00BB32A5">
        <w:rPr>
          <w:rFonts w:eastAsiaTheme="minorEastAsia" w:cstheme="minorBidi"/>
          <w:szCs w:val="22"/>
          <w:lang w:eastAsia="en-US"/>
        </w:rPr>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BB32A5" w:rsidRPr="00BB32A5" w:rsidRDefault="00BB32A5" w:rsidP="001473F9">
      <w:pPr>
        <w:pStyle w:val="2"/>
      </w:pPr>
      <w:bookmarkStart w:id="87" w:name="_Toc436900481"/>
      <w:bookmarkStart w:id="88" w:name="_Toc442452972"/>
      <w:bookmarkStart w:id="89" w:name="_Toc449703942"/>
      <w:r>
        <w:t>8.</w:t>
      </w:r>
      <w:r w:rsidRPr="00BB32A5">
        <w:t>6. Внесение изменений в зоны деятельности ЕТО.</w:t>
      </w:r>
      <w:bookmarkEnd w:id="87"/>
      <w:bookmarkEnd w:id="88"/>
      <w:bookmarkEnd w:id="89"/>
    </w:p>
    <w:p w:rsidR="00BB32A5" w:rsidRPr="00BB32A5" w:rsidRDefault="00BB32A5" w:rsidP="00BB32A5">
      <w:pPr>
        <w:spacing w:before="120" w:after="120"/>
        <w:ind w:firstLine="709"/>
        <w:rPr>
          <w:rFonts w:eastAsiaTheme="minorEastAsia" w:cstheme="minorBidi"/>
          <w:szCs w:val="22"/>
          <w:lang w:eastAsia="en-US"/>
        </w:rPr>
      </w:pPr>
      <w:r w:rsidRPr="00BB32A5">
        <w:rPr>
          <w:rFonts w:eastAsiaTheme="minorEastAsia" w:cstheme="minorBidi"/>
          <w:szCs w:val="22"/>
          <w:lang w:eastAsia="en-US"/>
        </w:rPr>
        <w:t>Границы зоны деятельности ЕТО в соответствии с п.19 установлены ПП РФ от 08.08.2012 № 808 могут быть изменены в следующих случаях:</w:t>
      </w:r>
    </w:p>
    <w:p w:rsidR="00BB32A5" w:rsidRPr="00BB32A5" w:rsidRDefault="00BB32A5" w:rsidP="00A26EF5">
      <w:pPr>
        <w:numPr>
          <w:ilvl w:val="0"/>
          <w:numId w:val="52"/>
        </w:numPr>
        <w:spacing w:before="120" w:after="120"/>
        <w:rPr>
          <w:rFonts w:eastAsiaTheme="minorEastAsia" w:cstheme="minorBidi"/>
          <w:szCs w:val="22"/>
          <w:lang w:eastAsia="en-US"/>
        </w:rPr>
      </w:pPr>
      <w:r w:rsidRPr="00BB32A5">
        <w:rPr>
          <w:rFonts w:eastAsiaTheme="minorEastAsia" w:cstheme="minorBidi"/>
          <w:szCs w:val="22"/>
          <w:lang w:eastAsia="en-US"/>
        </w:rPr>
        <w:t>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w:t>
      </w:r>
    </w:p>
    <w:p w:rsidR="00BB32A5" w:rsidRPr="00BB32A5" w:rsidRDefault="00BB32A5" w:rsidP="00A26EF5">
      <w:pPr>
        <w:numPr>
          <w:ilvl w:val="0"/>
          <w:numId w:val="52"/>
        </w:numPr>
        <w:spacing w:before="120" w:after="120"/>
        <w:rPr>
          <w:rFonts w:eastAsiaTheme="minorEastAsia" w:cstheme="minorBidi"/>
          <w:szCs w:val="22"/>
          <w:lang w:eastAsia="en-US"/>
        </w:rPr>
      </w:pPr>
      <w:r w:rsidRPr="00BB32A5">
        <w:rPr>
          <w:rFonts w:eastAsiaTheme="minorEastAsia" w:cstheme="minorBidi"/>
          <w:szCs w:val="22"/>
          <w:lang w:eastAsia="en-US"/>
        </w:rPr>
        <w:t>технологическое объединение или разделение систем теплоснабжения.</w:t>
      </w:r>
    </w:p>
    <w:p w:rsidR="00BB32A5" w:rsidRPr="00BB32A5" w:rsidRDefault="00BB32A5" w:rsidP="00BB32A5">
      <w:pPr>
        <w:spacing w:before="120" w:after="120"/>
        <w:ind w:firstLine="709"/>
        <w:rPr>
          <w:rFonts w:eastAsiaTheme="minorEastAsia" w:cstheme="minorBidi"/>
          <w:szCs w:val="22"/>
          <w:lang w:eastAsia="en-US"/>
        </w:rPr>
      </w:pPr>
      <w:r w:rsidRPr="00BB32A5">
        <w:rPr>
          <w:rFonts w:eastAsiaTheme="minorEastAsia" w:cstheme="minorBidi"/>
          <w:szCs w:val="22"/>
          <w:lang w:eastAsia="en-US"/>
        </w:rPr>
        <w:t>Сведения об изменении границ зон деятельности ЕТО, а также сведения о присвоении другой организации статуса ЕТО подлежат внесению в схему теплоснабжения при ее актуализации.</w:t>
      </w:r>
    </w:p>
    <w:p w:rsidR="00BB32A5" w:rsidRPr="00BB32A5" w:rsidRDefault="00BB32A5" w:rsidP="001473F9">
      <w:pPr>
        <w:pStyle w:val="2"/>
      </w:pPr>
      <w:bookmarkStart w:id="90" w:name="_Toc436900482"/>
      <w:bookmarkStart w:id="91" w:name="_Toc442452973"/>
      <w:bookmarkStart w:id="92" w:name="_Toc449703943"/>
      <w:r>
        <w:t>8.</w:t>
      </w:r>
      <w:r w:rsidRPr="00BB32A5">
        <w:t>7. Определение границ зоны (зон) деятельности ЕТО на территории городского округа Похвистнево.</w:t>
      </w:r>
      <w:bookmarkEnd w:id="90"/>
      <w:bookmarkEnd w:id="91"/>
      <w:bookmarkEnd w:id="92"/>
    </w:p>
    <w:p w:rsidR="00454840" w:rsidRDefault="00454840" w:rsidP="00454840">
      <w:pPr>
        <w:pStyle w:val="a9"/>
      </w:pPr>
      <w:r>
        <w:t>Согласно п. 4 ПП РФ от 08.08.2012 г. № 808 в проекте схемы теплоснабжения должны быть определены границы зоны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w:t>
      </w:r>
    </w:p>
    <w:p w:rsidR="00454840" w:rsidRDefault="00454840" w:rsidP="00454840">
      <w:pPr>
        <w:pStyle w:val="a9"/>
      </w:pPr>
      <w:r>
        <w:t>В случае если на территории городского округа существуют несколько систем теплоснабжения, уполномоченные органы вправе:</w:t>
      </w:r>
    </w:p>
    <w:p w:rsidR="00454840" w:rsidRDefault="00454840" w:rsidP="00454840">
      <w:pPr>
        <w:pStyle w:val="a9"/>
        <w:numPr>
          <w:ilvl w:val="0"/>
          <w:numId w:val="53"/>
        </w:numPr>
      </w:pPr>
      <w:r>
        <w:t>определить единую теплоснабжающую организацию (организации) в каждой из систем теплоснабжения, расположенных в границах городского округа;</w:t>
      </w:r>
    </w:p>
    <w:p w:rsidR="00454840" w:rsidRDefault="00454840" w:rsidP="00454840">
      <w:pPr>
        <w:pStyle w:val="a9"/>
        <w:numPr>
          <w:ilvl w:val="0"/>
          <w:numId w:val="53"/>
        </w:numPr>
      </w:pPr>
      <w:r>
        <w:t>определить на несколько систем теплоснабжения единую теплоснабжающую организацию.</w:t>
      </w:r>
    </w:p>
    <w:p w:rsidR="00454840" w:rsidRDefault="00454840" w:rsidP="00454840">
      <w:pPr>
        <w:pStyle w:val="a9"/>
      </w:pPr>
      <w:r w:rsidRPr="00A53D32">
        <w:t xml:space="preserve">По данным базового периода на территории </w:t>
      </w:r>
      <w:r>
        <w:t xml:space="preserve">городского округа Похвистнево </w:t>
      </w:r>
      <w:r w:rsidRPr="00A53D32">
        <w:t>функционирует централизованная система теплоснабжения, включающая в себя</w:t>
      </w:r>
      <w:r>
        <w:t xml:space="preserve"> 14 источников тепловой энергии:</w:t>
      </w:r>
    </w:p>
    <w:p w:rsidR="00454840" w:rsidRDefault="00454840" w:rsidP="00454840">
      <w:pPr>
        <w:pStyle w:val="a9"/>
        <w:numPr>
          <w:ilvl w:val="0"/>
          <w:numId w:val="55"/>
        </w:numPr>
      </w:pPr>
      <w:r>
        <w:t>12 водогрейных котельных АО «Похвистневоэнерго»</w:t>
      </w:r>
    </w:p>
    <w:p w:rsidR="00454840" w:rsidRDefault="00454840" w:rsidP="00454840">
      <w:pPr>
        <w:pStyle w:val="a9"/>
        <w:numPr>
          <w:ilvl w:val="0"/>
          <w:numId w:val="55"/>
        </w:numPr>
      </w:pPr>
      <w:r>
        <w:t>Котельная ООО «Газпром ПХГ» в п. Красные Пески</w:t>
      </w:r>
    </w:p>
    <w:p w:rsidR="00454840" w:rsidRPr="00A53D32" w:rsidRDefault="00454840" w:rsidP="00454840">
      <w:pPr>
        <w:pStyle w:val="a9"/>
        <w:numPr>
          <w:ilvl w:val="0"/>
          <w:numId w:val="55"/>
        </w:numPr>
      </w:pPr>
      <w:r>
        <w:t>Котельная ООО «ЖКХ пос. Октябрьский» в п. Октябрьский</w:t>
      </w:r>
    </w:p>
    <w:p w:rsidR="00454840" w:rsidRPr="00B44111" w:rsidRDefault="00454840" w:rsidP="00454840">
      <w:pPr>
        <w:pStyle w:val="a9"/>
      </w:pPr>
      <w:r w:rsidRPr="00B44111">
        <w:lastRenderedPageBreak/>
        <w:t>В систему теплоснабжения помимо источник</w:t>
      </w:r>
      <w:r>
        <w:t>ов</w:t>
      </w:r>
      <w:r w:rsidRPr="00B44111">
        <w:t xml:space="preserve"> тепловой энергии входят тепловые сети и сооружения на них, тепловые вводы потребителей, объекты теплопотребления.</w:t>
      </w:r>
    </w:p>
    <w:p w:rsidR="00454840" w:rsidRPr="00B44111" w:rsidRDefault="00454840" w:rsidP="00454840">
      <w:pPr>
        <w:pStyle w:val="a9"/>
      </w:pPr>
      <w:r w:rsidRPr="00B44111">
        <w:t xml:space="preserve">Зоны теплоснабжения, образованные на базе </w:t>
      </w:r>
      <w:r>
        <w:t>источников тепловой энергии АО «Похвистневоэнерго»,</w:t>
      </w:r>
      <w:r w:rsidRPr="00B44111">
        <w:t xml:space="preserve"> являются</w:t>
      </w:r>
      <w:r>
        <w:t xml:space="preserve"> частично</w:t>
      </w:r>
      <w:r w:rsidRPr="00B44111">
        <w:t xml:space="preserve"> технологически связанными и образуют систему централизованного теплоснабжения г. </w:t>
      </w:r>
      <w:r>
        <w:t>Похвистнево</w:t>
      </w:r>
      <w:r w:rsidRPr="00B44111">
        <w:t xml:space="preserve">. Таким образом, для системы централизованного теплоснабжения г. </w:t>
      </w:r>
      <w:r>
        <w:t>Похвистнево</w:t>
      </w:r>
      <w:r w:rsidRPr="00B44111">
        <w:t xml:space="preserve"> </w:t>
      </w:r>
      <w:r>
        <w:t>предлагается</w:t>
      </w:r>
      <w:r w:rsidRPr="00B44111">
        <w:t xml:space="preserve"> установить одну зону деятельности ЕТО, границы которой определяются внешними границами зон теплоснабжения </w:t>
      </w:r>
      <w:r>
        <w:t>котельных №№1,2,3,4.5,6,7,8,9,10,11, п. Венера.</w:t>
      </w:r>
    </w:p>
    <w:p w:rsidR="00454840" w:rsidRPr="002B4824" w:rsidRDefault="00454840" w:rsidP="00454840">
      <w:pPr>
        <w:pStyle w:val="a9"/>
      </w:pPr>
      <w:r w:rsidRPr="00B44111">
        <w:t>Котельн</w:t>
      </w:r>
      <w:r>
        <w:t>ые</w:t>
      </w:r>
      <w:r w:rsidRPr="00B44111">
        <w:t xml:space="preserve"> </w:t>
      </w:r>
      <w:r>
        <w:t>ф</w:t>
      </w:r>
      <w:r w:rsidRPr="00B44111">
        <w:t>ункционирующ</w:t>
      </w:r>
      <w:r>
        <w:t>ие</w:t>
      </w:r>
      <w:r w:rsidRPr="00B44111">
        <w:t xml:space="preserve"> на территории </w:t>
      </w:r>
      <w:r>
        <w:t>п. Красные Пески и п. Октябрьский</w:t>
      </w:r>
      <w:r w:rsidRPr="00B44111">
        <w:t xml:space="preserve"> образу</w:t>
      </w:r>
      <w:r>
        <w:t>ю</w:t>
      </w:r>
      <w:r w:rsidRPr="00B44111">
        <w:t>т изолированн</w:t>
      </w:r>
      <w:r>
        <w:t>ые</w:t>
      </w:r>
      <w:r w:rsidRPr="00B44111">
        <w:t xml:space="preserve"> систем</w:t>
      </w:r>
      <w:r>
        <w:t>ы</w:t>
      </w:r>
      <w:r w:rsidRPr="00B44111">
        <w:t xml:space="preserve"> теплоснабжения, технологически не связанн</w:t>
      </w:r>
      <w:r>
        <w:t>ые</w:t>
      </w:r>
      <w:r w:rsidRPr="00B44111">
        <w:t xml:space="preserve"> </w:t>
      </w:r>
      <w:r>
        <w:t xml:space="preserve">друг с другом и системой теплоснабжения, образованной на базе источников АО «Похвистневоэнерго». </w:t>
      </w:r>
      <w:r w:rsidRPr="002B4824">
        <w:t xml:space="preserve">Границы </w:t>
      </w:r>
      <w:r>
        <w:t xml:space="preserve">данных </w:t>
      </w:r>
      <w:r w:rsidRPr="002B4824">
        <w:t>систем теплоснабжения соответствуют границам зон действия источников теплоснабжения.</w:t>
      </w:r>
    </w:p>
    <w:p w:rsidR="00454840" w:rsidRPr="002B4824" w:rsidRDefault="00454840" w:rsidP="00454840">
      <w:pPr>
        <w:pStyle w:val="a9"/>
      </w:pPr>
      <w:r w:rsidRPr="002B4824">
        <w:t xml:space="preserve">Учитывая изложенное выше, на территории городского округа </w:t>
      </w:r>
      <w:r>
        <w:t>Похвистнево</w:t>
      </w:r>
      <w:r w:rsidRPr="002B4824">
        <w:t xml:space="preserve"> выделено </w:t>
      </w:r>
      <w:r>
        <w:t>3</w:t>
      </w:r>
      <w:r w:rsidRPr="002B4824">
        <w:t xml:space="preserve"> зоны деятельности ЕТО, в том числе:</w:t>
      </w:r>
    </w:p>
    <w:p w:rsidR="00454840" w:rsidRPr="002B4824" w:rsidRDefault="00454840" w:rsidP="00454840">
      <w:pPr>
        <w:pStyle w:val="a9"/>
        <w:numPr>
          <w:ilvl w:val="0"/>
          <w:numId w:val="54"/>
        </w:numPr>
      </w:pPr>
      <w:r w:rsidRPr="002B4824">
        <w:t xml:space="preserve">Зона деятельности ЕТО № 001, образованная на базе источников АО «Похвистневоэнерго» </w:t>
      </w:r>
    </w:p>
    <w:p w:rsidR="00454840" w:rsidRDefault="00454840" w:rsidP="00454840">
      <w:pPr>
        <w:pStyle w:val="a9"/>
        <w:numPr>
          <w:ilvl w:val="0"/>
          <w:numId w:val="54"/>
        </w:numPr>
      </w:pPr>
      <w:r w:rsidRPr="002B4824">
        <w:t>Зона деятельности ЕТО №00</w:t>
      </w:r>
      <w:r>
        <w:t>2</w:t>
      </w:r>
      <w:r w:rsidRPr="002B4824">
        <w:t xml:space="preserve">, образованная на базе системы теплоснабжения от котельной </w:t>
      </w:r>
      <w:r>
        <w:t>ООО «Газпром ПХГ»</w:t>
      </w:r>
    </w:p>
    <w:p w:rsidR="00454840" w:rsidRDefault="00454840" w:rsidP="00454840">
      <w:pPr>
        <w:pStyle w:val="a9"/>
        <w:numPr>
          <w:ilvl w:val="0"/>
          <w:numId w:val="54"/>
        </w:numPr>
      </w:pPr>
      <w:r w:rsidRPr="002B4824">
        <w:t>Зона деятельности ЕТО №00</w:t>
      </w:r>
      <w:r>
        <w:t>3</w:t>
      </w:r>
      <w:r w:rsidRPr="002B4824">
        <w:t xml:space="preserve">, образованная на базе системы теплоснабжения от котельной </w:t>
      </w:r>
      <w:r>
        <w:t>ООО «ЖКХ пос. Октябрьский»</w:t>
      </w:r>
    </w:p>
    <w:p w:rsidR="00454840" w:rsidRPr="002B4824" w:rsidRDefault="00454840" w:rsidP="00454840">
      <w:pPr>
        <w:pStyle w:val="a9"/>
      </w:pPr>
      <w:r w:rsidRPr="002B4824">
        <w:t xml:space="preserve">Реестр существующих изолированных, технологически не связанных систем теплоснабжения, действующих на территории городского округа, представлен в таблице </w:t>
      </w:r>
      <w:r w:rsidR="008B71AF">
        <w:t>92</w:t>
      </w:r>
      <w:r w:rsidRPr="002B4824">
        <w:t>.</w:t>
      </w:r>
    </w:p>
    <w:p w:rsidR="00454840" w:rsidRDefault="00454840" w:rsidP="00454840">
      <w:pPr>
        <w:pStyle w:val="a9"/>
      </w:pPr>
      <w:r w:rsidRPr="002B4824">
        <w:t xml:space="preserve">Реестр зон деятельности ЕТО на территории городского округа представлен в таблице </w:t>
      </w:r>
      <w:r w:rsidR="008B71AF">
        <w:t>93</w:t>
      </w:r>
      <w:r w:rsidRPr="002B4824">
        <w:t>.</w:t>
      </w:r>
    </w:p>
    <w:p w:rsidR="00BB32A5" w:rsidRPr="00BB32A5" w:rsidRDefault="00BB32A5" w:rsidP="00BB32A5">
      <w:pPr>
        <w:spacing w:before="120" w:after="120"/>
        <w:ind w:firstLine="709"/>
        <w:rPr>
          <w:rFonts w:eastAsiaTheme="minorEastAsia" w:cstheme="minorBidi"/>
          <w:szCs w:val="22"/>
          <w:lang w:eastAsia="en-US"/>
        </w:rPr>
        <w:sectPr w:rsidR="00BB32A5" w:rsidRPr="00BB32A5" w:rsidSect="00435884">
          <w:pgSz w:w="11907" w:h="16839" w:code="9"/>
          <w:pgMar w:top="1134" w:right="850" w:bottom="1134" w:left="1701" w:header="283" w:footer="283" w:gutter="0"/>
          <w:cols w:space="708"/>
          <w:docGrid w:linePitch="381"/>
        </w:sectPr>
      </w:pPr>
    </w:p>
    <w:p w:rsidR="00BB32A5" w:rsidRPr="00BB32A5" w:rsidRDefault="00BB32A5" w:rsidP="00BB32A5">
      <w:pPr>
        <w:pStyle w:val="a0"/>
      </w:pPr>
      <w:r w:rsidRPr="00BB32A5">
        <w:lastRenderedPageBreak/>
        <w:t>Реестр существующих изолированных, технологически не связанных систем теплоснабжения, действующих на территории городского округа Похвистнево</w:t>
      </w:r>
    </w:p>
    <w:tbl>
      <w:tblPr>
        <w:tblStyle w:val="102"/>
        <w:tblW w:w="0" w:type="auto"/>
        <w:tblLook w:val="04A0" w:firstRow="1" w:lastRow="0" w:firstColumn="1" w:lastColumn="0" w:noHBand="0" w:noVBand="1"/>
      </w:tblPr>
      <w:tblGrid>
        <w:gridCol w:w="538"/>
        <w:gridCol w:w="3586"/>
        <w:gridCol w:w="2585"/>
        <w:gridCol w:w="2585"/>
        <w:gridCol w:w="2492"/>
        <w:gridCol w:w="2492"/>
      </w:tblGrid>
      <w:tr w:rsidR="00BB32A5" w:rsidRPr="00BB32A5" w:rsidTr="00BB32A5">
        <w:trPr>
          <w:trHeight w:val="283"/>
        </w:trPr>
        <w:tc>
          <w:tcPr>
            <w:tcW w:w="0" w:type="auto"/>
            <w:vMerge w:val="restart"/>
            <w:shd w:val="clear" w:color="auto" w:fill="D9D9D9" w:themeFill="background1" w:themeFillShade="D9"/>
            <w:vAlign w:val="center"/>
          </w:tcPr>
          <w:p w:rsidR="00BB32A5" w:rsidRPr="00BB32A5" w:rsidRDefault="00BB32A5" w:rsidP="00BB32A5">
            <w:pPr>
              <w:jc w:val="center"/>
              <w:rPr>
                <w:rFonts w:cstheme="minorBidi"/>
                <w:b/>
                <w:sz w:val="20"/>
              </w:rPr>
            </w:pPr>
            <w:r w:rsidRPr="00BB32A5">
              <w:rPr>
                <w:rFonts w:cstheme="minorBidi"/>
                <w:b/>
                <w:sz w:val="20"/>
              </w:rPr>
              <w:t>№ п/п</w:t>
            </w:r>
          </w:p>
        </w:tc>
        <w:tc>
          <w:tcPr>
            <w:tcW w:w="0" w:type="auto"/>
            <w:vMerge w:val="restart"/>
            <w:shd w:val="clear" w:color="auto" w:fill="D9D9D9" w:themeFill="background1" w:themeFillShade="D9"/>
          </w:tcPr>
          <w:p w:rsidR="00BB32A5" w:rsidRPr="00BB32A5" w:rsidRDefault="00BB32A5" w:rsidP="00BB32A5">
            <w:pPr>
              <w:jc w:val="center"/>
              <w:rPr>
                <w:rFonts w:cstheme="minorBidi"/>
                <w:b/>
                <w:sz w:val="20"/>
              </w:rPr>
            </w:pPr>
            <w:r w:rsidRPr="00BB32A5">
              <w:rPr>
                <w:rFonts w:cstheme="minorBidi"/>
                <w:b/>
                <w:sz w:val="20"/>
              </w:rPr>
              <w:t>Наименование источника, на базе которого образована система теплоснабжения</w:t>
            </w:r>
          </w:p>
        </w:tc>
        <w:tc>
          <w:tcPr>
            <w:tcW w:w="0" w:type="auto"/>
            <w:gridSpan w:val="2"/>
            <w:shd w:val="clear" w:color="auto" w:fill="D9D9D9" w:themeFill="background1" w:themeFillShade="D9"/>
          </w:tcPr>
          <w:p w:rsidR="00BB32A5" w:rsidRPr="00BB32A5" w:rsidRDefault="00BB32A5" w:rsidP="00BB32A5">
            <w:pPr>
              <w:jc w:val="center"/>
              <w:rPr>
                <w:rFonts w:cstheme="minorBidi"/>
                <w:b/>
                <w:sz w:val="20"/>
              </w:rPr>
            </w:pPr>
            <w:r w:rsidRPr="00BB32A5">
              <w:rPr>
                <w:rFonts w:cstheme="minorBidi"/>
                <w:b/>
                <w:sz w:val="20"/>
              </w:rPr>
              <w:t>Ведомственная принадлежность</w:t>
            </w:r>
          </w:p>
        </w:tc>
        <w:tc>
          <w:tcPr>
            <w:tcW w:w="0" w:type="auto"/>
            <w:gridSpan w:val="2"/>
            <w:shd w:val="clear" w:color="auto" w:fill="D9D9D9" w:themeFill="background1" w:themeFillShade="D9"/>
          </w:tcPr>
          <w:p w:rsidR="00BB32A5" w:rsidRPr="00BB32A5" w:rsidRDefault="00BB32A5" w:rsidP="00BB32A5">
            <w:pPr>
              <w:jc w:val="center"/>
              <w:rPr>
                <w:rFonts w:cstheme="minorBidi"/>
                <w:b/>
                <w:sz w:val="20"/>
              </w:rPr>
            </w:pPr>
            <w:r w:rsidRPr="00BB32A5">
              <w:rPr>
                <w:rFonts w:cstheme="minorBidi"/>
                <w:b/>
                <w:sz w:val="20"/>
              </w:rPr>
              <w:t>Эксплуатирующая организация</w:t>
            </w:r>
          </w:p>
        </w:tc>
      </w:tr>
      <w:tr w:rsidR="00BB32A5" w:rsidRPr="00BB32A5" w:rsidTr="00BB32A5">
        <w:trPr>
          <w:trHeight w:val="283"/>
        </w:trPr>
        <w:tc>
          <w:tcPr>
            <w:tcW w:w="0" w:type="auto"/>
            <w:vMerge/>
            <w:shd w:val="clear" w:color="auto" w:fill="D9D9D9" w:themeFill="background1" w:themeFillShade="D9"/>
          </w:tcPr>
          <w:p w:rsidR="00BB32A5" w:rsidRPr="00BB32A5" w:rsidRDefault="00BB32A5" w:rsidP="00BB32A5">
            <w:pPr>
              <w:jc w:val="center"/>
              <w:rPr>
                <w:rFonts w:cstheme="minorBidi"/>
                <w:b/>
                <w:sz w:val="20"/>
              </w:rPr>
            </w:pPr>
          </w:p>
        </w:tc>
        <w:tc>
          <w:tcPr>
            <w:tcW w:w="0" w:type="auto"/>
            <w:vMerge/>
            <w:shd w:val="clear" w:color="auto" w:fill="D9D9D9" w:themeFill="background1" w:themeFillShade="D9"/>
          </w:tcPr>
          <w:p w:rsidR="00BB32A5" w:rsidRPr="00BB32A5" w:rsidRDefault="00BB32A5" w:rsidP="00BB32A5">
            <w:pPr>
              <w:jc w:val="center"/>
              <w:rPr>
                <w:rFonts w:cstheme="minorBidi"/>
                <w:b/>
                <w:sz w:val="20"/>
              </w:rPr>
            </w:pPr>
          </w:p>
        </w:tc>
        <w:tc>
          <w:tcPr>
            <w:tcW w:w="0" w:type="auto"/>
            <w:shd w:val="clear" w:color="auto" w:fill="D9D9D9" w:themeFill="background1" w:themeFillShade="D9"/>
            <w:vAlign w:val="center"/>
          </w:tcPr>
          <w:p w:rsidR="00BB32A5" w:rsidRPr="00BB32A5" w:rsidRDefault="00BB32A5" w:rsidP="00BB32A5">
            <w:pPr>
              <w:jc w:val="center"/>
              <w:rPr>
                <w:rFonts w:cstheme="minorBidi"/>
                <w:b/>
                <w:sz w:val="20"/>
              </w:rPr>
            </w:pPr>
            <w:r w:rsidRPr="00BB32A5">
              <w:rPr>
                <w:rFonts w:cstheme="minorBidi"/>
                <w:b/>
                <w:sz w:val="20"/>
              </w:rPr>
              <w:t>Источник</w:t>
            </w:r>
          </w:p>
        </w:tc>
        <w:tc>
          <w:tcPr>
            <w:tcW w:w="0" w:type="auto"/>
            <w:shd w:val="clear" w:color="auto" w:fill="D9D9D9" w:themeFill="background1" w:themeFillShade="D9"/>
            <w:vAlign w:val="center"/>
          </w:tcPr>
          <w:p w:rsidR="00BB32A5" w:rsidRPr="00BB32A5" w:rsidRDefault="00BB32A5" w:rsidP="00BB32A5">
            <w:pPr>
              <w:jc w:val="center"/>
              <w:rPr>
                <w:rFonts w:cstheme="minorBidi"/>
                <w:b/>
                <w:sz w:val="20"/>
              </w:rPr>
            </w:pPr>
            <w:r w:rsidRPr="00BB32A5">
              <w:rPr>
                <w:rFonts w:cstheme="minorBidi"/>
                <w:b/>
                <w:sz w:val="20"/>
              </w:rPr>
              <w:t>Тепловые сети</w:t>
            </w:r>
          </w:p>
        </w:tc>
        <w:tc>
          <w:tcPr>
            <w:tcW w:w="0" w:type="auto"/>
            <w:shd w:val="clear" w:color="auto" w:fill="D9D9D9" w:themeFill="background1" w:themeFillShade="D9"/>
            <w:vAlign w:val="center"/>
          </w:tcPr>
          <w:p w:rsidR="00BB32A5" w:rsidRPr="00BB32A5" w:rsidRDefault="00BB32A5" w:rsidP="00BB32A5">
            <w:pPr>
              <w:jc w:val="center"/>
              <w:rPr>
                <w:rFonts w:cstheme="minorBidi"/>
                <w:b/>
                <w:sz w:val="20"/>
              </w:rPr>
            </w:pPr>
            <w:r w:rsidRPr="00BB32A5">
              <w:rPr>
                <w:rFonts w:cstheme="minorBidi"/>
                <w:b/>
                <w:sz w:val="20"/>
              </w:rPr>
              <w:t>Источник</w:t>
            </w:r>
          </w:p>
        </w:tc>
        <w:tc>
          <w:tcPr>
            <w:tcW w:w="0" w:type="auto"/>
            <w:shd w:val="clear" w:color="auto" w:fill="D9D9D9" w:themeFill="background1" w:themeFillShade="D9"/>
            <w:vAlign w:val="center"/>
          </w:tcPr>
          <w:p w:rsidR="00BB32A5" w:rsidRPr="00BB32A5" w:rsidRDefault="00BB32A5" w:rsidP="00BB32A5">
            <w:pPr>
              <w:jc w:val="center"/>
              <w:rPr>
                <w:rFonts w:cstheme="minorBidi"/>
                <w:b/>
                <w:sz w:val="20"/>
              </w:rPr>
            </w:pPr>
            <w:r w:rsidRPr="00BB32A5">
              <w:rPr>
                <w:rFonts w:cstheme="minorBidi"/>
                <w:b/>
                <w:sz w:val="20"/>
              </w:rPr>
              <w:t>Тепловые сети</w:t>
            </w:r>
          </w:p>
        </w:tc>
      </w:tr>
      <w:tr w:rsidR="00BB32A5" w:rsidRPr="00BB32A5" w:rsidTr="00BB32A5">
        <w:trPr>
          <w:trHeight w:val="283"/>
        </w:trPr>
        <w:tc>
          <w:tcPr>
            <w:tcW w:w="0" w:type="auto"/>
            <w:vAlign w:val="center"/>
          </w:tcPr>
          <w:p w:rsidR="00BB32A5" w:rsidRPr="00BB32A5" w:rsidRDefault="00BB32A5" w:rsidP="00BB32A5">
            <w:pPr>
              <w:jc w:val="center"/>
              <w:rPr>
                <w:rFonts w:cstheme="minorBidi"/>
                <w:sz w:val="20"/>
              </w:rPr>
            </w:pPr>
            <w:r w:rsidRPr="00BB32A5">
              <w:rPr>
                <w:rFonts w:cstheme="minorBidi"/>
                <w:sz w:val="20"/>
              </w:rPr>
              <w:t>1</w:t>
            </w:r>
          </w:p>
        </w:tc>
        <w:tc>
          <w:tcPr>
            <w:tcW w:w="0" w:type="auto"/>
            <w:vAlign w:val="center"/>
          </w:tcPr>
          <w:p w:rsidR="00BB32A5" w:rsidRPr="00BB32A5" w:rsidRDefault="00BB32A5" w:rsidP="00BB32A5">
            <w:pPr>
              <w:jc w:val="left"/>
              <w:rPr>
                <w:rFonts w:cstheme="minorBidi"/>
                <w:sz w:val="20"/>
              </w:rPr>
            </w:pPr>
            <w:r w:rsidRPr="00BB32A5">
              <w:rPr>
                <w:rFonts w:cstheme="minorBidi"/>
                <w:sz w:val="20"/>
              </w:rPr>
              <w:t>Система централизованного теплоснабжения, образованная на базе котельных №№1,2,3,4,5,6,7,8,9,10,11</w:t>
            </w:r>
            <w:r w:rsidR="00454840">
              <w:rPr>
                <w:rFonts w:cstheme="minorBidi"/>
                <w:sz w:val="20"/>
              </w:rPr>
              <w:t>, кот. п. Венера</w:t>
            </w:r>
          </w:p>
        </w:tc>
        <w:tc>
          <w:tcPr>
            <w:tcW w:w="0" w:type="auto"/>
            <w:vAlign w:val="center"/>
          </w:tcPr>
          <w:p w:rsidR="00BB32A5" w:rsidRPr="00BB32A5" w:rsidRDefault="00BB32A5" w:rsidP="00BB32A5">
            <w:pPr>
              <w:jc w:val="left"/>
              <w:rPr>
                <w:rFonts w:cstheme="minorBidi"/>
                <w:sz w:val="20"/>
              </w:rPr>
            </w:pPr>
            <w:r w:rsidRPr="00BB32A5">
              <w:rPr>
                <w:rFonts w:cstheme="minorBidi"/>
                <w:sz w:val="20"/>
              </w:rPr>
              <w:t>АО «Похвистневоэнерго»</w:t>
            </w:r>
          </w:p>
        </w:tc>
        <w:tc>
          <w:tcPr>
            <w:tcW w:w="0" w:type="auto"/>
            <w:vAlign w:val="center"/>
          </w:tcPr>
          <w:p w:rsidR="00BB32A5" w:rsidRPr="00BB32A5" w:rsidRDefault="00BB32A5" w:rsidP="00BB32A5">
            <w:pPr>
              <w:jc w:val="left"/>
              <w:rPr>
                <w:rFonts w:cstheme="minorBidi"/>
                <w:sz w:val="20"/>
              </w:rPr>
            </w:pPr>
            <w:r w:rsidRPr="00BB32A5">
              <w:rPr>
                <w:rFonts w:cstheme="minorBidi"/>
                <w:sz w:val="20"/>
              </w:rPr>
              <w:t>АО «Похвистневоэнерго»</w:t>
            </w:r>
          </w:p>
        </w:tc>
        <w:tc>
          <w:tcPr>
            <w:tcW w:w="0" w:type="auto"/>
            <w:vAlign w:val="center"/>
          </w:tcPr>
          <w:p w:rsidR="00BB32A5" w:rsidRPr="00BB32A5" w:rsidRDefault="00BB32A5" w:rsidP="00BB32A5">
            <w:pPr>
              <w:jc w:val="left"/>
              <w:rPr>
                <w:rFonts w:cstheme="minorBidi"/>
                <w:sz w:val="20"/>
              </w:rPr>
            </w:pPr>
            <w:r w:rsidRPr="00BB32A5">
              <w:rPr>
                <w:rFonts w:cstheme="minorBidi"/>
                <w:sz w:val="20"/>
              </w:rPr>
              <w:t>АО «Похвистневоэнерго»</w:t>
            </w:r>
          </w:p>
        </w:tc>
        <w:tc>
          <w:tcPr>
            <w:tcW w:w="0" w:type="auto"/>
            <w:vAlign w:val="center"/>
          </w:tcPr>
          <w:p w:rsidR="00BB32A5" w:rsidRPr="00BB32A5" w:rsidRDefault="00BB32A5" w:rsidP="00BB32A5">
            <w:pPr>
              <w:jc w:val="left"/>
              <w:rPr>
                <w:rFonts w:cstheme="minorBidi"/>
                <w:sz w:val="20"/>
              </w:rPr>
            </w:pPr>
            <w:r w:rsidRPr="00BB32A5">
              <w:rPr>
                <w:rFonts w:cstheme="minorBidi"/>
                <w:sz w:val="20"/>
              </w:rPr>
              <w:t>АО «Похвистневоэнерго»</w:t>
            </w:r>
          </w:p>
        </w:tc>
      </w:tr>
      <w:tr w:rsidR="00BB32A5" w:rsidRPr="00BB32A5" w:rsidTr="00BB32A5">
        <w:trPr>
          <w:trHeight w:val="283"/>
        </w:trPr>
        <w:tc>
          <w:tcPr>
            <w:tcW w:w="0" w:type="auto"/>
            <w:vAlign w:val="center"/>
          </w:tcPr>
          <w:p w:rsidR="00BB32A5" w:rsidRPr="00BB32A5" w:rsidRDefault="00454840" w:rsidP="00BB32A5">
            <w:pPr>
              <w:jc w:val="center"/>
              <w:rPr>
                <w:rFonts w:cstheme="minorBidi"/>
                <w:color w:val="000000"/>
                <w:sz w:val="20"/>
              </w:rPr>
            </w:pPr>
            <w:r>
              <w:rPr>
                <w:rFonts w:cstheme="minorBidi"/>
                <w:color w:val="000000"/>
                <w:sz w:val="20"/>
              </w:rPr>
              <w:t>2</w:t>
            </w:r>
          </w:p>
        </w:tc>
        <w:tc>
          <w:tcPr>
            <w:tcW w:w="0" w:type="auto"/>
            <w:vAlign w:val="center"/>
          </w:tcPr>
          <w:p w:rsidR="00BB32A5" w:rsidRPr="00BB32A5" w:rsidRDefault="00BB32A5" w:rsidP="00BB32A5">
            <w:pPr>
              <w:jc w:val="left"/>
              <w:rPr>
                <w:rFonts w:cstheme="minorBidi"/>
                <w:color w:val="000000"/>
                <w:sz w:val="20"/>
              </w:rPr>
            </w:pPr>
            <w:r w:rsidRPr="00BB32A5">
              <w:rPr>
                <w:rFonts w:cstheme="minorBidi"/>
                <w:color w:val="000000"/>
                <w:sz w:val="20"/>
              </w:rPr>
              <w:t>Система централизованного теплоснабжения, образованная на базе котельной в п. Красные Пески</w:t>
            </w:r>
          </w:p>
        </w:tc>
        <w:tc>
          <w:tcPr>
            <w:tcW w:w="0" w:type="auto"/>
            <w:vAlign w:val="center"/>
          </w:tcPr>
          <w:p w:rsidR="00BB32A5" w:rsidRPr="00BB32A5" w:rsidRDefault="00BB32A5" w:rsidP="00BB32A5">
            <w:pPr>
              <w:jc w:val="center"/>
              <w:rPr>
                <w:rFonts w:cstheme="minorBidi"/>
                <w:bCs/>
                <w:iCs/>
                <w:sz w:val="20"/>
              </w:rPr>
            </w:pPr>
            <w:r w:rsidRPr="00BB32A5">
              <w:rPr>
                <w:rFonts w:cstheme="minorBidi"/>
                <w:bCs/>
                <w:iCs/>
                <w:sz w:val="20"/>
              </w:rPr>
              <w:t>Филиал Похвистневского УПХГ ООО «Газпром ПХГ»</w:t>
            </w:r>
          </w:p>
        </w:tc>
        <w:tc>
          <w:tcPr>
            <w:tcW w:w="0" w:type="auto"/>
            <w:vAlign w:val="center"/>
          </w:tcPr>
          <w:p w:rsidR="00BB32A5" w:rsidRPr="00BB32A5" w:rsidRDefault="00BB32A5" w:rsidP="00BB32A5">
            <w:pPr>
              <w:jc w:val="center"/>
              <w:rPr>
                <w:rFonts w:cstheme="minorBidi"/>
                <w:bCs/>
                <w:iCs/>
                <w:sz w:val="20"/>
              </w:rPr>
            </w:pPr>
            <w:r w:rsidRPr="00BB32A5">
              <w:rPr>
                <w:rFonts w:cstheme="minorBidi"/>
                <w:bCs/>
                <w:iCs/>
                <w:sz w:val="20"/>
              </w:rPr>
              <w:t>Филиал Похвистневского УПХГ ООО «Газпром ПХГ»</w:t>
            </w:r>
          </w:p>
        </w:tc>
        <w:tc>
          <w:tcPr>
            <w:tcW w:w="0" w:type="auto"/>
            <w:vAlign w:val="center"/>
          </w:tcPr>
          <w:p w:rsidR="00BB32A5" w:rsidRPr="00BB32A5" w:rsidRDefault="00BB32A5" w:rsidP="00BB32A5">
            <w:pPr>
              <w:jc w:val="center"/>
              <w:rPr>
                <w:rFonts w:cstheme="minorBidi"/>
                <w:bCs/>
                <w:iCs/>
                <w:sz w:val="20"/>
              </w:rPr>
            </w:pPr>
            <w:r w:rsidRPr="00BB32A5">
              <w:rPr>
                <w:rFonts w:cstheme="minorBidi"/>
                <w:bCs/>
                <w:iCs/>
                <w:sz w:val="20"/>
              </w:rPr>
              <w:t>Филиал Похвистневского УПХГ ООО «Газпром ПХГ»</w:t>
            </w:r>
          </w:p>
        </w:tc>
        <w:tc>
          <w:tcPr>
            <w:tcW w:w="0" w:type="auto"/>
            <w:vAlign w:val="center"/>
          </w:tcPr>
          <w:p w:rsidR="00BB32A5" w:rsidRPr="00BB32A5" w:rsidRDefault="00BB32A5" w:rsidP="00BB32A5">
            <w:pPr>
              <w:jc w:val="center"/>
              <w:rPr>
                <w:rFonts w:cstheme="minorBidi"/>
                <w:bCs/>
                <w:iCs/>
                <w:sz w:val="20"/>
              </w:rPr>
            </w:pPr>
            <w:r w:rsidRPr="00BB32A5">
              <w:rPr>
                <w:rFonts w:cstheme="minorBidi"/>
                <w:bCs/>
                <w:iCs/>
                <w:sz w:val="20"/>
              </w:rPr>
              <w:t>Филиал Похвистневского УПХГ ООО «Газпром ПХГ»</w:t>
            </w:r>
          </w:p>
        </w:tc>
      </w:tr>
      <w:tr w:rsidR="00BB32A5" w:rsidRPr="00BB32A5" w:rsidTr="00BB32A5">
        <w:trPr>
          <w:trHeight w:val="283"/>
        </w:trPr>
        <w:tc>
          <w:tcPr>
            <w:tcW w:w="0" w:type="auto"/>
            <w:vAlign w:val="center"/>
          </w:tcPr>
          <w:p w:rsidR="00BB32A5" w:rsidRPr="00BB32A5" w:rsidRDefault="00454840" w:rsidP="00BB32A5">
            <w:pPr>
              <w:jc w:val="center"/>
              <w:rPr>
                <w:rFonts w:cstheme="minorBidi"/>
                <w:color w:val="000000"/>
                <w:sz w:val="20"/>
              </w:rPr>
            </w:pPr>
            <w:r>
              <w:rPr>
                <w:rFonts w:cstheme="minorBidi"/>
                <w:color w:val="000000"/>
                <w:sz w:val="20"/>
              </w:rPr>
              <w:t>3</w:t>
            </w:r>
          </w:p>
        </w:tc>
        <w:tc>
          <w:tcPr>
            <w:tcW w:w="0" w:type="auto"/>
            <w:vAlign w:val="center"/>
          </w:tcPr>
          <w:p w:rsidR="00BB32A5" w:rsidRPr="00BB32A5" w:rsidRDefault="00BB32A5" w:rsidP="00BB32A5">
            <w:pPr>
              <w:jc w:val="left"/>
              <w:rPr>
                <w:rFonts w:cstheme="minorBidi"/>
                <w:color w:val="000000"/>
                <w:sz w:val="20"/>
              </w:rPr>
            </w:pPr>
            <w:r w:rsidRPr="00BB32A5">
              <w:rPr>
                <w:rFonts w:cstheme="minorBidi"/>
                <w:sz w:val="20"/>
              </w:rPr>
              <w:t>Система централизованного теплоснабжения, образованная на базе котельной в п. Октябрьский</w:t>
            </w:r>
          </w:p>
        </w:tc>
        <w:tc>
          <w:tcPr>
            <w:tcW w:w="0" w:type="auto"/>
            <w:vAlign w:val="center"/>
          </w:tcPr>
          <w:p w:rsidR="00BB32A5" w:rsidRPr="00BB32A5" w:rsidRDefault="00BB32A5" w:rsidP="00BB32A5">
            <w:pPr>
              <w:jc w:val="center"/>
              <w:rPr>
                <w:rFonts w:cstheme="minorBidi"/>
                <w:bCs/>
                <w:iCs/>
                <w:sz w:val="20"/>
              </w:rPr>
            </w:pPr>
            <w:r w:rsidRPr="00BB32A5">
              <w:rPr>
                <w:rFonts w:cstheme="minorBidi"/>
                <w:bCs/>
                <w:iCs/>
                <w:sz w:val="20"/>
              </w:rPr>
              <w:t>Муниципальное образование «Городской округ Похвистнево»</w:t>
            </w:r>
          </w:p>
        </w:tc>
        <w:tc>
          <w:tcPr>
            <w:tcW w:w="0" w:type="auto"/>
            <w:vAlign w:val="center"/>
          </w:tcPr>
          <w:p w:rsidR="00BB32A5" w:rsidRPr="00BB32A5" w:rsidRDefault="00BB32A5" w:rsidP="00BB32A5">
            <w:pPr>
              <w:jc w:val="center"/>
              <w:rPr>
                <w:rFonts w:cstheme="minorBidi"/>
                <w:bCs/>
                <w:iCs/>
                <w:sz w:val="20"/>
              </w:rPr>
            </w:pPr>
            <w:r w:rsidRPr="00BB32A5">
              <w:rPr>
                <w:rFonts w:cstheme="minorBidi"/>
                <w:bCs/>
                <w:iCs/>
                <w:sz w:val="20"/>
              </w:rPr>
              <w:t>Муниципальное образование «Городской округ Похвистнево»</w:t>
            </w:r>
          </w:p>
        </w:tc>
        <w:tc>
          <w:tcPr>
            <w:tcW w:w="0" w:type="auto"/>
            <w:vAlign w:val="center"/>
          </w:tcPr>
          <w:p w:rsidR="00BB32A5" w:rsidRPr="00BB32A5" w:rsidRDefault="00BB32A5" w:rsidP="00BB32A5">
            <w:pPr>
              <w:jc w:val="center"/>
              <w:rPr>
                <w:rFonts w:cstheme="minorBidi"/>
                <w:bCs/>
                <w:iCs/>
                <w:sz w:val="20"/>
              </w:rPr>
            </w:pPr>
            <w:r w:rsidRPr="00BB32A5">
              <w:rPr>
                <w:rFonts w:cstheme="minorBidi"/>
                <w:bCs/>
                <w:iCs/>
                <w:sz w:val="20"/>
              </w:rPr>
              <w:t>ООО «ЖКХ пос. Октябрьский»</w:t>
            </w:r>
          </w:p>
        </w:tc>
        <w:tc>
          <w:tcPr>
            <w:tcW w:w="0" w:type="auto"/>
            <w:vAlign w:val="center"/>
          </w:tcPr>
          <w:p w:rsidR="00BB32A5" w:rsidRPr="00BB32A5" w:rsidRDefault="00BB32A5" w:rsidP="00BB32A5">
            <w:pPr>
              <w:jc w:val="center"/>
              <w:rPr>
                <w:rFonts w:cstheme="minorBidi"/>
                <w:bCs/>
                <w:iCs/>
                <w:sz w:val="20"/>
              </w:rPr>
            </w:pPr>
            <w:r w:rsidRPr="00BB32A5">
              <w:rPr>
                <w:rFonts w:cstheme="minorBidi"/>
                <w:bCs/>
                <w:iCs/>
                <w:sz w:val="20"/>
              </w:rPr>
              <w:t>ООО «ЖКХ пос. Октябрьский»</w:t>
            </w:r>
          </w:p>
        </w:tc>
      </w:tr>
    </w:tbl>
    <w:p w:rsidR="00BB32A5" w:rsidRPr="00BB32A5" w:rsidRDefault="00BB32A5" w:rsidP="00BB32A5">
      <w:pPr>
        <w:pStyle w:val="a0"/>
      </w:pPr>
      <w:r w:rsidRPr="00BB32A5">
        <w:t>Реестр зон деятельности ЕТО на территории городского Похвистнево</w:t>
      </w:r>
    </w:p>
    <w:tbl>
      <w:tblPr>
        <w:tblStyle w:val="102"/>
        <w:tblW w:w="5000" w:type="pct"/>
        <w:tblLook w:val="04A0" w:firstRow="1" w:lastRow="0" w:firstColumn="1" w:lastColumn="0" w:noHBand="0" w:noVBand="1"/>
      </w:tblPr>
      <w:tblGrid>
        <w:gridCol w:w="4152"/>
        <w:gridCol w:w="4186"/>
        <w:gridCol w:w="3350"/>
        <w:gridCol w:w="2590"/>
      </w:tblGrid>
      <w:tr w:rsidR="00BB32A5" w:rsidRPr="00BB32A5" w:rsidTr="00BB32A5">
        <w:trPr>
          <w:trHeight w:val="283"/>
        </w:trPr>
        <w:tc>
          <w:tcPr>
            <w:tcW w:w="1454" w:type="pct"/>
            <w:vMerge w:val="restart"/>
            <w:shd w:val="clear" w:color="auto" w:fill="D9D9D9" w:themeFill="background1" w:themeFillShade="D9"/>
            <w:vAlign w:val="center"/>
          </w:tcPr>
          <w:p w:rsidR="00BB32A5" w:rsidRPr="00BB32A5" w:rsidRDefault="00BB32A5" w:rsidP="00BB32A5">
            <w:pPr>
              <w:jc w:val="center"/>
              <w:rPr>
                <w:rFonts w:cstheme="minorBidi"/>
                <w:b/>
                <w:sz w:val="20"/>
              </w:rPr>
            </w:pPr>
            <w:r w:rsidRPr="00BB32A5">
              <w:rPr>
                <w:rFonts w:cstheme="minorBidi"/>
                <w:b/>
                <w:sz w:val="20"/>
              </w:rPr>
              <w:t>Источник теплоснабжения в зоне</w:t>
            </w:r>
          </w:p>
          <w:p w:rsidR="00BB32A5" w:rsidRPr="00BB32A5" w:rsidRDefault="00BB32A5" w:rsidP="00BB32A5">
            <w:pPr>
              <w:jc w:val="center"/>
              <w:rPr>
                <w:rFonts w:cstheme="minorBidi"/>
                <w:b/>
                <w:sz w:val="20"/>
              </w:rPr>
            </w:pPr>
            <w:r w:rsidRPr="00BB32A5">
              <w:rPr>
                <w:rFonts w:cstheme="minorBidi"/>
                <w:b/>
                <w:sz w:val="20"/>
              </w:rPr>
              <w:t>деятельности ЕТО</w:t>
            </w:r>
          </w:p>
        </w:tc>
        <w:tc>
          <w:tcPr>
            <w:tcW w:w="1466" w:type="pct"/>
            <w:vMerge w:val="restart"/>
            <w:shd w:val="clear" w:color="auto" w:fill="D9D9D9" w:themeFill="background1" w:themeFillShade="D9"/>
            <w:vAlign w:val="center"/>
          </w:tcPr>
          <w:p w:rsidR="00BB32A5" w:rsidRPr="00BB32A5" w:rsidRDefault="00BB32A5" w:rsidP="00BB32A5">
            <w:pPr>
              <w:jc w:val="center"/>
              <w:rPr>
                <w:rFonts w:cstheme="minorBidi"/>
                <w:b/>
                <w:sz w:val="20"/>
              </w:rPr>
            </w:pPr>
            <w:r w:rsidRPr="00BB32A5">
              <w:rPr>
                <w:rFonts w:cstheme="minorBidi"/>
                <w:b/>
                <w:sz w:val="20"/>
              </w:rPr>
              <w:t>Теплоснабжающие и/или теплосетевые организации, осуществляющие деятельность в зоне действия ЕТО в базовый период</w:t>
            </w:r>
          </w:p>
        </w:tc>
        <w:tc>
          <w:tcPr>
            <w:tcW w:w="2080" w:type="pct"/>
            <w:gridSpan w:val="2"/>
            <w:shd w:val="clear" w:color="auto" w:fill="D9D9D9" w:themeFill="background1" w:themeFillShade="D9"/>
            <w:vAlign w:val="center"/>
          </w:tcPr>
          <w:p w:rsidR="00BB32A5" w:rsidRPr="00BB32A5" w:rsidRDefault="00BB32A5" w:rsidP="00BB32A5">
            <w:pPr>
              <w:jc w:val="center"/>
              <w:rPr>
                <w:rFonts w:cstheme="minorBidi"/>
                <w:b/>
                <w:sz w:val="20"/>
              </w:rPr>
            </w:pPr>
            <w:r w:rsidRPr="00BB32A5">
              <w:rPr>
                <w:rFonts w:cstheme="minorBidi"/>
                <w:b/>
                <w:sz w:val="20"/>
              </w:rPr>
              <w:t>Ведомственная принадлежность</w:t>
            </w:r>
          </w:p>
        </w:tc>
      </w:tr>
      <w:tr w:rsidR="00BB32A5" w:rsidRPr="00BB32A5" w:rsidTr="00BB32A5">
        <w:trPr>
          <w:trHeight w:val="283"/>
        </w:trPr>
        <w:tc>
          <w:tcPr>
            <w:tcW w:w="1454" w:type="pct"/>
            <w:vMerge/>
            <w:shd w:val="clear" w:color="auto" w:fill="D9D9D9" w:themeFill="background1" w:themeFillShade="D9"/>
            <w:vAlign w:val="center"/>
          </w:tcPr>
          <w:p w:rsidR="00BB32A5" w:rsidRPr="00BB32A5" w:rsidRDefault="00BB32A5" w:rsidP="00BB32A5">
            <w:pPr>
              <w:jc w:val="center"/>
              <w:rPr>
                <w:rFonts w:cstheme="minorBidi"/>
                <w:b/>
                <w:sz w:val="20"/>
              </w:rPr>
            </w:pPr>
          </w:p>
        </w:tc>
        <w:tc>
          <w:tcPr>
            <w:tcW w:w="1466" w:type="pct"/>
            <w:vMerge/>
            <w:shd w:val="clear" w:color="auto" w:fill="D9D9D9" w:themeFill="background1" w:themeFillShade="D9"/>
            <w:vAlign w:val="center"/>
          </w:tcPr>
          <w:p w:rsidR="00BB32A5" w:rsidRPr="00BB32A5" w:rsidRDefault="00BB32A5" w:rsidP="00BB32A5">
            <w:pPr>
              <w:jc w:val="center"/>
              <w:rPr>
                <w:rFonts w:cstheme="minorBidi"/>
                <w:b/>
                <w:sz w:val="20"/>
              </w:rPr>
            </w:pPr>
          </w:p>
        </w:tc>
        <w:tc>
          <w:tcPr>
            <w:tcW w:w="1173" w:type="pct"/>
            <w:shd w:val="clear" w:color="auto" w:fill="D9D9D9" w:themeFill="background1" w:themeFillShade="D9"/>
            <w:vAlign w:val="center"/>
          </w:tcPr>
          <w:p w:rsidR="00BB32A5" w:rsidRPr="00BB32A5" w:rsidRDefault="00BB32A5" w:rsidP="00BB32A5">
            <w:pPr>
              <w:jc w:val="center"/>
              <w:rPr>
                <w:rFonts w:cstheme="minorBidi"/>
                <w:b/>
                <w:sz w:val="20"/>
              </w:rPr>
            </w:pPr>
            <w:r w:rsidRPr="00BB32A5">
              <w:rPr>
                <w:rFonts w:cstheme="minorBidi"/>
                <w:b/>
                <w:sz w:val="20"/>
              </w:rPr>
              <w:t>Источник</w:t>
            </w:r>
          </w:p>
        </w:tc>
        <w:tc>
          <w:tcPr>
            <w:tcW w:w="907" w:type="pct"/>
            <w:shd w:val="clear" w:color="auto" w:fill="D9D9D9" w:themeFill="background1" w:themeFillShade="D9"/>
            <w:vAlign w:val="center"/>
          </w:tcPr>
          <w:p w:rsidR="00BB32A5" w:rsidRPr="00BB32A5" w:rsidRDefault="00BB32A5" w:rsidP="00BB32A5">
            <w:pPr>
              <w:jc w:val="center"/>
              <w:rPr>
                <w:rFonts w:cstheme="minorBidi"/>
                <w:b/>
                <w:sz w:val="20"/>
              </w:rPr>
            </w:pPr>
            <w:r w:rsidRPr="00BB32A5">
              <w:rPr>
                <w:rFonts w:cstheme="minorBidi"/>
                <w:b/>
                <w:sz w:val="20"/>
              </w:rPr>
              <w:t>Тепловые сети</w:t>
            </w:r>
          </w:p>
        </w:tc>
      </w:tr>
      <w:tr w:rsidR="00BB32A5" w:rsidRPr="00BB32A5" w:rsidTr="00BB32A5">
        <w:trPr>
          <w:trHeight w:val="283"/>
        </w:trPr>
        <w:tc>
          <w:tcPr>
            <w:tcW w:w="1454" w:type="pct"/>
            <w:vAlign w:val="center"/>
          </w:tcPr>
          <w:p w:rsidR="00BB32A5" w:rsidRPr="00BB32A5" w:rsidRDefault="00BB32A5" w:rsidP="00BB32A5">
            <w:pPr>
              <w:jc w:val="left"/>
              <w:rPr>
                <w:rFonts w:cstheme="minorBidi"/>
                <w:sz w:val="20"/>
              </w:rPr>
            </w:pPr>
            <w:r w:rsidRPr="00BB32A5">
              <w:rPr>
                <w:rFonts w:cstheme="minorBidi"/>
                <w:sz w:val="20"/>
              </w:rPr>
              <w:t>Зона деятельности ЕТО № 001, образованная на котельных №№1,2,3,4,5,6,7,8,9,10,11</w:t>
            </w:r>
            <w:r w:rsidR="00454840">
              <w:rPr>
                <w:rFonts w:cstheme="minorBidi"/>
                <w:sz w:val="20"/>
              </w:rPr>
              <w:t>, кот. п. Венера</w:t>
            </w:r>
            <w:r w:rsidRPr="00BB32A5">
              <w:rPr>
                <w:rFonts w:cstheme="minorBidi"/>
                <w:sz w:val="20"/>
              </w:rPr>
              <w:t xml:space="preserve"> АО «Похвистневоэнерго»</w:t>
            </w:r>
          </w:p>
        </w:tc>
        <w:tc>
          <w:tcPr>
            <w:tcW w:w="1466" w:type="pct"/>
            <w:vAlign w:val="center"/>
          </w:tcPr>
          <w:p w:rsidR="00BB32A5" w:rsidRPr="00BB32A5" w:rsidRDefault="00BB32A5" w:rsidP="00BB32A5">
            <w:pPr>
              <w:jc w:val="center"/>
              <w:rPr>
                <w:rFonts w:cstheme="minorBidi"/>
                <w:sz w:val="20"/>
              </w:rPr>
            </w:pPr>
            <w:r w:rsidRPr="00BB32A5">
              <w:rPr>
                <w:rFonts w:cstheme="minorBidi"/>
                <w:sz w:val="20"/>
              </w:rPr>
              <w:t>АО «Похвистневоэнерго»</w:t>
            </w:r>
          </w:p>
        </w:tc>
        <w:tc>
          <w:tcPr>
            <w:tcW w:w="1173" w:type="pct"/>
            <w:vAlign w:val="center"/>
          </w:tcPr>
          <w:p w:rsidR="00BB32A5" w:rsidRPr="00BB32A5" w:rsidRDefault="00BB32A5" w:rsidP="00BB32A5">
            <w:pPr>
              <w:jc w:val="center"/>
              <w:rPr>
                <w:rFonts w:cstheme="minorBidi"/>
                <w:sz w:val="20"/>
              </w:rPr>
            </w:pPr>
            <w:r w:rsidRPr="00BB32A5">
              <w:rPr>
                <w:rFonts w:cstheme="minorBidi"/>
                <w:sz w:val="20"/>
              </w:rPr>
              <w:t>АО «Похвистневоэнерго»</w:t>
            </w:r>
          </w:p>
        </w:tc>
        <w:tc>
          <w:tcPr>
            <w:tcW w:w="907" w:type="pct"/>
            <w:vAlign w:val="center"/>
          </w:tcPr>
          <w:p w:rsidR="00BB32A5" w:rsidRPr="00BB32A5" w:rsidRDefault="00BB32A5" w:rsidP="00BB32A5">
            <w:pPr>
              <w:jc w:val="center"/>
              <w:rPr>
                <w:rFonts w:cstheme="minorBidi"/>
                <w:sz w:val="20"/>
              </w:rPr>
            </w:pPr>
            <w:r w:rsidRPr="00BB32A5">
              <w:rPr>
                <w:rFonts w:cstheme="minorBidi"/>
                <w:sz w:val="20"/>
              </w:rPr>
              <w:t>АО «Похвистневоэнерго»</w:t>
            </w:r>
          </w:p>
        </w:tc>
      </w:tr>
      <w:tr w:rsidR="00BB32A5" w:rsidRPr="00BB32A5" w:rsidTr="00BB32A5">
        <w:trPr>
          <w:trHeight w:val="283"/>
        </w:trPr>
        <w:tc>
          <w:tcPr>
            <w:tcW w:w="1454" w:type="pct"/>
            <w:vAlign w:val="center"/>
          </w:tcPr>
          <w:p w:rsidR="00BB32A5" w:rsidRPr="00BB32A5" w:rsidRDefault="00BB32A5" w:rsidP="00BB32A5">
            <w:pPr>
              <w:jc w:val="left"/>
              <w:rPr>
                <w:rFonts w:cstheme="minorBidi"/>
                <w:sz w:val="20"/>
              </w:rPr>
            </w:pPr>
            <w:r w:rsidRPr="00BB32A5">
              <w:rPr>
                <w:rFonts w:cstheme="minorBidi"/>
                <w:sz w:val="20"/>
              </w:rPr>
              <w:t xml:space="preserve">Зона деятельности ЕТО №003, образованная на базе котельной </w:t>
            </w:r>
            <w:r w:rsidRPr="00BB32A5">
              <w:rPr>
                <w:rFonts w:cstheme="minorBidi"/>
                <w:bCs/>
                <w:iCs/>
                <w:sz w:val="20"/>
              </w:rPr>
              <w:t xml:space="preserve">Филиала Похвистневского УПХГ ООО «Газпром ПХГ» </w:t>
            </w:r>
            <w:r w:rsidRPr="00BB32A5">
              <w:rPr>
                <w:rFonts w:cstheme="minorBidi"/>
                <w:sz w:val="20"/>
              </w:rPr>
              <w:t>в п. Красные Пески</w:t>
            </w:r>
          </w:p>
        </w:tc>
        <w:tc>
          <w:tcPr>
            <w:tcW w:w="1466" w:type="pct"/>
            <w:vAlign w:val="center"/>
          </w:tcPr>
          <w:p w:rsidR="00BB32A5" w:rsidRPr="00BB32A5" w:rsidRDefault="00BB32A5" w:rsidP="00BB32A5">
            <w:pPr>
              <w:jc w:val="center"/>
              <w:rPr>
                <w:rFonts w:cstheme="minorBidi"/>
                <w:sz w:val="20"/>
              </w:rPr>
            </w:pPr>
            <w:r w:rsidRPr="00BB32A5">
              <w:rPr>
                <w:rFonts w:cstheme="minorBidi"/>
                <w:bCs/>
                <w:iCs/>
                <w:sz w:val="20"/>
              </w:rPr>
              <w:t>Филиал Похвистневского УПХГ ООО «Газпром ПХГ»</w:t>
            </w:r>
          </w:p>
        </w:tc>
        <w:tc>
          <w:tcPr>
            <w:tcW w:w="1173" w:type="pct"/>
            <w:vAlign w:val="center"/>
          </w:tcPr>
          <w:p w:rsidR="00BB32A5" w:rsidRPr="00BB32A5" w:rsidRDefault="00BB32A5" w:rsidP="00BB32A5">
            <w:pPr>
              <w:jc w:val="center"/>
              <w:rPr>
                <w:rFonts w:cstheme="minorBidi"/>
                <w:sz w:val="20"/>
              </w:rPr>
            </w:pPr>
            <w:r w:rsidRPr="00BB32A5">
              <w:rPr>
                <w:rFonts w:cstheme="minorBidi"/>
                <w:bCs/>
                <w:iCs/>
                <w:sz w:val="20"/>
              </w:rPr>
              <w:t>Филиал Похвистневского УПХГ ООО «Газпром ПХГ»</w:t>
            </w:r>
          </w:p>
        </w:tc>
        <w:tc>
          <w:tcPr>
            <w:tcW w:w="907" w:type="pct"/>
            <w:vAlign w:val="center"/>
          </w:tcPr>
          <w:p w:rsidR="00BB32A5" w:rsidRPr="00BB32A5" w:rsidRDefault="00BB32A5" w:rsidP="00BB32A5">
            <w:pPr>
              <w:jc w:val="center"/>
              <w:rPr>
                <w:rFonts w:cstheme="minorBidi"/>
                <w:sz w:val="20"/>
              </w:rPr>
            </w:pPr>
            <w:r w:rsidRPr="00BB32A5">
              <w:rPr>
                <w:rFonts w:cstheme="minorBidi"/>
                <w:bCs/>
                <w:iCs/>
                <w:sz w:val="20"/>
              </w:rPr>
              <w:t>Филиал Похвистневского УПХГ ООО «Газпром ПХГ»</w:t>
            </w:r>
          </w:p>
        </w:tc>
      </w:tr>
      <w:tr w:rsidR="00BB32A5" w:rsidRPr="00BB32A5" w:rsidTr="00BB32A5">
        <w:trPr>
          <w:trHeight w:val="283"/>
        </w:trPr>
        <w:tc>
          <w:tcPr>
            <w:tcW w:w="1454" w:type="pct"/>
            <w:vAlign w:val="center"/>
          </w:tcPr>
          <w:p w:rsidR="00BB32A5" w:rsidRPr="00BB32A5" w:rsidRDefault="00BB32A5" w:rsidP="00BB32A5">
            <w:pPr>
              <w:rPr>
                <w:rFonts w:cstheme="minorBidi"/>
                <w:sz w:val="20"/>
              </w:rPr>
            </w:pPr>
            <w:r w:rsidRPr="00BB32A5">
              <w:rPr>
                <w:rFonts w:cstheme="minorBidi"/>
                <w:sz w:val="20"/>
              </w:rPr>
              <w:t>Зона деятельности ЕТО №004, образованная на базе котельной</w:t>
            </w:r>
            <w:r w:rsidRPr="00BB32A5">
              <w:rPr>
                <w:rFonts w:cstheme="minorBidi"/>
                <w:bCs/>
                <w:iCs/>
                <w:sz w:val="20"/>
              </w:rPr>
              <w:t xml:space="preserve"> ООО «ЖКХ пос. Октябрьский»</w:t>
            </w:r>
            <w:r w:rsidRPr="00BB32A5">
              <w:rPr>
                <w:rFonts w:cstheme="minorBidi"/>
                <w:sz w:val="20"/>
              </w:rPr>
              <w:t xml:space="preserve"> в п. Октябрьский</w:t>
            </w:r>
          </w:p>
        </w:tc>
        <w:tc>
          <w:tcPr>
            <w:tcW w:w="1466" w:type="pct"/>
            <w:vAlign w:val="center"/>
          </w:tcPr>
          <w:p w:rsidR="00BB32A5" w:rsidRPr="00BB32A5" w:rsidRDefault="00BB32A5" w:rsidP="00BB32A5">
            <w:pPr>
              <w:jc w:val="center"/>
              <w:rPr>
                <w:rFonts w:cstheme="minorBidi"/>
                <w:sz w:val="20"/>
              </w:rPr>
            </w:pPr>
            <w:r w:rsidRPr="00BB32A5">
              <w:rPr>
                <w:rFonts w:cstheme="minorBidi"/>
                <w:bCs/>
                <w:iCs/>
                <w:sz w:val="20"/>
              </w:rPr>
              <w:t>ООО «ЖКХ пос. Октябрьский»</w:t>
            </w:r>
          </w:p>
        </w:tc>
        <w:tc>
          <w:tcPr>
            <w:tcW w:w="1173" w:type="pct"/>
            <w:vAlign w:val="center"/>
          </w:tcPr>
          <w:p w:rsidR="00BB32A5" w:rsidRPr="00BB32A5" w:rsidRDefault="00BB32A5" w:rsidP="00BB32A5">
            <w:pPr>
              <w:jc w:val="center"/>
              <w:rPr>
                <w:rFonts w:cstheme="minorBidi"/>
                <w:sz w:val="20"/>
              </w:rPr>
            </w:pPr>
            <w:r w:rsidRPr="00BB32A5">
              <w:rPr>
                <w:rFonts w:cstheme="minorBidi"/>
                <w:bCs/>
                <w:iCs/>
                <w:sz w:val="20"/>
              </w:rPr>
              <w:t>Муниципальное образование «Городской округ Похвистнево»</w:t>
            </w:r>
          </w:p>
        </w:tc>
        <w:tc>
          <w:tcPr>
            <w:tcW w:w="907" w:type="pct"/>
            <w:vAlign w:val="center"/>
          </w:tcPr>
          <w:p w:rsidR="00BB32A5" w:rsidRPr="00BB32A5" w:rsidRDefault="00BB32A5" w:rsidP="00BB32A5">
            <w:pPr>
              <w:jc w:val="center"/>
              <w:rPr>
                <w:rFonts w:cstheme="minorBidi"/>
                <w:sz w:val="20"/>
              </w:rPr>
            </w:pPr>
            <w:r w:rsidRPr="00BB32A5">
              <w:rPr>
                <w:rFonts w:cstheme="minorBidi"/>
                <w:bCs/>
                <w:iCs/>
                <w:sz w:val="20"/>
              </w:rPr>
              <w:t>Муниципальное образование «Городской округ Похвистнево»</w:t>
            </w:r>
          </w:p>
        </w:tc>
      </w:tr>
    </w:tbl>
    <w:p w:rsidR="00BB32A5" w:rsidRPr="00BB32A5" w:rsidRDefault="00BB32A5" w:rsidP="00BB32A5">
      <w:pPr>
        <w:spacing w:before="120"/>
        <w:ind w:left="714"/>
        <w:jc w:val="left"/>
        <w:rPr>
          <w:b/>
          <w:sz w:val="20"/>
        </w:rPr>
      </w:pPr>
    </w:p>
    <w:p w:rsidR="00BB32A5" w:rsidRPr="00BB32A5" w:rsidRDefault="00BB32A5" w:rsidP="00BB32A5">
      <w:pPr>
        <w:spacing w:before="120" w:after="120"/>
        <w:ind w:firstLine="709"/>
        <w:rPr>
          <w:rFonts w:eastAsiaTheme="minorEastAsia" w:cstheme="minorBidi"/>
          <w:sz w:val="20"/>
          <w:szCs w:val="22"/>
          <w:lang w:eastAsia="en-US"/>
        </w:rPr>
        <w:sectPr w:rsidR="00BB32A5" w:rsidRPr="00BB32A5" w:rsidSect="00CB012C">
          <w:pgSz w:w="16839" w:h="11907" w:orient="landscape" w:code="9"/>
          <w:pgMar w:top="1134" w:right="850" w:bottom="1134" w:left="1701" w:header="283" w:footer="283" w:gutter="0"/>
          <w:cols w:space="708"/>
          <w:docGrid w:linePitch="381"/>
        </w:sectPr>
      </w:pPr>
    </w:p>
    <w:p w:rsidR="00BB32A5" w:rsidRPr="00BB32A5" w:rsidRDefault="001473F9" w:rsidP="001473F9">
      <w:pPr>
        <w:pStyle w:val="2"/>
      </w:pPr>
      <w:bookmarkStart w:id="93" w:name="_Toc436900483"/>
      <w:bookmarkStart w:id="94" w:name="_Toc442452974"/>
      <w:bookmarkStart w:id="95" w:name="_Toc449703944"/>
      <w:r>
        <w:lastRenderedPageBreak/>
        <w:t>8.</w:t>
      </w:r>
      <w:r w:rsidR="00BB32A5" w:rsidRPr="00BB32A5">
        <w:t>8. Предложения по присвоению статуса ЕТО.</w:t>
      </w:r>
      <w:bookmarkEnd w:id="93"/>
      <w:bookmarkEnd w:id="94"/>
      <w:bookmarkEnd w:id="95"/>
    </w:p>
    <w:p w:rsidR="00454840" w:rsidRDefault="00454840" w:rsidP="00454840">
      <w:pPr>
        <w:pStyle w:val="a9"/>
      </w:pPr>
      <w:bookmarkStart w:id="96" w:name="_Toc442452975"/>
      <w:r w:rsidRPr="00AE2EEB">
        <w:t xml:space="preserve">Согласно протоколу </w:t>
      </w:r>
      <w:r>
        <w:t xml:space="preserve">комиссии по определению единой теплоснабжающей организации на территории городского округа Похвистнево от 21.04.2016 принято: </w:t>
      </w:r>
    </w:p>
    <w:p w:rsidR="00454840" w:rsidRDefault="00454840" w:rsidP="002E44A9">
      <w:pPr>
        <w:pStyle w:val="a9"/>
        <w:numPr>
          <w:ilvl w:val="0"/>
          <w:numId w:val="57"/>
        </w:numPr>
      </w:pPr>
      <w:r>
        <w:t>Присвоение статуса ЕТО на территории города Похвистнево АО «Похвистневоэнерго»</w:t>
      </w:r>
    </w:p>
    <w:p w:rsidR="00454840" w:rsidRDefault="00454840" w:rsidP="002E44A9">
      <w:pPr>
        <w:pStyle w:val="a9"/>
        <w:numPr>
          <w:ilvl w:val="0"/>
          <w:numId w:val="57"/>
        </w:numPr>
      </w:pPr>
      <w:r>
        <w:t>Присвоение статуса ЕТО на территории пос. Октябрьский ООО «ЖКХ пос. Октябрьский»</w:t>
      </w:r>
    </w:p>
    <w:p w:rsidR="00454840" w:rsidRDefault="00454840" w:rsidP="002E44A9">
      <w:pPr>
        <w:pStyle w:val="a9"/>
        <w:numPr>
          <w:ilvl w:val="0"/>
          <w:numId w:val="57"/>
        </w:numPr>
      </w:pPr>
      <w:r>
        <w:t>Присвоение статуса ЕТО на территории части городского округа Красные Пески – Филиал «Похвистневское УПХГ» ООО «Газпром ПХГ»</w:t>
      </w:r>
    </w:p>
    <w:bookmarkEnd w:id="96"/>
    <w:p w:rsidR="00113F92" w:rsidRPr="00BB32A5" w:rsidRDefault="00113F92" w:rsidP="00454840">
      <w:pPr>
        <w:pStyle w:val="1"/>
      </w:pPr>
      <w:r w:rsidRPr="00BB32A5">
        <w:rPr>
          <w:rStyle w:val="apple-converted-space"/>
        </w:rPr>
        <w:t> </w:t>
      </w:r>
      <w:bookmarkStart w:id="97" w:name="_Toc449703945"/>
      <w:r w:rsidR="00BB32A5">
        <w:t xml:space="preserve">Раздел 9. </w:t>
      </w:r>
      <w:r w:rsidRPr="00BB32A5">
        <w:t>Решения о распределении тепловой нагрузки меж</w:t>
      </w:r>
      <w:r w:rsidR="00BB32A5">
        <w:t>ду источниками тепловой энергии</w:t>
      </w:r>
      <w:bookmarkEnd w:id="97"/>
    </w:p>
    <w:p w:rsidR="00BB32A5" w:rsidRPr="00BB32A5" w:rsidRDefault="00BB32A5" w:rsidP="00BB32A5">
      <w:pPr>
        <w:spacing w:before="120" w:after="120"/>
        <w:ind w:firstLine="709"/>
        <w:rPr>
          <w:szCs w:val="22"/>
          <w:lang w:eastAsia="en-US"/>
        </w:rPr>
      </w:pPr>
      <w:r w:rsidRPr="00BB32A5">
        <w:rPr>
          <w:szCs w:val="22"/>
          <w:lang w:eastAsia="en-US"/>
        </w:rPr>
        <w:t>Распределение тепловой нагрузки между источниками тепловой энергии не предполагается.</w:t>
      </w:r>
    </w:p>
    <w:p w:rsidR="00113F92" w:rsidRPr="00BB32A5" w:rsidRDefault="00BB32A5" w:rsidP="00BB32A5">
      <w:pPr>
        <w:pStyle w:val="1"/>
        <w:rPr>
          <w:rStyle w:val="apple-converted-space"/>
        </w:rPr>
      </w:pPr>
      <w:bookmarkStart w:id="98" w:name="_Toc449703946"/>
      <w:r>
        <w:t xml:space="preserve">Раздел 10. </w:t>
      </w:r>
      <w:r w:rsidR="006B2B8F" w:rsidRPr="00BB32A5">
        <w:t>Решени</w:t>
      </w:r>
      <w:r>
        <w:t>я по бесхозяйным тепловым сетям</w:t>
      </w:r>
      <w:bookmarkEnd w:id="98"/>
      <w:r w:rsidR="006B2B8F" w:rsidRPr="00BB32A5">
        <w:rPr>
          <w:rStyle w:val="apple-converted-space"/>
        </w:rPr>
        <w:t> </w:t>
      </w:r>
    </w:p>
    <w:p w:rsidR="001049FD" w:rsidRDefault="00BB32A5" w:rsidP="00BB32A5">
      <w:pPr>
        <w:pStyle w:val="af7"/>
        <w:rPr>
          <w:rFonts w:eastAsiaTheme="minorEastAsia"/>
          <w:lang w:eastAsia="en-US"/>
        </w:rPr>
      </w:pPr>
      <w:r w:rsidRPr="00BB32A5">
        <w:rPr>
          <w:rFonts w:eastAsiaTheme="minorEastAsia"/>
          <w:lang w:eastAsia="en-US"/>
        </w:rPr>
        <w:t xml:space="preserve">Перечень выявленных бесхозяйных сетей представлен в таблице </w:t>
      </w:r>
      <w:r w:rsidR="008B71AF">
        <w:rPr>
          <w:rFonts w:eastAsiaTheme="minorEastAsia"/>
          <w:lang w:eastAsia="en-US"/>
        </w:rPr>
        <w:t>94</w:t>
      </w:r>
      <w:r w:rsidRPr="00BB32A5">
        <w:rPr>
          <w:rFonts w:eastAsiaTheme="minorEastAsia"/>
          <w:lang w:eastAsia="en-US"/>
        </w:rPr>
        <w:t>.</w:t>
      </w:r>
    </w:p>
    <w:p w:rsidR="001049FD" w:rsidRPr="001473F9" w:rsidRDefault="001049FD" w:rsidP="001049FD">
      <w:pPr>
        <w:pStyle w:val="a9"/>
      </w:pPr>
      <w:r w:rsidRPr="001473F9">
        <w:t>В соответствии со статьей 15 пунктом 6 Федерального закона от 27.07.2010 года №190-ФЗ:</w:t>
      </w:r>
    </w:p>
    <w:p w:rsidR="001049FD" w:rsidRPr="001473F9" w:rsidRDefault="001049FD" w:rsidP="001049FD">
      <w:pPr>
        <w:pStyle w:val="a9"/>
      </w:pPr>
      <w:r w:rsidRPr="001473F9">
        <w:t>«В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1049FD" w:rsidRDefault="001049FD" w:rsidP="00BB32A5">
      <w:pPr>
        <w:pStyle w:val="af7"/>
        <w:rPr>
          <w:rFonts w:eastAsiaTheme="minorEastAsia"/>
          <w:lang w:eastAsia="en-US"/>
        </w:rPr>
        <w:sectPr w:rsidR="001049FD" w:rsidSect="00CB012C">
          <w:pgSz w:w="11906" w:h="16838" w:code="9"/>
          <w:pgMar w:top="1134" w:right="850" w:bottom="1134" w:left="1701" w:header="283" w:footer="283" w:gutter="0"/>
          <w:cols w:space="708"/>
          <w:docGrid w:linePitch="381"/>
        </w:sectPr>
      </w:pPr>
    </w:p>
    <w:p w:rsidR="00BB32A5" w:rsidRPr="00BB32A5" w:rsidRDefault="00BB32A5" w:rsidP="00BB32A5">
      <w:pPr>
        <w:pStyle w:val="a0"/>
      </w:pPr>
      <w:r w:rsidRPr="00BB32A5">
        <w:lastRenderedPageBreak/>
        <w:t xml:space="preserve">Перечень бесхозяйных тепловых сетей, выявленных на территории городского округа Похвистнево.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6"/>
        <w:gridCol w:w="5252"/>
        <w:gridCol w:w="4581"/>
        <w:gridCol w:w="3458"/>
      </w:tblGrid>
      <w:tr w:rsidR="00BB32A5" w:rsidRPr="00BB32A5" w:rsidTr="0016312B">
        <w:trPr>
          <w:trHeight w:val="283"/>
          <w:tblHeader/>
        </w:trPr>
        <w:tc>
          <w:tcPr>
            <w:tcW w:w="345" w:type="pct"/>
            <w:shd w:val="clear" w:color="auto" w:fill="D9D9D9" w:themeFill="background1" w:themeFillShade="D9"/>
            <w:vAlign w:val="center"/>
          </w:tcPr>
          <w:p w:rsidR="00BB32A5" w:rsidRPr="00BB32A5" w:rsidRDefault="00BB32A5" w:rsidP="00BB32A5">
            <w:pPr>
              <w:jc w:val="center"/>
              <w:rPr>
                <w:b/>
                <w:sz w:val="20"/>
              </w:rPr>
            </w:pPr>
            <w:r w:rsidRPr="00BB32A5">
              <w:rPr>
                <w:b/>
                <w:sz w:val="20"/>
              </w:rPr>
              <w:t>№п/п</w:t>
            </w:r>
          </w:p>
        </w:tc>
        <w:tc>
          <w:tcPr>
            <w:tcW w:w="1839" w:type="pct"/>
            <w:shd w:val="clear" w:color="auto" w:fill="D9D9D9" w:themeFill="background1" w:themeFillShade="D9"/>
            <w:vAlign w:val="center"/>
          </w:tcPr>
          <w:p w:rsidR="00BB32A5" w:rsidRPr="00BB32A5" w:rsidRDefault="00BB32A5" w:rsidP="00BB32A5">
            <w:pPr>
              <w:jc w:val="center"/>
              <w:rPr>
                <w:b/>
                <w:sz w:val="20"/>
              </w:rPr>
            </w:pPr>
            <w:r w:rsidRPr="00BB32A5">
              <w:rPr>
                <w:b/>
                <w:sz w:val="20"/>
              </w:rPr>
              <w:t>Наименование объекта</w:t>
            </w:r>
          </w:p>
        </w:tc>
        <w:tc>
          <w:tcPr>
            <w:tcW w:w="1604" w:type="pct"/>
            <w:shd w:val="clear" w:color="auto" w:fill="D9D9D9" w:themeFill="background1" w:themeFillShade="D9"/>
            <w:vAlign w:val="center"/>
          </w:tcPr>
          <w:p w:rsidR="00BB32A5" w:rsidRPr="00BB32A5" w:rsidRDefault="00BB32A5" w:rsidP="00BB32A5">
            <w:pPr>
              <w:jc w:val="center"/>
              <w:rPr>
                <w:b/>
                <w:sz w:val="20"/>
              </w:rPr>
            </w:pPr>
            <w:r w:rsidRPr="00BB32A5">
              <w:rPr>
                <w:b/>
                <w:sz w:val="20"/>
              </w:rPr>
              <w:t>Технические параметры</w:t>
            </w:r>
          </w:p>
        </w:tc>
        <w:tc>
          <w:tcPr>
            <w:tcW w:w="1211" w:type="pct"/>
            <w:shd w:val="clear" w:color="auto" w:fill="D9D9D9" w:themeFill="background1" w:themeFillShade="D9"/>
            <w:vAlign w:val="center"/>
          </w:tcPr>
          <w:p w:rsidR="00BB32A5" w:rsidRPr="00BB32A5" w:rsidRDefault="00BB32A5" w:rsidP="00BB32A5">
            <w:pPr>
              <w:jc w:val="center"/>
              <w:rPr>
                <w:b/>
                <w:sz w:val="20"/>
              </w:rPr>
            </w:pPr>
            <w:r w:rsidRPr="00BB32A5">
              <w:rPr>
                <w:b/>
                <w:sz w:val="20"/>
              </w:rPr>
              <w:t>Примечание</w:t>
            </w:r>
          </w:p>
        </w:tc>
      </w:tr>
      <w:tr w:rsidR="00BB32A5" w:rsidRPr="00BB32A5" w:rsidTr="00BB32A5">
        <w:trPr>
          <w:trHeight w:val="283"/>
        </w:trPr>
        <w:tc>
          <w:tcPr>
            <w:tcW w:w="345" w:type="pct"/>
            <w:shd w:val="clear" w:color="auto" w:fill="auto"/>
            <w:vAlign w:val="center"/>
          </w:tcPr>
          <w:p w:rsidR="00BB32A5" w:rsidRPr="00BB32A5" w:rsidRDefault="00BB32A5" w:rsidP="00BB32A5">
            <w:pPr>
              <w:jc w:val="center"/>
              <w:rPr>
                <w:sz w:val="20"/>
              </w:rPr>
            </w:pPr>
            <w:r w:rsidRPr="00BB32A5">
              <w:rPr>
                <w:sz w:val="20"/>
              </w:rPr>
              <w:t>1</w:t>
            </w:r>
          </w:p>
        </w:tc>
        <w:tc>
          <w:tcPr>
            <w:tcW w:w="1839" w:type="pct"/>
            <w:shd w:val="clear" w:color="auto" w:fill="auto"/>
            <w:vAlign w:val="center"/>
          </w:tcPr>
          <w:p w:rsidR="00BB32A5" w:rsidRPr="00BB32A5" w:rsidRDefault="00BB32A5" w:rsidP="00BB32A5">
            <w:pPr>
              <w:jc w:val="center"/>
              <w:rPr>
                <w:sz w:val="20"/>
              </w:rPr>
            </w:pPr>
            <w:r w:rsidRPr="00BB32A5">
              <w:rPr>
                <w:sz w:val="20"/>
              </w:rPr>
              <w:t>Теплосеть от ТК-3 к зданию военкомата</w:t>
            </w:r>
          </w:p>
        </w:tc>
        <w:tc>
          <w:tcPr>
            <w:tcW w:w="1604" w:type="pct"/>
            <w:shd w:val="clear" w:color="auto" w:fill="auto"/>
            <w:vAlign w:val="center"/>
          </w:tcPr>
          <w:p w:rsidR="00BB32A5" w:rsidRPr="00BB32A5" w:rsidRDefault="00BB32A5" w:rsidP="00BB32A5">
            <w:pPr>
              <w:jc w:val="center"/>
              <w:rPr>
                <w:sz w:val="20"/>
              </w:rPr>
            </w:pPr>
            <w:r w:rsidRPr="00BB32A5">
              <w:rPr>
                <w:sz w:val="20"/>
              </w:rPr>
              <w:t xml:space="preserve">Трубопровод </w:t>
            </w:r>
            <w:r w:rsidRPr="00BB32A5">
              <w:rPr>
                <w:sz w:val="20"/>
                <w:lang w:val="en-US"/>
              </w:rPr>
              <w:t>D</w:t>
            </w:r>
            <w:r w:rsidRPr="00BB32A5">
              <w:rPr>
                <w:sz w:val="20"/>
              </w:rPr>
              <w:t xml:space="preserve">=150 мм, </w:t>
            </w:r>
            <w:r w:rsidRPr="00BB32A5">
              <w:rPr>
                <w:sz w:val="20"/>
                <w:lang w:val="en-US"/>
              </w:rPr>
              <w:t>L</w:t>
            </w:r>
            <w:r w:rsidRPr="00BB32A5">
              <w:rPr>
                <w:sz w:val="20"/>
              </w:rPr>
              <w:t>=2х253 м</w:t>
            </w:r>
          </w:p>
        </w:tc>
        <w:tc>
          <w:tcPr>
            <w:tcW w:w="1211" w:type="pct"/>
            <w:vAlign w:val="center"/>
          </w:tcPr>
          <w:p w:rsidR="00BB32A5" w:rsidRPr="00BB32A5" w:rsidRDefault="00BB32A5" w:rsidP="00BB32A5">
            <w:pPr>
              <w:jc w:val="center"/>
              <w:rPr>
                <w:sz w:val="20"/>
              </w:rPr>
            </w:pPr>
          </w:p>
        </w:tc>
      </w:tr>
      <w:tr w:rsidR="00BB32A5" w:rsidRPr="00BB32A5" w:rsidTr="00BB32A5">
        <w:trPr>
          <w:trHeight w:val="283"/>
        </w:trPr>
        <w:tc>
          <w:tcPr>
            <w:tcW w:w="345" w:type="pct"/>
            <w:shd w:val="clear" w:color="auto" w:fill="auto"/>
            <w:vAlign w:val="center"/>
          </w:tcPr>
          <w:p w:rsidR="00BB32A5" w:rsidRPr="00BB32A5" w:rsidRDefault="00BB32A5" w:rsidP="00BB32A5">
            <w:pPr>
              <w:jc w:val="center"/>
              <w:rPr>
                <w:sz w:val="20"/>
              </w:rPr>
            </w:pPr>
            <w:r w:rsidRPr="00BB32A5">
              <w:rPr>
                <w:sz w:val="20"/>
              </w:rPr>
              <w:t>2</w:t>
            </w:r>
          </w:p>
        </w:tc>
        <w:tc>
          <w:tcPr>
            <w:tcW w:w="1839" w:type="pct"/>
            <w:shd w:val="clear" w:color="auto" w:fill="auto"/>
            <w:vAlign w:val="center"/>
          </w:tcPr>
          <w:p w:rsidR="00BB32A5" w:rsidRPr="00BB32A5" w:rsidRDefault="00BB32A5" w:rsidP="00BB32A5">
            <w:pPr>
              <w:jc w:val="center"/>
              <w:rPr>
                <w:sz w:val="20"/>
              </w:rPr>
            </w:pPr>
            <w:r w:rsidRPr="00BB32A5">
              <w:rPr>
                <w:sz w:val="20"/>
              </w:rPr>
              <w:t>Ввод теплосети к зданию Управления Судебного департамента ул. Лермонтова, 18а</w:t>
            </w:r>
          </w:p>
        </w:tc>
        <w:tc>
          <w:tcPr>
            <w:tcW w:w="1604" w:type="pct"/>
            <w:shd w:val="clear" w:color="auto" w:fill="auto"/>
            <w:vAlign w:val="center"/>
          </w:tcPr>
          <w:p w:rsidR="00BB32A5" w:rsidRPr="00BB32A5" w:rsidRDefault="00BB32A5" w:rsidP="00BB32A5">
            <w:pPr>
              <w:jc w:val="center"/>
              <w:rPr>
                <w:sz w:val="20"/>
              </w:rPr>
            </w:pPr>
            <w:r w:rsidRPr="00BB32A5">
              <w:rPr>
                <w:sz w:val="20"/>
              </w:rPr>
              <w:t xml:space="preserve">Трубопровод </w:t>
            </w:r>
            <w:r w:rsidRPr="00BB32A5">
              <w:rPr>
                <w:sz w:val="20"/>
                <w:lang w:val="en-US"/>
              </w:rPr>
              <w:t>D</w:t>
            </w:r>
            <w:r w:rsidRPr="00BB32A5">
              <w:rPr>
                <w:sz w:val="20"/>
              </w:rPr>
              <w:t xml:space="preserve">=89 мм, </w:t>
            </w:r>
            <w:r w:rsidRPr="00BB32A5">
              <w:rPr>
                <w:sz w:val="20"/>
                <w:lang w:val="en-US"/>
              </w:rPr>
              <w:t>L</w:t>
            </w:r>
            <w:r w:rsidRPr="00BB32A5">
              <w:rPr>
                <w:sz w:val="20"/>
              </w:rPr>
              <w:t>=2х4 м</w:t>
            </w:r>
          </w:p>
        </w:tc>
        <w:tc>
          <w:tcPr>
            <w:tcW w:w="1211" w:type="pct"/>
            <w:vAlign w:val="center"/>
          </w:tcPr>
          <w:p w:rsidR="00BB32A5" w:rsidRPr="00BB32A5" w:rsidRDefault="00BB32A5" w:rsidP="00BB32A5">
            <w:pPr>
              <w:jc w:val="center"/>
              <w:rPr>
                <w:sz w:val="20"/>
              </w:rPr>
            </w:pPr>
          </w:p>
        </w:tc>
      </w:tr>
      <w:tr w:rsidR="00BB32A5" w:rsidRPr="00BB32A5" w:rsidTr="00BB32A5">
        <w:trPr>
          <w:trHeight w:val="283"/>
        </w:trPr>
        <w:tc>
          <w:tcPr>
            <w:tcW w:w="345" w:type="pct"/>
            <w:shd w:val="clear" w:color="auto" w:fill="auto"/>
            <w:vAlign w:val="center"/>
          </w:tcPr>
          <w:p w:rsidR="00BB32A5" w:rsidRPr="00BB32A5" w:rsidRDefault="00BB32A5" w:rsidP="00BB32A5">
            <w:pPr>
              <w:jc w:val="center"/>
              <w:rPr>
                <w:sz w:val="20"/>
              </w:rPr>
            </w:pPr>
            <w:r w:rsidRPr="00BB32A5">
              <w:rPr>
                <w:sz w:val="20"/>
              </w:rPr>
              <w:t>3</w:t>
            </w:r>
          </w:p>
        </w:tc>
        <w:tc>
          <w:tcPr>
            <w:tcW w:w="1839" w:type="pct"/>
            <w:shd w:val="clear" w:color="auto" w:fill="auto"/>
            <w:vAlign w:val="center"/>
          </w:tcPr>
          <w:p w:rsidR="00BB32A5" w:rsidRPr="00BB32A5" w:rsidRDefault="00BB32A5" w:rsidP="00BB32A5">
            <w:pPr>
              <w:jc w:val="center"/>
              <w:rPr>
                <w:sz w:val="20"/>
              </w:rPr>
            </w:pPr>
            <w:r w:rsidRPr="00BB32A5">
              <w:rPr>
                <w:sz w:val="20"/>
              </w:rPr>
              <w:t>Сети ГВС к детскому саду «Лучики», ул. Неверова, 26</w:t>
            </w:r>
          </w:p>
        </w:tc>
        <w:tc>
          <w:tcPr>
            <w:tcW w:w="1604" w:type="pct"/>
            <w:shd w:val="clear" w:color="auto" w:fill="auto"/>
            <w:vAlign w:val="center"/>
          </w:tcPr>
          <w:p w:rsidR="00BB32A5" w:rsidRPr="00BB32A5" w:rsidRDefault="00BB32A5" w:rsidP="00BB32A5">
            <w:pPr>
              <w:jc w:val="center"/>
              <w:rPr>
                <w:sz w:val="20"/>
              </w:rPr>
            </w:pPr>
            <w:r w:rsidRPr="00BB32A5">
              <w:rPr>
                <w:sz w:val="20"/>
              </w:rPr>
              <w:t xml:space="preserve">Трубопровод </w:t>
            </w:r>
            <w:r w:rsidRPr="00BB32A5">
              <w:rPr>
                <w:sz w:val="20"/>
                <w:lang w:val="en-US"/>
              </w:rPr>
              <w:t>D</w:t>
            </w:r>
            <w:r w:rsidRPr="00BB32A5">
              <w:rPr>
                <w:sz w:val="20"/>
              </w:rPr>
              <w:t xml:space="preserve">=57/25 мм, </w:t>
            </w:r>
            <w:r w:rsidRPr="00BB32A5">
              <w:rPr>
                <w:sz w:val="20"/>
                <w:lang w:val="en-US"/>
              </w:rPr>
              <w:t>L</w:t>
            </w:r>
            <w:r w:rsidRPr="00BB32A5">
              <w:rPr>
                <w:sz w:val="20"/>
              </w:rPr>
              <w:t>=2х135 м</w:t>
            </w:r>
          </w:p>
        </w:tc>
        <w:tc>
          <w:tcPr>
            <w:tcW w:w="1211" w:type="pct"/>
            <w:vAlign w:val="center"/>
          </w:tcPr>
          <w:p w:rsidR="00BB32A5" w:rsidRPr="00BB32A5" w:rsidRDefault="00BB32A5" w:rsidP="00BB32A5">
            <w:pPr>
              <w:jc w:val="center"/>
              <w:rPr>
                <w:sz w:val="20"/>
              </w:rPr>
            </w:pPr>
            <w:r w:rsidRPr="00BB32A5">
              <w:rPr>
                <w:sz w:val="20"/>
              </w:rPr>
              <w:t>Данные сети не переданы в эксплуатацию ресурсоснабжающей организации</w:t>
            </w:r>
          </w:p>
        </w:tc>
      </w:tr>
      <w:tr w:rsidR="00BB32A5" w:rsidRPr="00BB32A5" w:rsidTr="00BB32A5">
        <w:trPr>
          <w:trHeight w:val="283"/>
        </w:trPr>
        <w:tc>
          <w:tcPr>
            <w:tcW w:w="345" w:type="pct"/>
            <w:shd w:val="clear" w:color="auto" w:fill="auto"/>
            <w:vAlign w:val="center"/>
          </w:tcPr>
          <w:p w:rsidR="00BB32A5" w:rsidRPr="00BB32A5" w:rsidRDefault="00BB32A5" w:rsidP="00BB32A5">
            <w:pPr>
              <w:jc w:val="center"/>
              <w:rPr>
                <w:sz w:val="20"/>
              </w:rPr>
            </w:pPr>
            <w:r w:rsidRPr="00BB32A5">
              <w:rPr>
                <w:sz w:val="20"/>
              </w:rPr>
              <w:t>4</w:t>
            </w:r>
          </w:p>
        </w:tc>
        <w:tc>
          <w:tcPr>
            <w:tcW w:w="1839" w:type="pct"/>
            <w:shd w:val="clear" w:color="auto" w:fill="auto"/>
            <w:vAlign w:val="center"/>
          </w:tcPr>
          <w:p w:rsidR="00BB32A5" w:rsidRPr="00BB32A5" w:rsidRDefault="00BB32A5" w:rsidP="00BB32A5">
            <w:pPr>
              <w:jc w:val="center"/>
              <w:rPr>
                <w:sz w:val="20"/>
              </w:rPr>
            </w:pPr>
            <w:r w:rsidRPr="00BB32A5">
              <w:rPr>
                <w:sz w:val="20"/>
              </w:rPr>
              <w:t>Теплосеть к жилому дому по ул. Октябрьская, 7</w:t>
            </w:r>
          </w:p>
        </w:tc>
        <w:tc>
          <w:tcPr>
            <w:tcW w:w="1604" w:type="pct"/>
            <w:shd w:val="clear" w:color="auto" w:fill="auto"/>
            <w:vAlign w:val="center"/>
          </w:tcPr>
          <w:p w:rsidR="00BB32A5" w:rsidRPr="00BB32A5" w:rsidRDefault="00BB32A5" w:rsidP="00BB32A5">
            <w:pPr>
              <w:jc w:val="center"/>
              <w:rPr>
                <w:sz w:val="20"/>
              </w:rPr>
            </w:pPr>
            <w:r w:rsidRPr="00BB32A5">
              <w:rPr>
                <w:sz w:val="20"/>
              </w:rPr>
              <w:t xml:space="preserve">Трубопровод </w:t>
            </w:r>
            <w:r w:rsidRPr="00BB32A5">
              <w:rPr>
                <w:sz w:val="20"/>
                <w:lang w:val="en-US"/>
              </w:rPr>
              <w:t>D</w:t>
            </w:r>
            <w:r w:rsidRPr="00BB32A5">
              <w:rPr>
                <w:sz w:val="20"/>
              </w:rPr>
              <w:t xml:space="preserve">=57 мм, </w:t>
            </w:r>
            <w:r w:rsidRPr="00BB32A5">
              <w:rPr>
                <w:sz w:val="20"/>
                <w:lang w:val="en-US"/>
              </w:rPr>
              <w:t>L</w:t>
            </w:r>
            <w:r w:rsidRPr="00BB32A5">
              <w:rPr>
                <w:sz w:val="20"/>
              </w:rPr>
              <w:t>=2х124 м</w:t>
            </w:r>
          </w:p>
        </w:tc>
        <w:tc>
          <w:tcPr>
            <w:tcW w:w="1211" w:type="pct"/>
            <w:vAlign w:val="center"/>
          </w:tcPr>
          <w:p w:rsidR="00BB32A5" w:rsidRPr="00BB32A5" w:rsidRDefault="00BB32A5" w:rsidP="00BB32A5">
            <w:pPr>
              <w:jc w:val="center"/>
              <w:rPr>
                <w:sz w:val="20"/>
              </w:rPr>
            </w:pPr>
            <w:r w:rsidRPr="00BB32A5">
              <w:rPr>
                <w:sz w:val="20"/>
              </w:rPr>
              <w:t>Данные сети не переданы в эксплуатацию ресурсоснабжающей организации</w:t>
            </w:r>
          </w:p>
        </w:tc>
      </w:tr>
      <w:tr w:rsidR="00BB32A5" w:rsidRPr="00BB32A5" w:rsidTr="00BB32A5">
        <w:trPr>
          <w:trHeight w:val="283"/>
        </w:trPr>
        <w:tc>
          <w:tcPr>
            <w:tcW w:w="345" w:type="pct"/>
            <w:shd w:val="clear" w:color="auto" w:fill="auto"/>
            <w:vAlign w:val="center"/>
          </w:tcPr>
          <w:p w:rsidR="00BB32A5" w:rsidRPr="00BB32A5" w:rsidRDefault="00BB32A5" w:rsidP="00BB32A5">
            <w:pPr>
              <w:jc w:val="center"/>
              <w:rPr>
                <w:sz w:val="20"/>
              </w:rPr>
            </w:pPr>
            <w:r w:rsidRPr="00BB32A5">
              <w:rPr>
                <w:sz w:val="20"/>
              </w:rPr>
              <w:t>5</w:t>
            </w:r>
          </w:p>
        </w:tc>
        <w:tc>
          <w:tcPr>
            <w:tcW w:w="1839" w:type="pct"/>
            <w:shd w:val="clear" w:color="auto" w:fill="auto"/>
            <w:vAlign w:val="center"/>
          </w:tcPr>
          <w:p w:rsidR="00BB32A5" w:rsidRPr="00BB32A5" w:rsidRDefault="00BB32A5" w:rsidP="00BB32A5">
            <w:pPr>
              <w:jc w:val="center"/>
              <w:rPr>
                <w:sz w:val="20"/>
              </w:rPr>
            </w:pPr>
            <w:r w:rsidRPr="00BB32A5">
              <w:rPr>
                <w:sz w:val="20"/>
              </w:rPr>
              <w:t>Теплосеть к жилому дому по ул. Мичурина, 60</w:t>
            </w:r>
          </w:p>
        </w:tc>
        <w:tc>
          <w:tcPr>
            <w:tcW w:w="1604" w:type="pct"/>
            <w:shd w:val="clear" w:color="auto" w:fill="auto"/>
            <w:vAlign w:val="center"/>
          </w:tcPr>
          <w:p w:rsidR="00BB32A5" w:rsidRPr="00BB32A5" w:rsidRDefault="00BB32A5" w:rsidP="00BB32A5">
            <w:pPr>
              <w:jc w:val="center"/>
              <w:rPr>
                <w:sz w:val="20"/>
              </w:rPr>
            </w:pPr>
            <w:r w:rsidRPr="00BB32A5">
              <w:rPr>
                <w:sz w:val="20"/>
              </w:rPr>
              <w:t xml:space="preserve">Трубопровод </w:t>
            </w:r>
            <w:r w:rsidRPr="00BB32A5">
              <w:rPr>
                <w:sz w:val="20"/>
                <w:lang w:val="en-US"/>
              </w:rPr>
              <w:t>D</w:t>
            </w:r>
            <w:r w:rsidRPr="00BB32A5">
              <w:rPr>
                <w:sz w:val="20"/>
              </w:rPr>
              <w:t xml:space="preserve">=108 мм, </w:t>
            </w:r>
            <w:r w:rsidRPr="00BB32A5">
              <w:rPr>
                <w:sz w:val="20"/>
                <w:lang w:val="en-US"/>
              </w:rPr>
              <w:t>L</w:t>
            </w:r>
            <w:r w:rsidRPr="00BB32A5">
              <w:rPr>
                <w:sz w:val="20"/>
              </w:rPr>
              <w:t>=2х150 м</w:t>
            </w:r>
          </w:p>
        </w:tc>
        <w:tc>
          <w:tcPr>
            <w:tcW w:w="1211" w:type="pct"/>
            <w:vAlign w:val="center"/>
          </w:tcPr>
          <w:p w:rsidR="00BB32A5" w:rsidRPr="00BB32A5" w:rsidRDefault="00BB32A5" w:rsidP="00BB32A5">
            <w:pPr>
              <w:jc w:val="center"/>
              <w:rPr>
                <w:sz w:val="20"/>
              </w:rPr>
            </w:pPr>
            <w:r w:rsidRPr="00BB32A5">
              <w:rPr>
                <w:sz w:val="20"/>
              </w:rPr>
              <w:t>Данные сети не переданы в эксплуатацию ресурсоснабжающей организации</w:t>
            </w:r>
          </w:p>
        </w:tc>
      </w:tr>
      <w:tr w:rsidR="00BB32A5" w:rsidRPr="00BB32A5" w:rsidTr="00BB32A5">
        <w:trPr>
          <w:trHeight w:val="283"/>
        </w:trPr>
        <w:tc>
          <w:tcPr>
            <w:tcW w:w="345" w:type="pct"/>
            <w:shd w:val="clear" w:color="auto" w:fill="auto"/>
            <w:vAlign w:val="center"/>
          </w:tcPr>
          <w:p w:rsidR="00BB32A5" w:rsidRPr="00BB32A5" w:rsidRDefault="00BB32A5" w:rsidP="00BB32A5">
            <w:pPr>
              <w:jc w:val="center"/>
              <w:rPr>
                <w:sz w:val="20"/>
              </w:rPr>
            </w:pPr>
            <w:r w:rsidRPr="00BB32A5">
              <w:rPr>
                <w:sz w:val="20"/>
              </w:rPr>
              <w:t>6</w:t>
            </w:r>
          </w:p>
        </w:tc>
        <w:tc>
          <w:tcPr>
            <w:tcW w:w="1839" w:type="pct"/>
            <w:shd w:val="clear" w:color="auto" w:fill="auto"/>
            <w:vAlign w:val="center"/>
          </w:tcPr>
          <w:p w:rsidR="00BB32A5" w:rsidRPr="00BB32A5" w:rsidRDefault="00BB32A5" w:rsidP="00BB32A5">
            <w:pPr>
              <w:jc w:val="center"/>
              <w:rPr>
                <w:sz w:val="20"/>
              </w:rPr>
            </w:pPr>
            <w:r w:rsidRPr="00BB32A5">
              <w:rPr>
                <w:sz w:val="20"/>
              </w:rPr>
              <w:t>Теплосеть к жилому дому по ул. Бережкова, 43б</w:t>
            </w:r>
          </w:p>
        </w:tc>
        <w:tc>
          <w:tcPr>
            <w:tcW w:w="1604" w:type="pct"/>
            <w:shd w:val="clear" w:color="auto" w:fill="auto"/>
            <w:vAlign w:val="center"/>
          </w:tcPr>
          <w:p w:rsidR="00BB32A5" w:rsidRPr="00BB32A5" w:rsidRDefault="00BB32A5" w:rsidP="00BB32A5">
            <w:pPr>
              <w:jc w:val="center"/>
              <w:rPr>
                <w:sz w:val="20"/>
              </w:rPr>
            </w:pPr>
            <w:r w:rsidRPr="00BB32A5">
              <w:rPr>
                <w:sz w:val="20"/>
              </w:rPr>
              <w:t xml:space="preserve">Трубопровод </w:t>
            </w:r>
            <w:r w:rsidRPr="00BB32A5">
              <w:rPr>
                <w:sz w:val="20"/>
                <w:lang w:val="en-US"/>
              </w:rPr>
              <w:t>D</w:t>
            </w:r>
            <w:r w:rsidRPr="00BB32A5">
              <w:rPr>
                <w:sz w:val="20"/>
              </w:rPr>
              <w:t xml:space="preserve">=89 мм, </w:t>
            </w:r>
            <w:r w:rsidRPr="00BB32A5">
              <w:rPr>
                <w:sz w:val="20"/>
                <w:lang w:val="en-US"/>
              </w:rPr>
              <w:t>L</w:t>
            </w:r>
            <w:r w:rsidRPr="00BB32A5">
              <w:rPr>
                <w:sz w:val="20"/>
              </w:rPr>
              <w:t>=2х5 м</w:t>
            </w:r>
          </w:p>
        </w:tc>
        <w:tc>
          <w:tcPr>
            <w:tcW w:w="1211" w:type="pct"/>
            <w:vAlign w:val="center"/>
          </w:tcPr>
          <w:p w:rsidR="00BB32A5" w:rsidRPr="00BB32A5" w:rsidRDefault="00BB32A5" w:rsidP="00BB32A5">
            <w:pPr>
              <w:jc w:val="center"/>
              <w:rPr>
                <w:sz w:val="20"/>
              </w:rPr>
            </w:pPr>
            <w:r w:rsidRPr="00BB32A5">
              <w:rPr>
                <w:sz w:val="20"/>
              </w:rPr>
              <w:t>Данные сети не переданы в эксплуатацию ресурсоснабжающей организации</w:t>
            </w:r>
          </w:p>
        </w:tc>
      </w:tr>
      <w:tr w:rsidR="00BB32A5" w:rsidRPr="00BB32A5" w:rsidTr="00BB32A5">
        <w:trPr>
          <w:trHeight w:val="283"/>
        </w:trPr>
        <w:tc>
          <w:tcPr>
            <w:tcW w:w="345" w:type="pct"/>
            <w:shd w:val="clear" w:color="auto" w:fill="auto"/>
            <w:vAlign w:val="center"/>
          </w:tcPr>
          <w:p w:rsidR="00BB32A5" w:rsidRPr="00BB32A5" w:rsidRDefault="00BB32A5" w:rsidP="00BB32A5">
            <w:pPr>
              <w:jc w:val="center"/>
              <w:rPr>
                <w:sz w:val="20"/>
              </w:rPr>
            </w:pPr>
            <w:r w:rsidRPr="00BB32A5">
              <w:rPr>
                <w:sz w:val="20"/>
              </w:rPr>
              <w:t>7</w:t>
            </w:r>
          </w:p>
        </w:tc>
        <w:tc>
          <w:tcPr>
            <w:tcW w:w="1839" w:type="pct"/>
            <w:shd w:val="clear" w:color="auto" w:fill="auto"/>
            <w:vAlign w:val="center"/>
          </w:tcPr>
          <w:p w:rsidR="00BB32A5" w:rsidRPr="00BB32A5" w:rsidRDefault="00BB32A5" w:rsidP="00BB32A5">
            <w:pPr>
              <w:jc w:val="center"/>
              <w:rPr>
                <w:sz w:val="20"/>
              </w:rPr>
            </w:pPr>
            <w:r w:rsidRPr="00BB32A5">
              <w:rPr>
                <w:sz w:val="20"/>
              </w:rPr>
              <w:t>Теплосеть по объекту «Транспортабельная котельная мощностью 10,5 МВт ТКУ-10500 в г.о. Похвистнево, Самарская область»</w:t>
            </w:r>
          </w:p>
        </w:tc>
        <w:tc>
          <w:tcPr>
            <w:tcW w:w="1604" w:type="pct"/>
            <w:shd w:val="clear" w:color="auto" w:fill="auto"/>
            <w:vAlign w:val="center"/>
          </w:tcPr>
          <w:p w:rsidR="00BB32A5" w:rsidRPr="00BB32A5" w:rsidRDefault="00BB32A5" w:rsidP="00BB32A5">
            <w:pPr>
              <w:jc w:val="center"/>
              <w:rPr>
                <w:b/>
                <w:sz w:val="20"/>
              </w:rPr>
            </w:pPr>
            <w:r w:rsidRPr="00BB32A5">
              <w:rPr>
                <w:b/>
                <w:sz w:val="20"/>
              </w:rPr>
              <w:t>Теплосеть к котельной:</w:t>
            </w:r>
          </w:p>
          <w:p w:rsidR="00BB32A5" w:rsidRPr="00BB32A5" w:rsidRDefault="00BB32A5" w:rsidP="00BB32A5">
            <w:pPr>
              <w:jc w:val="center"/>
              <w:rPr>
                <w:sz w:val="20"/>
              </w:rPr>
            </w:pPr>
            <w:r w:rsidRPr="00BB32A5">
              <w:rPr>
                <w:sz w:val="20"/>
              </w:rPr>
              <w:t>Подземная:</w:t>
            </w:r>
          </w:p>
          <w:p w:rsidR="00BB32A5" w:rsidRPr="00BB32A5" w:rsidRDefault="00BB32A5" w:rsidP="00BB32A5">
            <w:pPr>
              <w:jc w:val="center"/>
              <w:rPr>
                <w:sz w:val="20"/>
              </w:rPr>
            </w:pPr>
            <w:r w:rsidRPr="00BB32A5">
              <w:rPr>
                <w:sz w:val="20"/>
              </w:rPr>
              <w:t xml:space="preserve">Трубопровод </w:t>
            </w:r>
            <w:r w:rsidRPr="00BB32A5">
              <w:rPr>
                <w:sz w:val="20"/>
                <w:lang w:val="en-US"/>
              </w:rPr>
              <w:t>D</w:t>
            </w:r>
            <w:r w:rsidRPr="00BB32A5">
              <w:rPr>
                <w:sz w:val="20"/>
              </w:rPr>
              <w:t xml:space="preserve">=325*8 мм, </w:t>
            </w:r>
            <w:r w:rsidRPr="00BB32A5">
              <w:rPr>
                <w:sz w:val="20"/>
                <w:lang w:val="en-US"/>
              </w:rPr>
              <w:t>L</w:t>
            </w:r>
            <w:r w:rsidRPr="00BB32A5">
              <w:rPr>
                <w:sz w:val="20"/>
              </w:rPr>
              <w:t>=2х439 м</w:t>
            </w:r>
          </w:p>
          <w:p w:rsidR="00BB32A5" w:rsidRPr="00BB32A5" w:rsidRDefault="00BB32A5" w:rsidP="00BB32A5">
            <w:pPr>
              <w:jc w:val="center"/>
              <w:rPr>
                <w:sz w:val="20"/>
              </w:rPr>
            </w:pPr>
            <w:r w:rsidRPr="00BB32A5">
              <w:rPr>
                <w:sz w:val="20"/>
              </w:rPr>
              <w:t xml:space="preserve">Трубопровод </w:t>
            </w:r>
            <w:r w:rsidRPr="00BB32A5">
              <w:rPr>
                <w:sz w:val="20"/>
                <w:lang w:val="en-US"/>
              </w:rPr>
              <w:t>D</w:t>
            </w:r>
            <w:r w:rsidRPr="00BB32A5">
              <w:rPr>
                <w:sz w:val="20"/>
              </w:rPr>
              <w:t xml:space="preserve">=273*8 мм, </w:t>
            </w:r>
            <w:r w:rsidRPr="00BB32A5">
              <w:rPr>
                <w:sz w:val="20"/>
                <w:lang w:val="en-US"/>
              </w:rPr>
              <w:t>L</w:t>
            </w:r>
            <w:r w:rsidRPr="00BB32A5">
              <w:rPr>
                <w:sz w:val="20"/>
              </w:rPr>
              <w:t>=2х79,5 м</w:t>
            </w:r>
          </w:p>
          <w:p w:rsidR="00BB32A5" w:rsidRPr="00BB32A5" w:rsidRDefault="00BB32A5" w:rsidP="00BB32A5">
            <w:pPr>
              <w:jc w:val="center"/>
              <w:rPr>
                <w:sz w:val="20"/>
              </w:rPr>
            </w:pPr>
            <w:r w:rsidRPr="00BB32A5">
              <w:rPr>
                <w:sz w:val="20"/>
              </w:rPr>
              <w:t xml:space="preserve">Трубопровод </w:t>
            </w:r>
            <w:r w:rsidRPr="00BB32A5">
              <w:rPr>
                <w:sz w:val="20"/>
                <w:lang w:val="en-US"/>
              </w:rPr>
              <w:t>D</w:t>
            </w:r>
            <w:r w:rsidRPr="00BB32A5">
              <w:rPr>
                <w:sz w:val="20"/>
              </w:rPr>
              <w:t xml:space="preserve">=108*4 мм, </w:t>
            </w:r>
            <w:r w:rsidRPr="00BB32A5">
              <w:rPr>
                <w:sz w:val="20"/>
                <w:lang w:val="en-US"/>
              </w:rPr>
              <w:t>L</w:t>
            </w:r>
            <w:r w:rsidRPr="00BB32A5">
              <w:rPr>
                <w:sz w:val="20"/>
              </w:rPr>
              <w:t>=2х31,5 м</w:t>
            </w:r>
          </w:p>
          <w:p w:rsidR="00BB32A5" w:rsidRPr="00BB32A5" w:rsidRDefault="00BB32A5" w:rsidP="00BB32A5">
            <w:pPr>
              <w:jc w:val="center"/>
              <w:rPr>
                <w:sz w:val="20"/>
              </w:rPr>
            </w:pPr>
            <w:r w:rsidRPr="00BB32A5">
              <w:rPr>
                <w:sz w:val="20"/>
              </w:rPr>
              <w:t>Надземная:</w:t>
            </w:r>
          </w:p>
          <w:p w:rsidR="00BB32A5" w:rsidRPr="00BB32A5" w:rsidRDefault="00BB32A5" w:rsidP="00BB32A5">
            <w:pPr>
              <w:jc w:val="center"/>
              <w:rPr>
                <w:sz w:val="20"/>
              </w:rPr>
            </w:pPr>
            <w:r w:rsidRPr="00BB32A5">
              <w:rPr>
                <w:sz w:val="20"/>
              </w:rPr>
              <w:t xml:space="preserve">Трубопровод </w:t>
            </w:r>
            <w:r w:rsidRPr="00BB32A5">
              <w:rPr>
                <w:sz w:val="20"/>
                <w:lang w:val="en-US"/>
              </w:rPr>
              <w:t>D</w:t>
            </w:r>
            <w:r w:rsidRPr="00BB32A5">
              <w:rPr>
                <w:sz w:val="20"/>
              </w:rPr>
              <w:t xml:space="preserve">=108*4 мм, </w:t>
            </w:r>
            <w:r w:rsidRPr="00BB32A5">
              <w:rPr>
                <w:sz w:val="20"/>
                <w:lang w:val="en-US"/>
              </w:rPr>
              <w:t>L</w:t>
            </w:r>
            <w:r w:rsidRPr="00BB32A5">
              <w:rPr>
                <w:sz w:val="20"/>
              </w:rPr>
              <w:t>=2х100 м</w:t>
            </w:r>
          </w:p>
          <w:p w:rsidR="00BB32A5" w:rsidRPr="00BB32A5" w:rsidRDefault="00BB32A5" w:rsidP="00BB32A5">
            <w:pPr>
              <w:jc w:val="center"/>
              <w:rPr>
                <w:sz w:val="20"/>
              </w:rPr>
            </w:pPr>
          </w:p>
          <w:p w:rsidR="00BB32A5" w:rsidRPr="00BB32A5" w:rsidRDefault="00BB32A5" w:rsidP="00BB32A5">
            <w:pPr>
              <w:jc w:val="center"/>
              <w:rPr>
                <w:b/>
                <w:sz w:val="20"/>
              </w:rPr>
            </w:pPr>
            <w:r w:rsidRPr="00BB32A5">
              <w:rPr>
                <w:b/>
                <w:sz w:val="20"/>
              </w:rPr>
              <w:t>Теплосеть от котельной к жилым домам по ул.Орликова, ул.Коммунальная:</w:t>
            </w:r>
          </w:p>
          <w:p w:rsidR="00BB32A5" w:rsidRPr="00BB32A5" w:rsidRDefault="00BB32A5" w:rsidP="00BB32A5">
            <w:pPr>
              <w:jc w:val="center"/>
              <w:rPr>
                <w:sz w:val="20"/>
              </w:rPr>
            </w:pPr>
            <w:r w:rsidRPr="00BB32A5">
              <w:rPr>
                <w:sz w:val="20"/>
              </w:rPr>
              <w:t>Надземная:</w:t>
            </w:r>
          </w:p>
          <w:p w:rsidR="00BB32A5" w:rsidRPr="00BB32A5" w:rsidRDefault="00BB32A5" w:rsidP="00BB32A5">
            <w:pPr>
              <w:jc w:val="center"/>
              <w:rPr>
                <w:sz w:val="20"/>
              </w:rPr>
            </w:pPr>
          </w:p>
          <w:p w:rsidR="00BB32A5" w:rsidRPr="00BB32A5" w:rsidRDefault="00BB32A5" w:rsidP="00BB32A5">
            <w:pPr>
              <w:jc w:val="center"/>
              <w:rPr>
                <w:sz w:val="20"/>
              </w:rPr>
            </w:pPr>
            <w:r w:rsidRPr="00BB32A5">
              <w:rPr>
                <w:sz w:val="20"/>
              </w:rPr>
              <w:t xml:space="preserve">Трубопровод </w:t>
            </w:r>
            <w:r w:rsidRPr="00BB32A5">
              <w:rPr>
                <w:sz w:val="20"/>
                <w:lang w:val="en-US"/>
              </w:rPr>
              <w:t>D</w:t>
            </w:r>
            <w:r w:rsidRPr="00BB32A5">
              <w:rPr>
                <w:sz w:val="20"/>
              </w:rPr>
              <w:t xml:space="preserve">=108*4 мм, </w:t>
            </w:r>
            <w:r w:rsidRPr="00BB32A5">
              <w:rPr>
                <w:sz w:val="20"/>
                <w:lang w:val="en-US"/>
              </w:rPr>
              <w:t>L</w:t>
            </w:r>
            <w:r w:rsidRPr="00BB32A5">
              <w:rPr>
                <w:sz w:val="20"/>
              </w:rPr>
              <w:t>=2х100 м</w:t>
            </w:r>
          </w:p>
          <w:p w:rsidR="00BB32A5" w:rsidRPr="00BB32A5" w:rsidRDefault="00BB32A5" w:rsidP="00BB32A5">
            <w:pPr>
              <w:jc w:val="center"/>
              <w:rPr>
                <w:sz w:val="20"/>
              </w:rPr>
            </w:pPr>
            <w:r w:rsidRPr="00BB32A5">
              <w:rPr>
                <w:sz w:val="20"/>
              </w:rPr>
              <w:t>Подземная:</w:t>
            </w:r>
          </w:p>
          <w:p w:rsidR="00BB32A5" w:rsidRPr="00BB32A5" w:rsidRDefault="00BB32A5" w:rsidP="00BB32A5">
            <w:pPr>
              <w:jc w:val="center"/>
              <w:rPr>
                <w:sz w:val="20"/>
              </w:rPr>
            </w:pPr>
            <w:r w:rsidRPr="00BB32A5">
              <w:rPr>
                <w:sz w:val="20"/>
              </w:rPr>
              <w:t xml:space="preserve">Трубопровод </w:t>
            </w:r>
            <w:r w:rsidRPr="00BB32A5">
              <w:rPr>
                <w:sz w:val="20"/>
                <w:lang w:val="en-US"/>
              </w:rPr>
              <w:t>D</w:t>
            </w:r>
            <w:r w:rsidRPr="00BB32A5">
              <w:rPr>
                <w:sz w:val="20"/>
              </w:rPr>
              <w:t xml:space="preserve">=108*4 мм, </w:t>
            </w:r>
            <w:r w:rsidRPr="00BB32A5">
              <w:rPr>
                <w:sz w:val="20"/>
                <w:lang w:val="en-US"/>
              </w:rPr>
              <w:t>L</w:t>
            </w:r>
            <w:r w:rsidRPr="00BB32A5">
              <w:rPr>
                <w:sz w:val="20"/>
              </w:rPr>
              <w:t>=2х60 м</w:t>
            </w:r>
          </w:p>
          <w:p w:rsidR="00BB32A5" w:rsidRPr="00BB32A5" w:rsidRDefault="00BB32A5" w:rsidP="00BB32A5">
            <w:pPr>
              <w:jc w:val="center"/>
              <w:rPr>
                <w:sz w:val="20"/>
              </w:rPr>
            </w:pPr>
            <w:r w:rsidRPr="00BB32A5">
              <w:rPr>
                <w:sz w:val="20"/>
              </w:rPr>
              <w:t xml:space="preserve">Трубопровод </w:t>
            </w:r>
            <w:r w:rsidRPr="00BB32A5">
              <w:rPr>
                <w:sz w:val="20"/>
                <w:lang w:val="en-US"/>
              </w:rPr>
              <w:t>D</w:t>
            </w:r>
            <w:r w:rsidRPr="00BB32A5">
              <w:rPr>
                <w:sz w:val="20"/>
              </w:rPr>
              <w:t xml:space="preserve">=159*5 мм, </w:t>
            </w:r>
            <w:r w:rsidRPr="00BB32A5">
              <w:rPr>
                <w:sz w:val="20"/>
                <w:lang w:val="en-US"/>
              </w:rPr>
              <w:t>L</w:t>
            </w:r>
            <w:r w:rsidRPr="00BB32A5">
              <w:rPr>
                <w:sz w:val="20"/>
              </w:rPr>
              <w:t>=2х23 м</w:t>
            </w:r>
          </w:p>
          <w:p w:rsidR="00BB32A5" w:rsidRPr="00BB32A5" w:rsidRDefault="00BB32A5" w:rsidP="00BB32A5">
            <w:pPr>
              <w:jc w:val="center"/>
              <w:rPr>
                <w:sz w:val="20"/>
              </w:rPr>
            </w:pPr>
          </w:p>
          <w:p w:rsidR="00BB32A5" w:rsidRPr="00BB32A5" w:rsidRDefault="00BB32A5" w:rsidP="00BB32A5">
            <w:pPr>
              <w:jc w:val="center"/>
              <w:rPr>
                <w:b/>
                <w:sz w:val="20"/>
              </w:rPr>
            </w:pPr>
            <w:r w:rsidRPr="00BB32A5">
              <w:rPr>
                <w:b/>
                <w:sz w:val="20"/>
              </w:rPr>
              <w:t>Надземная теплосеть (ввод в котельную):</w:t>
            </w:r>
          </w:p>
          <w:p w:rsidR="00BB32A5" w:rsidRPr="00BB32A5" w:rsidRDefault="00BB32A5" w:rsidP="00BB32A5">
            <w:pPr>
              <w:jc w:val="center"/>
              <w:rPr>
                <w:sz w:val="20"/>
              </w:rPr>
            </w:pPr>
            <w:r w:rsidRPr="00BB32A5">
              <w:rPr>
                <w:sz w:val="20"/>
              </w:rPr>
              <w:t xml:space="preserve">Трубопровод </w:t>
            </w:r>
            <w:r w:rsidRPr="00BB32A5">
              <w:rPr>
                <w:sz w:val="20"/>
                <w:lang w:val="en-US"/>
              </w:rPr>
              <w:t>D</w:t>
            </w:r>
            <w:r w:rsidRPr="00BB32A5">
              <w:rPr>
                <w:sz w:val="20"/>
              </w:rPr>
              <w:t xml:space="preserve">=325*8 мм, </w:t>
            </w:r>
            <w:r w:rsidRPr="00BB32A5">
              <w:rPr>
                <w:sz w:val="20"/>
                <w:lang w:val="en-US"/>
              </w:rPr>
              <w:t>L</w:t>
            </w:r>
            <w:r w:rsidRPr="00BB32A5">
              <w:rPr>
                <w:sz w:val="20"/>
              </w:rPr>
              <w:t>=2х11,65 м</w:t>
            </w:r>
          </w:p>
        </w:tc>
        <w:tc>
          <w:tcPr>
            <w:tcW w:w="1211" w:type="pct"/>
            <w:vAlign w:val="center"/>
          </w:tcPr>
          <w:p w:rsidR="00BB32A5" w:rsidRPr="00BB32A5" w:rsidRDefault="00BB32A5" w:rsidP="00BB32A5">
            <w:pPr>
              <w:jc w:val="center"/>
              <w:rPr>
                <w:sz w:val="20"/>
              </w:rPr>
            </w:pPr>
            <w:r w:rsidRPr="00BB32A5">
              <w:rPr>
                <w:sz w:val="20"/>
              </w:rPr>
              <w:t>Включено в план приватизации на 2015 год</w:t>
            </w:r>
          </w:p>
        </w:tc>
      </w:tr>
      <w:tr w:rsidR="00BB32A5" w:rsidRPr="00BB32A5" w:rsidTr="00BB32A5">
        <w:trPr>
          <w:trHeight w:val="283"/>
        </w:trPr>
        <w:tc>
          <w:tcPr>
            <w:tcW w:w="345" w:type="pct"/>
            <w:shd w:val="clear" w:color="auto" w:fill="auto"/>
            <w:vAlign w:val="center"/>
          </w:tcPr>
          <w:p w:rsidR="00BB32A5" w:rsidRPr="00BB32A5" w:rsidRDefault="00BB32A5" w:rsidP="00BB32A5">
            <w:pPr>
              <w:jc w:val="center"/>
              <w:rPr>
                <w:sz w:val="20"/>
              </w:rPr>
            </w:pPr>
            <w:r w:rsidRPr="00BB32A5">
              <w:rPr>
                <w:sz w:val="20"/>
              </w:rPr>
              <w:t>8</w:t>
            </w:r>
          </w:p>
        </w:tc>
        <w:tc>
          <w:tcPr>
            <w:tcW w:w="1839" w:type="pct"/>
            <w:shd w:val="clear" w:color="auto" w:fill="auto"/>
            <w:vAlign w:val="center"/>
          </w:tcPr>
          <w:p w:rsidR="00BB32A5" w:rsidRPr="00BB32A5" w:rsidRDefault="00BB32A5" w:rsidP="00BB32A5">
            <w:pPr>
              <w:jc w:val="center"/>
              <w:rPr>
                <w:sz w:val="20"/>
              </w:rPr>
            </w:pPr>
            <w:r w:rsidRPr="00BB32A5">
              <w:rPr>
                <w:sz w:val="20"/>
              </w:rPr>
              <w:t>Теплосеть от ТК-41 к зданию МФЦ по ул. Лермонтова, 2а</w:t>
            </w:r>
          </w:p>
        </w:tc>
        <w:tc>
          <w:tcPr>
            <w:tcW w:w="1604" w:type="pct"/>
            <w:shd w:val="clear" w:color="auto" w:fill="auto"/>
            <w:vAlign w:val="center"/>
          </w:tcPr>
          <w:p w:rsidR="00BB32A5" w:rsidRPr="00BB32A5" w:rsidRDefault="00BB32A5" w:rsidP="00BB32A5">
            <w:pPr>
              <w:jc w:val="center"/>
              <w:rPr>
                <w:sz w:val="20"/>
              </w:rPr>
            </w:pPr>
            <w:r w:rsidRPr="00BB32A5">
              <w:rPr>
                <w:sz w:val="20"/>
              </w:rPr>
              <w:t xml:space="preserve">Трубопровод </w:t>
            </w:r>
            <w:r w:rsidRPr="00BB32A5">
              <w:rPr>
                <w:sz w:val="20"/>
                <w:lang w:val="en-US"/>
              </w:rPr>
              <w:t>D</w:t>
            </w:r>
            <w:r w:rsidRPr="00BB32A5">
              <w:rPr>
                <w:sz w:val="20"/>
              </w:rPr>
              <w:t xml:space="preserve">=89 мм, </w:t>
            </w:r>
            <w:r w:rsidRPr="00BB32A5">
              <w:rPr>
                <w:sz w:val="20"/>
                <w:lang w:val="en-US"/>
              </w:rPr>
              <w:t>L</w:t>
            </w:r>
            <w:r w:rsidRPr="00BB32A5">
              <w:rPr>
                <w:sz w:val="20"/>
              </w:rPr>
              <w:t>=2х54 м</w:t>
            </w:r>
          </w:p>
        </w:tc>
        <w:tc>
          <w:tcPr>
            <w:tcW w:w="1211" w:type="pct"/>
            <w:vAlign w:val="center"/>
          </w:tcPr>
          <w:p w:rsidR="00BB32A5" w:rsidRPr="00BB32A5" w:rsidRDefault="00BB32A5" w:rsidP="00BB32A5">
            <w:pPr>
              <w:jc w:val="center"/>
              <w:rPr>
                <w:sz w:val="20"/>
              </w:rPr>
            </w:pPr>
          </w:p>
        </w:tc>
      </w:tr>
      <w:tr w:rsidR="00BB32A5" w:rsidRPr="00BB32A5" w:rsidTr="00BB32A5">
        <w:trPr>
          <w:trHeight w:val="283"/>
        </w:trPr>
        <w:tc>
          <w:tcPr>
            <w:tcW w:w="345" w:type="pct"/>
            <w:shd w:val="clear" w:color="auto" w:fill="auto"/>
            <w:vAlign w:val="center"/>
          </w:tcPr>
          <w:p w:rsidR="00BB32A5" w:rsidRPr="00BB32A5" w:rsidRDefault="00BB32A5" w:rsidP="00BB32A5">
            <w:pPr>
              <w:jc w:val="center"/>
              <w:rPr>
                <w:sz w:val="20"/>
              </w:rPr>
            </w:pPr>
            <w:r w:rsidRPr="00BB32A5">
              <w:rPr>
                <w:sz w:val="20"/>
              </w:rPr>
              <w:t>9</w:t>
            </w:r>
          </w:p>
        </w:tc>
        <w:tc>
          <w:tcPr>
            <w:tcW w:w="1839" w:type="pct"/>
            <w:shd w:val="clear" w:color="auto" w:fill="auto"/>
            <w:vAlign w:val="center"/>
          </w:tcPr>
          <w:p w:rsidR="00BB32A5" w:rsidRPr="00BB32A5" w:rsidRDefault="00BB32A5" w:rsidP="00BB32A5">
            <w:pPr>
              <w:jc w:val="center"/>
              <w:rPr>
                <w:sz w:val="20"/>
              </w:rPr>
            </w:pPr>
            <w:r w:rsidRPr="00BB32A5">
              <w:rPr>
                <w:sz w:val="20"/>
              </w:rPr>
              <w:t>Теплосеть, ул. Мира 2а</w:t>
            </w:r>
          </w:p>
        </w:tc>
        <w:tc>
          <w:tcPr>
            <w:tcW w:w="1604" w:type="pct"/>
            <w:shd w:val="clear" w:color="auto" w:fill="auto"/>
            <w:vAlign w:val="center"/>
          </w:tcPr>
          <w:p w:rsidR="00BB32A5" w:rsidRPr="00BB32A5" w:rsidRDefault="00BB32A5" w:rsidP="00BB32A5">
            <w:pPr>
              <w:jc w:val="center"/>
              <w:rPr>
                <w:sz w:val="20"/>
              </w:rPr>
            </w:pPr>
            <w:r w:rsidRPr="00BB32A5">
              <w:rPr>
                <w:sz w:val="20"/>
              </w:rPr>
              <w:t>Теплосеть надземная:</w:t>
            </w:r>
          </w:p>
          <w:p w:rsidR="00BB32A5" w:rsidRPr="00BB32A5" w:rsidRDefault="00BB32A5" w:rsidP="00BB32A5">
            <w:pPr>
              <w:jc w:val="center"/>
              <w:rPr>
                <w:sz w:val="20"/>
              </w:rPr>
            </w:pPr>
            <w:r w:rsidRPr="00BB32A5">
              <w:rPr>
                <w:sz w:val="20"/>
              </w:rPr>
              <w:t xml:space="preserve">Трубопровод </w:t>
            </w:r>
            <w:r w:rsidRPr="00BB32A5">
              <w:rPr>
                <w:sz w:val="20"/>
                <w:lang w:val="en-US"/>
              </w:rPr>
              <w:t>D</w:t>
            </w:r>
            <w:r w:rsidRPr="00BB32A5">
              <w:rPr>
                <w:sz w:val="20"/>
              </w:rPr>
              <w:t xml:space="preserve">=50мм, </w:t>
            </w:r>
            <w:r w:rsidRPr="00BB32A5">
              <w:rPr>
                <w:sz w:val="20"/>
                <w:lang w:val="en-US"/>
              </w:rPr>
              <w:t>L</w:t>
            </w:r>
            <w:r w:rsidRPr="00BB32A5">
              <w:rPr>
                <w:sz w:val="20"/>
              </w:rPr>
              <w:t>=2х13</w:t>
            </w:r>
          </w:p>
          <w:p w:rsidR="00BB32A5" w:rsidRPr="00BB32A5" w:rsidRDefault="00BB32A5" w:rsidP="00BB32A5">
            <w:pPr>
              <w:jc w:val="center"/>
              <w:rPr>
                <w:sz w:val="20"/>
              </w:rPr>
            </w:pPr>
            <w:r w:rsidRPr="00BB32A5">
              <w:rPr>
                <w:sz w:val="20"/>
              </w:rPr>
              <w:t xml:space="preserve">Трубопровод </w:t>
            </w:r>
            <w:r w:rsidRPr="00BB32A5">
              <w:rPr>
                <w:sz w:val="20"/>
                <w:lang w:val="en-US"/>
              </w:rPr>
              <w:t>D</w:t>
            </w:r>
            <w:r w:rsidRPr="00BB32A5">
              <w:rPr>
                <w:sz w:val="20"/>
              </w:rPr>
              <w:t xml:space="preserve">=80мм, </w:t>
            </w:r>
            <w:r w:rsidRPr="00BB32A5">
              <w:rPr>
                <w:sz w:val="20"/>
                <w:lang w:val="en-US"/>
              </w:rPr>
              <w:t>L</w:t>
            </w:r>
            <w:r w:rsidRPr="00BB32A5">
              <w:rPr>
                <w:sz w:val="20"/>
              </w:rPr>
              <w:t>=2х21</w:t>
            </w:r>
          </w:p>
          <w:p w:rsidR="00BB32A5" w:rsidRPr="00BB32A5" w:rsidRDefault="00BB32A5" w:rsidP="00BB32A5">
            <w:pPr>
              <w:jc w:val="center"/>
              <w:rPr>
                <w:sz w:val="20"/>
              </w:rPr>
            </w:pPr>
            <w:r w:rsidRPr="00BB32A5">
              <w:rPr>
                <w:sz w:val="20"/>
              </w:rPr>
              <w:lastRenderedPageBreak/>
              <w:t xml:space="preserve">Трубопровод </w:t>
            </w:r>
            <w:r w:rsidRPr="00BB32A5">
              <w:rPr>
                <w:sz w:val="20"/>
                <w:lang w:val="en-US"/>
              </w:rPr>
              <w:t>D</w:t>
            </w:r>
            <w:r w:rsidRPr="00BB32A5">
              <w:rPr>
                <w:sz w:val="20"/>
              </w:rPr>
              <w:t xml:space="preserve">=100мм, </w:t>
            </w:r>
            <w:r w:rsidRPr="00BB32A5">
              <w:rPr>
                <w:sz w:val="20"/>
                <w:lang w:val="en-US"/>
              </w:rPr>
              <w:t>L</w:t>
            </w:r>
            <w:r w:rsidRPr="00BB32A5">
              <w:rPr>
                <w:sz w:val="20"/>
              </w:rPr>
              <w:t>=2х92</w:t>
            </w:r>
          </w:p>
          <w:p w:rsidR="00BB32A5" w:rsidRPr="00BB32A5" w:rsidRDefault="00BB32A5" w:rsidP="00BB32A5">
            <w:pPr>
              <w:jc w:val="center"/>
              <w:rPr>
                <w:sz w:val="20"/>
              </w:rPr>
            </w:pPr>
            <w:r w:rsidRPr="00BB32A5">
              <w:rPr>
                <w:sz w:val="20"/>
              </w:rPr>
              <w:t>Теплосеть подземная:</w:t>
            </w:r>
          </w:p>
          <w:p w:rsidR="00BB32A5" w:rsidRPr="00BB32A5" w:rsidRDefault="00BB32A5" w:rsidP="00BB32A5">
            <w:pPr>
              <w:jc w:val="center"/>
              <w:rPr>
                <w:sz w:val="20"/>
              </w:rPr>
            </w:pPr>
            <w:r w:rsidRPr="00BB32A5">
              <w:rPr>
                <w:sz w:val="20"/>
              </w:rPr>
              <w:t xml:space="preserve">Трубопровод </w:t>
            </w:r>
            <w:r w:rsidRPr="00BB32A5">
              <w:rPr>
                <w:sz w:val="20"/>
                <w:lang w:val="en-US"/>
              </w:rPr>
              <w:t>D</w:t>
            </w:r>
            <w:r w:rsidRPr="00BB32A5">
              <w:rPr>
                <w:sz w:val="20"/>
              </w:rPr>
              <w:t xml:space="preserve">=50мм, </w:t>
            </w:r>
            <w:r w:rsidRPr="00BB32A5">
              <w:rPr>
                <w:sz w:val="20"/>
                <w:lang w:val="en-US"/>
              </w:rPr>
              <w:t>L</w:t>
            </w:r>
            <w:r w:rsidRPr="00BB32A5">
              <w:rPr>
                <w:sz w:val="20"/>
              </w:rPr>
              <w:t>=2х17</w:t>
            </w:r>
          </w:p>
          <w:p w:rsidR="00BB32A5" w:rsidRPr="00BB32A5" w:rsidRDefault="00BB32A5" w:rsidP="00BB32A5">
            <w:pPr>
              <w:jc w:val="center"/>
              <w:rPr>
                <w:sz w:val="20"/>
              </w:rPr>
            </w:pPr>
            <w:r w:rsidRPr="00BB32A5">
              <w:rPr>
                <w:sz w:val="20"/>
              </w:rPr>
              <w:t xml:space="preserve">Трубопровод </w:t>
            </w:r>
            <w:r w:rsidRPr="00BB32A5">
              <w:rPr>
                <w:sz w:val="20"/>
                <w:lang w:val="en-US"/>
              </w:rPr>
              <w:t>D</w:t>
            </w:r>
            <w:r w:rsidRPr="00BB32A5">
              <w:rPr>
                <w:sz w:val="20"/>
              </w:rPr>
              <w:t xml:space="preserve">=100мм, </w:t>
            </w:r>
            <w:r w:rsidRPr="00BB32A5">
              <w:rPr>
                <w:sz w:val="20"/>
                <w:lang w:val="en-US"/>
              </w:rPr>
              <w:t>L</w:t>
            </w:r>
            <w:r w:rsidRPr="00BB32A5">
              <w:rPr>
                <w:sz w:val="20"/>
              </w:rPr>
              <w:t>=2х176</w:t>
            </w:r>
          </w:p>
          <w:p w:rsidR="00BB32A5" w:rsidRPr="00BB32A5" w:rsidRDefault="00BB32A5" w:rsidP="00BB32A5">
            <w:pPr>
              <w:jc w:val="center"/>
              <w:rPr>
                <w:sz w:val="20"/>
              </w:rPr>
            </w:pPr>
            <w:r w:rsidRPr="00BB32A5">
              <w:rPr>
                <w:sz w:val="20"/>
              </w:rPr>
              <w:t>Сеть ГВС надземная:</w:t>
            </w:r>
          </w:p>
          <w:p w:rsidR="00BB32A5" w:rsidRPr="00BB32A5" w:rsidRDefault="00BB32A5" w:rsidP="00BB32A5">
            <w:pPr>
              <w:jc w:val="center"/>
              <w:rPr>
                <w:sz w:val="20"/>
              </w:rPr>
            </w:pPr>
            <w:r w:rsidRPr="00BB32A5">
              <w:rPr>
                <w:sz w:val="20"/>
              </w:rPr>
              <w:t xml:space="preserve">Трубопровод </w:t>
            </w:r>
            <w:r w:rsidRPr="00BB32A5">
              <w:rPr>
                <w:sz w:val="20"/>
                <w:lang w:val="en-US"/>
              </w:rPr>
              <w:t>D</w:t>
            </w:r>
            <w:r w:rsidRPr="00BB32A5">
              <w:rPr>
                <w:sz w:val="20"/>
              </w:rPr>
              <w:t xml:space="preserve">=50/40мм, </w:t>
            </w:r>
            <w:r w:rsidRPr="00BB32A5">
              <w:rPr>
                <w:sz w:val="20"/>
                <w:lang w:val="en-US"/>
              </w:rPr>
              <w:t>L</w:t>
            </w:r>
            <w:r w:rsidRPr="00BB32A5">
              <w:rPr>
                <w:sz w:val="20"/>
              </w:rPr>
              <w:t>=2х87</w:t>
            </w:r>
          </w:p>
          <w:p w:rsidR="00BB32A5" w:rsidRPr="00BB32A5" w:rsidRDefault="00BB32A5" w:rsidP="00BB32A5">
            <w:pPr>
              <w:jc w:val="center"/>
              <w:rPr>
                <w:sz w:val="20"/>
              </w:rPr>
            </w:pPr>
            <w:r w:rsidRPr="00BB32A5">
              <w:rPr>
                <w:sz w:val="20"/>
              </w:rPr>
              <w:t>Сеть ГВС подземная:</w:t>
            </w:r>
          </w:p>
          <w:p w:rsidR="00BB32A5" w:rsidRPr="00BB32A5" w:rsidRDefault="00BB32A5" w:rsidP="00BB32A5">
            <w:pPr>
              <w:jc w:val="center"/>
              <w:rPr>
                <w:sz w:val="20"/>
              </w:rPr>
            </w:pPr>
            <w:r w:rsidRPr="00BB32A5">
              <w:rPr>
                <w:sz w:val="20"/>
              </w:rPr>
              <w:t xml:space="preserve">Трубопровод </w:t>
            </w:r>
            <w:r w:rsidRPr="00BB32A5">
              <w:rPr>
                <w:sz w:val="20"/>
                <w:lang w:val="en-US"/>
              </w:rPr>
              <w:t>D</w:t>
            </w:r>
            <w:r w:rsidRPr="00BB32A5">
              <w:rPr>
                <w:sz w:val="20"/>
              </w:rPr>
              <w:t xml:space="preserve">=50/40мм, </w:t>
            </w:r>
            <w:r w:rsidRPr="00BB32A5">
              <w:rPr>
                <w:sz w:val="20"/>
                <w:lang w:val="en-US"/>
              </w:rPr>
              <w:t>L</w:t>
            </w:r>
            <w:r w:rsidRPr="00BB32A5">
              <w:rPr>
                <w:sz w:val="20"/>
              </w:rPr>
              <w:t>=2х142</w:t>
            </w:r>
          </w:p>
          <w:p w:rsidR="00BB32A5" w:rsidRPr="00BB32A5" w:rsidRDefault="00BB32A5" w:rsidP="00BB32A5">
            <w:pPr>
              <w:jc w:val="center"/>
              <w:rPr>
                <w:sz w:val="20"/>
              </w:rPr>
            </w:pPr>
            <w:r w:rsidRPr="00BB32A5">
              <w:rPr>
                <w:sz w:val="20"/>
              </w:rPr>
              <w:t xml:space="preserve">Трубопровод </w:t>
            </w:r>
            <w:r w:rsidRPr="00BB32A5">
              <w:rPr>
                <w:sz w:val="20"/>
                <w:lang w:val="en-US"/>
              </w:rPr>
              <w:t>D</w:t>
            </w:r>
            <w:r w:rsidRPr="00BB32A5">
              <w:rPr>
                <w:sz w:val="20"/>
              </w:rPr>
              <w:t xml:space="preserve">=25мм, </w:t>
            </w:r>
            <w:r w:rsidRPr="00BB32A5">
              <w:rPr>
                <w:sz w:val="20"/>
                <w:lang w:val="en-US"/>
              </w:rPr>
              <w:t>L</w:t>
            </w:r>
            <w:r w:rsidRPr="00BB32A5">
              <w:rPr>
                <w:sz w:val="20"/>
              </w:rPr>
              <w:t>=2х12</w:t>
            </w:r>
          </w:p>
        </w:tc>
        <w:tc>
          <w:tcPr>
            <w:tcW w:w="1211" w:type="pct"/>
            <w:vAlign w:val="center"/>
          </w:tcPr>
          <w:p w:rsidR="00BB32A5" w:rsidRPr="00BB32A5" w:rsidRDefault="00BB32A5" w:rsidP="00BB32A5">
            <w:pPr>
              <w:jc w:val="center"/>
              <w:rPr>
                <w:sz w:val="20"/>
              </w:rPr>
            </w:pPr>
          </w:p>
        </w:tc>
      </w:tr>
      <w:tr w:rsidR="00BB32A5" w:rsidRPr="00BB32A5" w:rsidTr="00BB32A5">
        <w:trPr>
          <w:trHeight w:val="283"/>
        </w:trPr>
        <w:tc>
          <w:tcPr>
            <w:tcW w:w="345" w:type="pct"/>
            <w:shd w:val="clear" w:color="auto" w:fill="auto"/>
            <w:vAlign w:val="center"/>
          </w:tcPr>
          <w:p w:rsidR="00BB32A5" w:rsidRPr="00BB32A5" w:rsidRDefault="00BB32A5" w:rsidP="00BB32A5">
            <w:pPr>
              <w:jc w:val="center"/>
              <w:rPr>
                <w:sz w:val="20"/>
              </w:rPr>
            </w:pPr>
            <w:r w:rsidRPr="00BB32A5">
              <w:rPr>
                <w:sz w:val="20"/>
              </w:rPr>
              <w:t>10</w:t>
            </w:r>
          </w:p>
        </w:tc>
        <w:tc>
          <w:tcPr>
            <w:tcW w:w="1839" w:type="pct"/>
            <w:shd w:val="clear" w:color="auto" w:fill="auto"/>
            <w:vAlign w:val="center"/>
          </w:tcPr>
          <w:p w:rsidR="00BB32A5" w:rsidRPr="00BB32A5" w:rsidRDefault="00BB32A5" w:rsidP="00BB32A5">
            <w:pPr>
              <w:jc w:val="center"/>
              <w:rPr>
                <w:sz w:val="20"/>
              </w:rPr>
            </w:pPr>
            <w:r w:rsidRPr="00BB32A5">
              <w:rPr>
                <w:sz w:val="20"/>
              </w:rPr>
              <w:t>Теплосеть ул. Революционная 111</w:t>
            </w:r>
          </w:p>
        </w:tc>
        <w:tc>
          <w:tcPr>
            <w:tcW w:w="1604" w:type="pct"/>
            <w:shd w:val="clear" w:color="auto" w:fill="auto"/>
            <w:vAlign w:val="center"/>
          </w:tcPr>
          <w:p w:rsidR="00BB32A5" w:rsidRPr="00BB32A5" w:rsidRDefault="00BB32A5" w:rsidP="00BB32A5">
            <w:pPr>
              <w:jc w:val="center"/>
              <w:rPr>
                <w:sz w:val="20"/>
              </w:rPr>
            </w:pPr>
            <w:r w:rsidRPr="00BB32A5">
              <w:rPr>
                <w:sz w:val="20"/>
              </w:rPr>
              <w:t>Ориентировочные технические данные:</w:t>
            </w:r>
          </w:p>
          <w:p w:rsidR="00BB32A5" w:rsidRPr="00BB32A5" w:rsidRDefault="00BB32A5" w:rsidP="00BB32A5">
            <w:pPr>
              <w:jc w:val="center"/>
              <w:rPr>
                <w:sz w:val="20"/>
              </w:rPr>
            </w:pPr>
            <w:r w:rsidRPr="00BB32A5">
              <w:rPr>
                <w:sz w:val="20"/>
              </w:rPr>
              <w:t xml:space="preserve">Трубопровод </w:t>
            </w:r>
            <w:r w:rsidRPr="00BB32A5">
              <w:rPr>
                <w:sz w:val="20"/>
                <w:lang w:val="en-US"/>
              </w:rPr>
              <w:t>D</w:t>
            </w:r>
            <w:r w:rsidRPr="00BB32A5">
              <w:rPr>
                <w:sz w:val="20"/>
              </w:rPr>
              <w:t xml:space="preserve">=70мм, </w:t>
            </w:r>
            <w:r w:rsidRPr="00BB32A5">
              <w:rPr>
                <w:sz w:val="20"/>
                <w:lang w:val="en-US"/>
              </w:rPr>
              <w:t>L</w:t>
            </w:r>
            <w:r w:rsidRPr="00BB32A5">
              <w:rPr>
                <w:sz w:val="20"/>
              </w:rPr>
              <w:t>=2х20</w:t>
            </w:r>
          </w:p>
          <w:p w:rsidR="00BB32A5" w:rsidRPr="00BB32A5" w:rsidRDefault="00BB32A5" w:rsidP="00BB32A5">
            <w:pPr>
              <w:jc w:val="center"/>
              <w:rPr>
                <w:sz w:val="20"/>
              </w:rPr>
            </w:pPr>
            <w:r w:rsidRPr="00BB32A5">
              <w:rPr>
                <w:sz w:val="20"/>
              </w:rPr>
              <w:t xml:space="preserve">Трубопровод </w:t>
            </w:r>
            <w:r w:rsidRPr="00BB32A5">
              <w:rPr>
                <w:sz w:val="20"/>
                <w:lang w:val="en-US"/>
              </w:rPr>
              <w:t>D</w:t>
            </w:r>
            <w:r w:rsidRPr="00BB32A5">
              <w:rPr>
                <w:sz w:val="20"/>
              </w:rPr>
              <w:t xml:space="preserve">=80мм, </w:t>
            </w:r>
            <w:r w:rsidRPr="00BB32A5">
              <w:rPr>
                <w:sz w:val="20"/>
                <w:lang w:val="en-US"/>
              </w:rPr>
              <w:t>L</w:t>
            </w:r>
            <w:r w:rsidRPr="00BB32A5">
              <w:rPr>
                <w:sz w:val="20"/>
              </w:rPr>
              <w:t>=2х72</w:t>
            </w:r>
          </w:p>
          <w:p w:rsidR="00BB32A5" w:rsidRPr="00BB32A5" w:rsidRDefault="00BB32A5" w:rsidP="00BB32A5">
            <w:pPr>
              <w:jc w:val="center"/>
              <w:rPr>
                <w:sz w:val="20"/>
              </w:rPr>
            </w:pPr>
            <w:r w:rsidRPr="00BB32A5">
              <w:rPr>
                <w:sz w:val="20"/>
              </w:rPr>
              <w:t xml:space="preserve">Трубопровод </w:t>
            </w:r>
            <w:r w:rsidRPr="00BB32A5">
              <w:rPr>
                <w:sz w:val="20"/>
                <w:lang w:val="en-US"/>
              </w:rPr>
              <w:t>D</w:t>
            </w:r>
            <w:r w:rsidRPr="00BB32A5">
              <w:rPr>
                <w:sz w:val="20"/>
              </w:rPr>
              <w:t xml:space="preserve">=100мм, </w:t>
            </w:r>
            <w:r w:rsidRPr="00BB32A5">
              <w:rPr>
                <w:sz w:val="20"/>
                <w:lang w:val="en-US"/>
              </w:rPr>
              <w:t>L</w:t>
            </w:r>
            <w:r w:rsidRPr="00BB32A5">
              <w:rPr>
                <w:sz w:val="20"/>
              </w:rPr>
              <w:t>=2х40</w:t>
            </w:r>
          </w:p>
        </w:tc>
        <w:tc>
          <w:tcPr>
            <w:tcW w:w="1211" w:type="pct"/>
            <w:vAlign w:val="center"/>
          </w:tcPr>
          <w:p w:rsidR="00BB32A5" w:rsidRPr="00BB32A5" w:rsidRDefault="00BB32A5" w:rsidP="00BB32A5">
            <w:pPr>
              <w:jc w:val="center"/>
              <w:rPr>
                <w:sz w:val="20"/>
              </w:rPr>
            </w:pPr>
          </w:p>
        </w:tc>
      </w:tr>
      <w:tr w:rsidR="00BB32A5" w:rsidRPr="00BB32A5" w:rsidTr="00BB32A5">
        <w:trPr>
          <w:trHeight w:val="283"/>
        </w:trPr>
        <w:tc>
          <w:tcPr>
            <w:tcW w:w="345" w:type="pct"/>
            <w:shd w:val="clear" w:color="auto" w:fill="auto"/>
            <w:vAlign w:val="center"/>
          </w:tcPr>
          <w:p w:rsidR="00BB32A5" w:rsidRPr="00BB32A5" w:rsidRDefault="00BB32A5" w:rsidP="00BB32A5">
            <w:pPr>
              <w:jc w:val="center"/>
              <w:rPr>
                <w:sz w:val="20"/>
              </w:rPr>
            </w:pPr>
            <w:r w:rsidRPr="00BB32A5">
              <w:rPr>
                <w:sz w:val="20"/>
              </w:rPr>
              <w:t>11</w:t>
            </w:r>
          </w:p>
        </w:tc>
        <w:tc>
          <w:tcPr>
            <w:tcW w:w="1839" w:type="pct"/>
            <w:shd w:val="clear" w:color="auto" w:fill="auto"/>
            <w:vAlign w:val="center"/>
          </w:tcPr>
          <w:p w:rsidR="00BB32A5" w:rsidRPr="00BB32A5" w:rsidRDefault="00BB32A5" w:rsidP="00BB32A5">
            <w:pPr>
              <w:jc w:val="center"/>
              <w:rPr>
                <w:sz w:val="20"/>
              </w:rPr>
            </w:pPr>
            <w:r w:rsidRPr="00BB32A5">
              <w:rPr>
                <w:sz w:val="20"/>
              </w:rPr>
              <w:t>Теплосеть ул. Бакинская,4</w:t>
            </w:r>
          </w:p>
        </w:tc>
        <w:tc>
          <w:tcPr>
            <w:tcW w:w="1604" w:type="pct"/>
            <w:shd w:val="clear" w:color="auto" w:fill="auto"/>
            <w:vAlign w:val="center"/>
          </w:tcPr>
          <w:p w:rsidR="00BB32A5" w:rsidRPr="00BB32A5" w:rsidRDefault="00BB32A5" w:rsidP="00BB32A5">
            <w:pPr>
              <w:jc w:val="center"/>
              <w:rPr>
                <w:sz w:val="20"/>
              </w:rPr>
            </w:pPr>
            <w:r w:rsidRPr="00BB32A5">
              <w:rPr>
                <w:sz w:val="20"/>
              </w:rPr>
              <w:t>Ориентировочные технические данные:</w:t>
            </w:r>
          </w:p>
          <w:p w:rsidR="00BB32A5" w:rsidRPr="00BB32A5" w:rsidRDefault="00BB32A5" w:rsidP="00BB32A5">
            <w:pPr>
              <w:jc w:val="center"/>
              <w:rPr>
                <w:sz w:val="20"/>
              </w:rPr>
            </w:pPr>
            <w:r w:rsidRPr="00BB32A5">
              <w:rPr>
                <w:sz w:val="20"/>
              </w:rPr>
              <w:t xml:space="preserve">Трубопровод </w:t>
            </w:r>
            <w:r w:rsidRPr="00BB32A5">
              <w:rPr>
                <w:sz w:val="20"/>
                <w:lang w:val="en-US"/>
              </w:rPr>
              <w:t>D</w:t>
            </w:r>
            <w:r w:rsidRPr="00BB32A5">
              <w:rPr>
                <w:sz w:val="20"/>
              </w:rPr>
              <w:t xml:space="preserve">=32мм, </w:t>
            </w:r>
            <w:r w:rsidRPr="00BB32A5">
              <w:rPr>
                <w:sz w:val="20"/>
                <w:lang w:val="en-US"/>
              </w:rPr>
              <w:t>L</w:t>
            </w:r>
            <w:r w:rsidRPr="00BB32A5">
              <w:rPr>
                <w:sz w:val="20"/>
              </w:rPr>
              <w:t>=2х16</w:t>
            </w:r>
          </w:p>
          <w:p w:rsidR="00BB32A5" w:rsidRPr="00BB32A5" w:rsidRDefault="00BB32A5" w:rsidP="00BB32A5">
            <w:pPr>
              <w:jc w:val="center"/>
              <w:rPr>
                <w:sz w:val="20"/>
              </w:rPr>
            </w:pPr>
            <w:r w:rsidRPr="00BB32A5">
              <w:rPr>
                <w:sz w:val="20"/>
              </w:rPr>
              <w:t xml:space="preserve">Трубопровод </w:t>
            </w:r>
            <w:r w:rsidRPr="00BB32A5">
              <w:rPr>
                <w:sz w:val="20"/>
                <w:lang w:val="en-US"/>
              </w:rPr>
              <w:t>D</w:t>
            </w:r>
            <w:r w:rsidRPr="00BB32A5">
              <w:rPr>
                <w:sz w:val="20"/>
              </w:rPr>
              <w:t xml:space="preserve">=50мм, </w:t>
            </w:r>
            <w:r w:rsidRPr="00BB32A5">
              <w:rPr>
                <w:sz w:val="20"/>
                <w:lang w:val="en-US"/>
              </w:rPr>
              <w:t>L</w:t>
            </w:r>
            <w:r w:rsidRPr="00BB32A5">
              <w:rPr>
                <w:sz w:val="20"/>
              </w:rPr>
              <w:t>=2х16</w:t>
            </w:r>
          </w:p>
        </w:tc>
        <w:tc>
          <w:tcPr>
            <w:tcW w:w="1211" w:type="pct"/>
            <w:vAlign w:val="center"/>
          </w:tcPr>
          <w:p w:rsidR="00BB32A5" w:rsidRPr="00BB32A5" w:rsidRDefault="00BB32A5" w:rsidP="00BB32A5">
            <w:pPr>
              <w:jc w:val="center"/>
              <w:rPr>
                <w:sz w:val="20"/>
              </w:rPr>
            </w:pPr>
          </w:p>
        </w:tc>
      </w:tr>
      <w:tr w:rsidR="00BB32A5" w:rsidRPr="00BB32A5" w:rsidTr="00BB32A5">
        <w:trPr>
          <w:trHeight w:val="283"/>
        </w:trPr>
        <w:tc>
          <w:tcPr>
            <w:tcW w:w="345" w:type="pct"/>
            <w:shd w:val="clear" w:color="auto" w:fill="auto"/>
            <w:vAlign w:val="center"/>
          </w:tcPr>
          <w:p w:rsidR="00BB32A5" w:rsidRPr="00BB32A5" w:rsidRDefault="00BB32A5" w:rsidP="00BB32A5">
            <w:pPr>
              <w:jc w:val="center"/>
              <w:rPr>
                <w:sz w:val="20"/>
              </w:rPr>
            </w:pPr>
          </w:p>
        </w:tc>
        <w:tc>
          <w:tcPr>
            <w:tcW w:w="1839" w:type="pct"/>
            <w:shd w:val="clear" w:color="auto" w:fill="auto"/>
            <w:vAlign w:val="center"/>
          </w:tcPr>
          <w:p w:rsidR="00BB32A5" w:rsidRPr="00BB32A5" w:rsidRDefault="00BB32A5" w:rsidP="00BB32A5">
            <w:pPr>
              <w:jc w:val="center"/>
              <w:rPr>
                <w:sz w:val="20"/>
              </w:rPr>
            </w:pPr>
            <w:r w:rsidRPr="00BB32A5">
              <w:rPr>
                <w:sz w:val="20"/>
              </w:rPr>
              <w:t>Теплосеть ул. Нефтяников, 13</w:t>
            </w:r>
          </w:p>
        </w:tc>
        <w:tc>
          <w:tcPr>
            <w:tcW w:w="1604" w:type="pct"/>
            <w:shd w:val="clear" w:color="auto" w:fill="auto"/>
            <w:vAlign w:val="center"/>
          </w:tcPr>
          <w:p w:rsidR="00BB32A5" w:rsidRPr="00BB32A5" w:rsidRDefault="00BB32A5" w:rsidP="00BB32A5">
            <w:pPr>
              <w:jc w:val="center"/>
              <w:rPr>
                <w:sz w:val="20"/>
              </w:rPr>
            </w:pPr>
            <w:r w:rsidRPr="00BB32A5">
              <w:rPr>
                <w:sz w:val="20"/>
              </w:rPr>
              <w:t>Ориентировочные технические данные:</w:t>
            </w:r>
          </w:p>
          <w:p w:rsidR="00BB32A5" w:rsidRPr="00BB32A5" w:rsidRDefault="00BB32A5" w:rsidP="00BB32A5">
            <w:pPr>
              <w:jc w:val="center"/>
              <w:rPr>
                <w:sz w:val="20"/>
              </w:rPr>
            </w:pPr>
            <w:r w:rsidRPr="00BB32A5">
              <w:rPr>
                <w:sz w:val="20"/>
              </w:rPr>
              <w:t xml:space="preserve">Трубопровод </w:t>
            </w:r>
            <w:r w:rsidRPr="00BB32A5">
              <w:rPr>
                <w:sz w:val="20"/>
                <w:lang w:val="en-US"/>
              </w:rPr>
              <w:t>D</w:t>
            </w:r>
            <w:r w:rsidRPr="00BB32A5">
              <w:rPr>
                <w:sz w:val="20"/>
              </w:rPr>
              <w:t xml:space="preserve">=50мм, </w:t>
            </w:r>
            <w:r w:rsidRPr="00BB32A5">
              <w:rPr>
                <w:sz w:val="20"/>
                <w:lang w:val="en-US"/>
              </w:rPr>
              <w:t>L</w:t>
            </w:r>
            <w:r w:rsidRPr="00BB32A5">
              <w:rPr>
                <w:sz w:val="20"/>
              </w:rPr>
              <w:t>=2х96</w:t>
            </w:r>
          </w:p>
        </w:tc>
        <w:tc>
          <w:tcPr>
            <w:tcW w:w="1211" w:type="pct"/>
            <w:vAlign w:val="center"/>
          </w:tcPr>
          <w:p w:rsidR="00BB32A5" w:rsidRPr="00BB32A5" w:rsidRDefault="00BB32A5" w:rsidP="00BB32A5">
            <w:pPr>
              <w:jc w:val="center"/>
              <w:rPr>
                <w:sz w:val="20"/>
              </w:rPr>
            </w:pPr>
          </w:p>
        </w:tc>
      </w:tr>
      <w:tr w:rsidR="00BB32A5" w:rsidRPr="00BB32A5" w:rsidTr="00BB32A5">
        <w:trPr>
          <w:trHeight w:val="283"/>
        </w:trPr>
        <w:tc>
          <w:tcPr>
            <w:tcW w:w="345" w:type="pct"/>
            <w:shd w:val="clear" w:color="auto" w:fill="auto"/>
            <w:vAlign w:val="center"/>
          </w:tcPr>
          <w:p w:rsidR="00BB32A5" w:rsidRPr="00BB32A5" w:rsidRDefault="00BB32A5" w:rsidP="00BB32A5">
            <w:pPr>
              <w:jc w:val="center"/>
              <w:rPr>
                <w:sz w:val="20"/>
              </w:rPr>
            </w:pPr>
          </w:p>
        </w:tc>
        <w:tc>
          <w:tcPr>
            <w:tcW w:w="1839" w:type="pct"/>
            <w:shd w:val="clear" w:color="auto" w:fill="auto"/>
            <w:vAlign w:val="center"/>
          </w:tcPr>
          <w:p w:rsidR="00BB32A5" w:rsidRPr="00BB32A5" w:rsidRDefault="00BB32A5" w:rsidP="00BB32A5">
            <w:pPr>
              <w:jc w:val="center"/>
              <w:rPr>
                <w:sz w:val="20"/>
              </w:rPr>
            </w:pPr>
            <w:r w:rsidRPr="00BB32A5">
              <w:rPr>
                <w:sz w:val="20"/>
              </w:rPr>
              <w:t>Теплосеть ул. Полевая, 25</w:t>
            </w:r>
          </w:p>
        </w:tc>
        <w:tc>
          <w:tcPr>
            <w:tcW w:w="1604" w:type="pct"/>
            <w:shd w:val="clear" w:color="auto" w:fill="auto"/>
            <w:vAlign w:val="center"/>
          </w:tcPr>
          <w:p w:rsidR="00BB32A5" w:rsidRPr="00BB32A5" w:rsidRDefault="00BB32A5" w:rsidP="00BB32A5">
            <w:pPr>
              <w:jc w:val="center"/>
              <w:rPr>
                <w:sz w:val="20"/>
              </w:rPr>
            </w:pPr>
            <w:r w:rsidRPr="00BB32A5">
              <w:rPr>
                <w:sz w:val="20"/>
              </w:rPr>
              <w:t>Ориентировочные технические данные:</w:t>
            </w:r>
          </w:p>
          <w:p w:rsidR="00BB32A5" w:rsidRPr="00BB32A5" w:rsidRDefault="00BB32A5" w:rsidP="00BB32A5">
            <w:pPr>
              <w:jc w:val="center"/>
              <w:rPr>
                <w:sz w:val="20"/>
              </w:rPr>
            </w:pPr>
            <w:r w:rsidRPr="00BB32A5">
              <w:rPr>
                <w:sz w:val="20"/>
              </w:rPr>
              <w:t xml:space="preserve">Трубопровод </w:t>
            </w:r>
            <w:r w:rsidRPr="00BB32A5">
              <w:rPr>
                <w:sz w:val="20"/>
                <w:lang w:val="en-US"/>
              </w:rPr>
              <w:t>D</w:t>
            </w:r>
            <w:r w:rsidRPr="00BB32A5">
              <w:rPr>
                <w:sz w:val="20"/>
              </w:rPr>
              <w:t xml:space="preserve">=70мм, </w:t>
            </w:r>
            <w:r w:rsidRPr="00BB32A5">
              <w:rPr>
                <w:sz w:val="20"/>
                <w:lang w:val="en-US"/>
              </w:rPr>
              <w:t>L</w:t>
            </w:r>
            <w:r w:rsidRPr="00BB32A5">
              <w:rPr>
                <w:sz w:val="20"/>
              </w:rPr>
              <w:t>=2х22</w:t>
            </w:r>
          </w:p>
          <w:p w:rsidR="00BB32A5" w:rsidRPr="00BB32A5" w:rsidRDefault="00BB32A5" w:rsidP="00BB32A5">
            <w:pPr>
              <w:jc w:val="center"/>
              <w:rPr>
                <w:sz w:val="20"/>
              </w:rPr>
            </w:pPr>
            <w:r w:rsidRPr="00BB32A5">
              <w:rPr>
                <w:sz w:val="20"/>
              </w:rPr>
              <w:t xml:space="preserve">Трубопровод </w:t>
            </w:r>
            <w:r w:rsidRPr="00BB32A5">
              <w:rPr>
                <w:sz w:val="20"/>
                <w:lang w:val="en-US"/>
              </w:rPr>
              <w:t>D</w:t>
            </w:r>
            <w:r w:rsidRPr="00BB32A5">
              <w:rPr>
                <w:sz w:val="20"/>
              </w:rPr>
              <w:t xml:space="preserve">=100мм, </w:t>
            </w:r>
            <w:r w:rsidRPr="00BB32A5">
              <w:rPr>
                <w:sz w:val="20"/>
                <w:lang w:val="en-US"/>
              </w:rPr>
              <w:t>L</w:t>
            </w:r>
            <w:r w:rsidRPr="00BB32A5">
              <w:rPr>
                <w:sz w:val="20"/>
              </w:rPr>
              <w:t>=2х116</w:t>
            </w:r>
          </w:p>
        </w:tc>
        <w:tc>
          <w:tcPr>
            <w:tcW w:w="1211" w:type="pct"/>
            <w:vAlign w:val="center"/>
          </w:tcPr>
          <w:p w:rsidR="00BB32A5" w:rsidRPr="00BB32A5" w:rsidRDefault="00BB32A5" w:rsidP="00BB32A5">
            <w:pPr>
              <w:jc w:val="center"/>
              <w:rPr>
                <w:sz w:val="20"/>
              </w:rPr>
            </w:pPr>
          </w:p>
        </w:tc>
      </w:tr>
    </w:tbl>
    <w:p w:rsidR="001473F9" w:rsidRPr="001473F9" w:rsidRDefault="001473F9">
      <w:pPr>
        <w:pStyle w:val="a9"/>
      </w:pPr>
    </w:p>
    <w:sectPr w:rsidR="001473F9" w:rsidRPr="001473F9" w:rsidSect="001049FD">
      <w:pgSz w:w="16838" w:h="11906" w:orient="landscape" w:code="9"/>
      <w:pgMar w:top="1134" w:right="850" w:bottom="1134" w:left="1701" w:header="283" w:footer="283" w:gutter="0"/>
      <w:cols w:space="708"/>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750CB" w:rsidRDefault="001750CB" w:rsidP="003F0C40">
      <w:r>
        <w:separator/>
      </w:r>
    </w:p>
  </w:endnote>
  <w:endnote w:type="continuationSeparator" w:id="0">
    <w:p w:rsidR="001750CB" w:rsidRDefault="001750CB" w:rsidP="003F0C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ISOCPEUR">
    <w:panose1 w:val="020B060402020202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Pragmatica">
    <w:altName w:val="Arial"/>
    <w:charset w:val="00"/>
    <w:family w:val="auto"/>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ГОСТ тип А">
    <w:altName w:val="Arial"/>
    <w:charset w:val="CC"/>
    <w:family w:val="swiss"/>
    <w:pitch w:val="variable"/>
    <w:sig w:usb0="00000001" w:usb1="00000000" w:usb2="00000000" w:usb3="00000000" w:csb0="0000009F" w:csb1="00000000"/>
  </w:font>
  <w:font w:name="System">
    <w:panose1 w:val="00000000000000000000"/>
    <w:charset w:val="00"/>
    <w:family w:val="swiss"/>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09F" w:csb1="00000000"/>
  </w:font>
  <w:font w:name="Garamond">
    <w:panose1 w:val="02020404030301010803"/>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Cambria">
    <w:panose1 w:val="02040503050406030204"/>
    <w:charset w:val="00"/>
    <w:family w:val="roman"/>
    <w:pitch w:val="variable"/>
    <w:sig w:usb0="A00002EF" w:usb1="4000004B" w:usb2="00000000" w:usb3="00000000" w:csb0="0000009F" w:csb1="00000000"/>
  </w:font>
  <w:font w:name="Arial CYR">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74321530"/>
      <w:docPartObj>
        <w:docPartGallery w:val="Page Numbers (Bottom of Page)"/>
        <w:docPartUnique/>
      </w:docPartObj>
    </w:sdtPr>
    <w:sdtContent>
      <w:p w:rsidR="001750CB" w:rsidRDefault="001750CB">
        <w:pPr>
          <w:pStyle w:val="ad"/>
        </w:pPr>
        <w:r>
          <w:rPr>
            <w:noProof/>
          </w:rPr>
          <mc:AlternateContent>
            <mc:Choice Requires="wps">
              <w:drawing>
                <wp:anchor distT="0" distB="0" distL="114300" distR="114300" simplePos="0" relativeHeight="251659264" behindDoc="0" locked="0" layoutInCell="1" allowOverlap="1">
                  <wp:simplePos x="0" y="0"/>
                  <wp:positionH relativeFrom="rightMargin">
                    <wp:align>center</wp:align>
                  </wp:positionH>
                  <wp:positionV relativeFrom="bottomMargin">
                    <wp:align>center</wp:align>
                  </wp:positionV>
                  <wp:extent cx="565785" cy="191770"/>
                  <wp:effectExtent l="0" t="0" r="0" b="0"/>
                  <wp:wrapNone/>
                  <wp:docPr id="7" name="Прямоугольник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flipH="1">
                            <a:off x="0" y="0"/>
                            <a:ext cx="565785" cy="191770"/>
                          </a:xfrm>
                          <a:prstGeom prst="rect">
                            <a:avLst/>
                          </a:prstGeom>
                          <a:noFill/>
                          <a:ln>
                            <a:noFill/>
                          </a:ln>
                          <a:extLst>
                            <a:ext uri="{909E8E84-426E-40DD-AFC4-6F175D3DCCD1}">
                              <a14:hiddenFill xmlns:a14="http://schemas.microsoft.com/office/drawing/2010/main">
                                <a:solidFill>
                                  <a:srgbClr val="C0504D"/>
                                </a:solidFill>
                              </a14:hiddenFill>
                            </a:ext>
                            <a:ext uri="{91240B29-F687-4F45-9708-019B960494DF}">
                              <a14:hiddenLine xmlns:a14="http://schemas.microsoft.com/office/drawing/2010/main" w="28575">
                                <a:solidFill>
                                  <a:srgbClr val="5C83B4"/>
                                </a:solidFill>
                                <a:miter lim="800000"/>
                                <a:headEnd/>
                                <a:tailEnd/>
                              </a14:hiddenLine>
                            </a:ext>
                          </a:extLst>
                        </wps:spPr>
                        <wps:txbx>
                          <w:txbxContent>
                            <w:p w:rsidR="001750CB" w:rsidRPr="003F0C40" w:rsidRDefault="001750CB">
                              <w:pPr>
                                <w:pBdr>
                                  <w:top w:val="single" w:sz="4" w:space="1" w:color="7F7F7F" w:themeColor="background1" w:themeShade="7F"/>
                                </w:pBdr>
                                <w:jc w:val="center"/>
                              </w:pPr>
                              <w:r w:rsidRPr="003F0C40">
                                <w:fldChar w:fldCharType="begin"/>
                              </w:r>
                              <w:r w:rsidRPr="003F0C40">
                                <w:instrText>PAGE   \* MERGEFORMAT</w:instrText>
                              </w:r>
                              <w:r w:rsidRPr="003F0C40">
                                <w:fldChar w:fldCharType="separate"/>
                              </w:r>
                              <w:r w:rsidR="00A56420">
                                <w:rPr>
                                  <w:noProof/>
                                </w:rPr>
                                <w:t>55</w:t>
                              </w:r>
                              <w:r w:rsidRPr="003F0C40">
                                <w:fldChar w:fldCharType="end"/>
                              </w:r>
                            </w:p>
                          </w:txbxContent>
                        </wps:txbx>
                        <wps:bodyPr rot="0" vert="horz"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rect id="Прямоугольник 7" o:spid="_x0000_s1026" style="position:absolute;left:0;text-align:left;margin-left:0;margin-top:0;width:44.55pt;height:15.1pt;rotation:180;flip:x;z-index:251659264;visibility:visible;mso-wrap-style:square;mso-width-percent:0;mso-height-percent:0;mso-wrap-distance-left:9pt;mso-wrap-distance-top:0;mso-wrap-distance-right:9pt;mso-wrap-distance-bottom:0;mso-position-horizontal:center;mso-position-horizontal-relative:right-margin-area;mso-position-vertical:center;mso-position-vertical-relative:bottom-margin-area;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" filled="f" fillcolor="#c0504d" stroked="f" strokecolor="#5c83b4" strokeweight="2.25pt">
                  <v:textbox inset=",0,,0">
                    <w:txbxContent>
                      <w:p w:rsidR="001750CB" w:rsidRPr="003F0C40" w:rsidRDefault="001750CB">
                        <w:pPr>
                          <w:pBdr>
                            <w:top w:val="single" w:sz="4" w:space="1" w:color="7F7F7F" w:themeColor="background1" w:themeShade="7F"/>
                          </w:pBdr>
                          <w:jc w:val="center"/>
                        </w:pPr>
                        <w:r w:rsidRPr="003F0C40">
                          <w:fldChar w:fldCharType="begin"/>
                        </w:r>
                        <w:r w:rsidRPr="003F0C40">
                          <w:instrText>PAGE   \* MERGEFORMAT</w:instrText>
                        </w:r>
                        <w:r w:rsidRPr="003F0C40">
                          <w:fldChar w:fldCharType="separate"/>
                        </w:r>
                        <w:r w:rsidR="00A56420">
                          <w:rPr>
                            <w:noProof/>
                          </w:rPr>
                          <w:t>55</w:t>
                        </w:r>
                        <w:r w:rsidRPr="003F0C40">
                          <w:fldChar w:fldCharType="end"/>
                        </w:r>
                      </w:p>
                    </w:txbxContent>
                  </v:textbox>
                  <w10:wrap anchorx="margin" anchory="margin"/>
                </v:rect>
              </w:pict>
            </mc:Fallback>
          </mc:AlternateContent>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29738006"/>
      <w:docPartObj>
        <w:docPartGallery w:val="Page Numbers (Bottom of Page)"/>
        <w:docPartUnique/>
      </w:docPartObj>
    </w:sdtPr>
    <w:sdtContent>
      <w:p w:rsidR="001750CB" w:rsidRDefault="001750CB">
        <w:pPr>
          <w:pStyle w:val="ad"/>
        </w:pPr>
        <w:r>
          <w:rPr>
            <w:noProof/>
          </w:rPr>
          <mc:AlternateContent>
            <mc:Choice Requires="wps">
              <w:drawing>
                <wp:anchor distT="0" distB="0" distL="114300" distR="114300" simplePos="0" relativeHeight="251663360" behindDoc="0" locked="0" layoutInCell="1" allowOverlap="1" wp14:anchorId="5E53E0F0" wp14:editId="52E94C3A">
                  <wp:simplePos x="0" y="0"/>
                  <wp:positionH relativeFrom="rightMargin">
                    <wp:align>center</wp:align>
                  </wp:positionH>
                  <wp:positionV relativeFrom="bottomMargin">
                    <wp:align>center</wp:align>
                  </wp:positionV>
                  <wp:extent cx="565785" cy="191770"/>
                  <wp:effectExtent l="0" t="0" r="0" b="0"/>
                  <wp:wrapNone/>
                  <wp:docPr id="1" name="Прямоугольник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flipH="1">
                            <a:off x="0" y="0"/>
                            <a:ext cx="565785" cy="191770"/>
                          </a:xfrm>
                          <a:prstGeom prst="rect">
                            <a:avLst/>
                          </a:prstGeom>
                          <a:noFill/>
                          <a:ln>
                            <a:noFill/>
                          </a:ln>
                          <a:extLst>
                            <a:ext uri="{909E8E84-426E-40DD-AFC4-6F175D3DCCD1}">
                              <a14:hiddenFill xmlns:a14="http://schemas.microsoft.com/office/drawing/2010/main">
                                <a:solidFill>
                                  <a:srgbClr val="C0504D"/>
                                </a:solidFill>
                              </a14:hiddenFill>
                            </a:ext>
                            <a:ext uri="{91240B29-F687-4F45-9708-019B960494DF}">
                              <a14:hiddenLine xmlns:a14="http://schemas.microsoft.com/office/drawing/2010/main" w="28575">
                                <a:solidFill>
                                  <a:srgbClr val="5C83B4"/>
                                </a:solidFill>
                                <a:miter lim="800000"/>
                                <a:headEnd/>
                                <a:tailEnd/>
                              </a14:hiddenLine>
                            </a:ext>
                          </a:extLst>
                        </wps:spPr>
                        <wps:txbx>
                          <w:txbxContent>
                            <w:p w:rsidR="001750CB" w:rsidRPr="003F0C40" w:rsidRDefault="001750CB">
                              <w:pPr>
                                <w:pBdr>
                                  <w:top w:val="single" w:sz="4" w:space="1" w:color="7F7F7F" w:themeColor="background1" w:themeShade="7F"/>
                                </w:pBdr>
                                <w:jc w:val="center"/>
                                <w:rPr>
                                  <w:sz w:val="24"/>
                                  <w:szCs w:val="24"/>
                                </w:rPr>
                              </w:pPr>
                              <w:r w:rsidRPr="003F0C40">
                                <w:rPr>
                                  <w:sz w:val="24"/>
                                  <w:szCs w:val="24"/>
                                </w:rPr>
                                <w:fldChar w:fldCharType="begin"/>
                              </w:r>
                              <w:r w:rsidRPr="003F0C40">
                                <w:rPr>
                                  <w:sz w:val="24"/>
                                  <w:szCs w:val="24"/>
                                </w:rPr>
                                <w:instrText>PAGE   \* MERGEFORMAT</w:instrText>
                              </w:r>
                              <w:r w:rsidRPr="003F0C40">
                                <w:rPr>
                                  <w:sz w:val="24"/>
                                  <w:szCs w:val="24"/>
                                </w:rPr>
                                <w:fldChar w:fldCharType="separate"/>
                              </w:r>
                              <w:r>
                                <w:rPr>
                                  <w:noProof/>
                                  <w:sz w:val="24"/>
                                  <w:szCs w:val="24"/>
                                </w:rPr>
                                <w:t>4</w:t>
                              </w:r>
                              <w:r w:rsidRPr="003F0C40">
                                <w:rPr>
                                  <w:sz w:val="24"/>
                                  <w:szCs w:val="24"/>
                                </w:rPr>
                                <w:fldChar w:fldCharType="end"/>
                              </w:r>
                            </w:p>
                          </w:txbxContent>
                        </wps:txbx>
                        <wps:bodyPr rot="0" vert="horz"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rect w14:anchorId="5E53E0F0" id="Прямоугольник 1" o:spid="_x0000_s1027" style="position:absolute;left:0;text-align:left;margin-left:0;margin-top:0;width:44.55pt;height:15.1pt;rotation:180;flip:x;z-index:251663360;visibility:visible;mso-wrap-style:square;mso-width-percent:0;mso-height-percent:0;mso-wrap-distance-left:9pt;mso-wrap-distance-top:0;mso-wrap-distance-right:9pt;mso-wrap-distance-bottom:0;mso-position-horizontal:center;mso-position-horizontal-relative:right-margin-area;mso-position-vertical:center;mso-position-vertical-relative:bottom-margin-area;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" filled="f" fillcolor="#c0504d" stroked="f" strokecolor="#5c83b4" strokeweight="2.25pt">
                  <v:textbox inset=",0,,0">
                    <w:txbxContent>
                      <w:p w:rsidR="001750CB" w:rsidRPr="003F0C40" w:rsidRDefault="001750CB">
                        <w:pPr>
                          <w:pBdr>
                            <w:top w:val="single" w:sz="4" w:space="1" w:color="7F7F7F" w:themeColor="background1" w:themeShade="7F"/>
                          </w:pBdr>
                          <w:jc w:val="center"/>
                          <w:rPr>
                            <w:sz w:val="24"/>
                            <w:szCs w:val="24"/>
                          </w:rPr>
                        </w:pPr>
                        <w:r w:rsidRPr="003F0C40">
                          <w:rPr>
                            <w:sz w:val="24"/>
                            <w:szCs w:val="24"/>
                          </w:rPr>
                          <w:fldChar w:fldCharType="begin"/>
                        </w:r>
                        <w:r w:rsidRPr="003F0C40">
                          <w:rPr>
                            <w:sz w:val="24"/>
                            <w:szCs w:val="24"/>
                          </w:rPr>
                          <w:instrText>PAGE   \* MERGEFORMAT</w:instrText>
                        </w:r>
                        <w:r w:rsidRPr="003F0C40">
                          <w:rPr>
                            <w:sz w:val="24"/>
                            <w:szCs w:val="24"/>
                          </w:rPr>
                          <w:fldChar w:fldCharType="separate"/>
                        </w:r>
                        <w:r>
                          <w:rPr>
                            <w:noProof/>
                            <w:sz w:val="24"/>
                            <w:szCs w:val="24"/>
                          </w:rPr>
                          <w:t>4</w:t>
                        </w:r>
                        <w:r w:rsidRPr="003F0C40">
                          <w:rPr>
                            <w:sz w:val="24"/>
                            <w:szCs w:val="24"/>
                          </w:rPr>
                          <w:fldChar w:fldCharType="end"/>
                        </w:r>
                      </w:p>
                    </w:txbxContent>
                  </v:textbox>
                  <w10:wrap anchorx="margin" anchory="margin"/>
                </v:rect>
              </w:pict>
            </mc:Fallback>
          </mc:AlternateContent>
        </w: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20670031"/>
      <w:docPartObj>
        <w:docPartGallery w:val="Page Numbers (Bottom of Page)"/>
        <w:docPartUnique/>
      </w:docPartObj>
    </w:sdtPr>
    <w:sdtContent>
      <w:p w:rsidR="001750CB" w:rsidRDefault="001750CB">
        <w:pPr>
          <w:pStyle w:val="ad"/>
        </w:pPr>
        <w:r>
          <w:rPr>
            <w:noProof/>
          </w:rPr>
          <mc:AlternateContent>
            <mc:Choice Requires="wps">
              <w:drawing>
                <wp:anchor distT="0" distB="0" distL="114300" distR="114300" simplePos="0" relativeHeight="251661312" behindDoc="0" locked="0" layoutInCell="1" allowOverlap="1">
                  <wp:simplePos x="0" y="0"/>
                  <wp:positionH relativeFrom="rightMargin">
                    <wp:align>center</wp:align>
                  </wp:positionH>
                  <wp:positionV relativeFrom="bottomMargin">
                    <wp:align>center</wp:align>
                  </wp:positionV>
                  <wp:extent cx="565785" cy="191770"/>
                  <wp:effectExtent l="0" t="0" r="0" b="0"/>
                  <wp:wrapNone/>
                  <wp:docPr id="8" name="Прямоугольник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flipH="1">
                            <a:off x="0" y="0"/>
                            <a:ext cx="565785" cy="191770"/>
                          </a:xfrm>
                          <a:prstGeom prst="rect">
                            <a:avLst/>
                          </a:prstGeom>
                          <a:noFill/>
                          <a:ln>
                            <a:noFill/>
                          </a:ln>
                          <a:extLst>
                            <a:ext uri="{909E8E84-426E-40DD-AFC4-6F175D3DCCD1}">
                              <a14:hiddenFill xmlns:a14="http://schemas.microsoft.com/office/drawing/2010/main">
                                <a:solidFill>
                                  <a:srgbClr val="C0504D"/>
                                </a:solidFill>
                              </a14:hiddenFill>
                            </a:ext>
                            <a:ext uri="{91240B29-F687-4F45-9708-019B960494DF}">
                              <a14:hiddenLine xmlns:a14="http://schemas.microsoft.com/office/drawing/2010/main" w="28575">
                                <a:solidFill>
                                  <a:srgbClr val="5C83B4"/>
                                </a:solidFill>
                                <a:miter lim="800000"/>
                                <a:headEnd/>
                                <a:tailEnd/>
                              </a14:hiddenLine>
                            </a:ext>
                          </a:extLst>
                        </wps:spPr>
                        <wps:txbx>
                          <w:txbxContent>
                            <w:p w:rsidR="001750CB" w:rsidRPr="003F0C40" w:rsidRDefault="001750CB">
                              <w:pPr>
                                <w:pBdr>
                                  <w:top w:val="single" w:sz="4" w:space="1" w:color="7F7F7F" w:themeColor="background1" w:themeShade="7F"/>
                                </w:pBdr>
                                <w:jc w:val="center"/>
                                <w:rPr>
                                  <w:sz w:val="24"/>
                                  <w:szCs w:val="24"/>
                                </w:rPr>
                              </w:pPr>
                              <w:r w:rsidRPr="003F0C40">
                                <w:rPr>
                                  <w:sz w:val="24"/>
                                  <w:szCs w:val="24"/>
                                </w:rPr>
                                <w:fldChar w:fldCharType="begin"/>
                              </w:r>
                              <w:r w:rsidRPr="003F0C40">
                                <w:rPr>
                                  <w:sz w:val="24"/>
                                  <w:szCs w:val="24"/>
                                </w:rPr>
                                <w:instrText>PAGE   \* MERGEFORMAT</w:instrText>
                              </w:r>
                              <w:r w:rsidRPr="003F0C40">
                                <w:rPr>
                                  <w:sz w:val="24"/>
                                  <w:szCs w:val="24"/>
                                </w:rPr>
                                <w:fldChar w:fldCharType="separate"/>
                              </w:r>
                              <w:r>
                                <w:rPr>
                                  <w:noProof/>
                                  <w:sz w:val="24"/>
                                  <w:szCs w:val="24"/>
                                </w:rPr>
                                <w:t>4</w:t>
                              </w:r>
                              <w:r w:rsidRPr="003F0C40">
                                <w:rPr>
                                  <w:sz w:val="24"/>
                                  <w:szCs w:val="24"/>
                                </w:rPr>
                                <w:fldChar w:fldCharType="end"/>
                              </w:r>
                            </w:p>
                          </w:txbxContent>
                        </wps:txbx>
                        <wps:bodyPr rot="0" vert="horz"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rect id="Прямоугольник 8" o:spid="_x0000_s1028" style="position:absolute;left:0;text-align:left;margin-left:0;margin-top:0;width:44.55pt;height:15.1pt;rotation:180;flip:x;z-index:251661312;visibility:visible;mso-wrap-style:square;mso-width-percent:0;mso-height-percent:0;mso-wrap-distance-left:9pt;mso-wrap-distance-top:0;mso-wrap-distance-right:9pt;mso-wrap-distance-bottom:0;mso-position-horizontal:center;mso-position-horizontal-relative:right-margin-area;mso-position-vertical:center;mso-position-vertical-relative:bottom-margin-area;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" filled="f" fillcolor="#c0504d" stroked="f" strokecolor="#5c83b4" strokeweight="2.25pt">
                  <v:textbox inset=",0,,0">
                    <w:txbxContent>
                      <w:p w:rsidR="001750CB" w:rsidRPr="003F0C40" w:rsidRDefault="001750CB">
                        <w:pPr>
                          <w:pBdr>
                            <w:top w:val="single" w:sz="4" w:space="1" w:color="7F7F7F" w:themeColor="background1" w:themeShade="7F"/>
                          </w:pBdr>
                          <w:jc w:val="center"/>
                          <w:rPr>
                            <w:sz w:val="24"/>
                            <w:szCs w:val="24"/>
                          </w:rPr>
                        </w:pPr>
                        <w:r w:rsidRPr="003F0C40">
                          <w:rPr>
                            <w:sz w:val="24"/>
                            <w:szCs w:val="24"/>
                          </w:rPr>
                          <w:fldChar w:fldCharType="begin"/>
                        </w:r>
                        <w:r w:rsidRPr="003F0C40">
                          <w:rPr>
                            <w:sz w:val="24"/>
                            <w:szCs w:val="24"/>
                          </w:rPr>
                          <w:instrText>PAGE   \* MERGEFORMAT</w:instrText>
                        </w:r>
                        <w:r w:rsidRPr="003F0C40">
                          <w:rPr>
                            <w:sz w:val="24"/>
                            <w:szCs w:val="24"/>
                          </w:rPr>
                          <w:fldChar w:fldCharType="separate"/>
                        </w:r>
                        <w:r>
                          <w:rPr>
                            <w:noProof/>
                            <w:sz w:val="24"/>
                            <w:szCs w:val="24"/>
                          </w:rPr>
                          <w:t>4</w:t>
                        </w:r>
                        <w:r w:rsidRPr="003F0C40">
                          <w:rPr>
                            <w:sz w:val="24"/>
                            <w:szCs w:val="24"/>
                          </w:rPr>
                          <w:fldChar w:fldCharType="end"/>
                        </w:r>
                      </w:p>
                    </w:txbxContent>
                  </v:textbox>
                  <w10:wrap anchorx="margin" anchory="margin"/>
                </v:rect>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750CB" w:rsidRDefault="001750CB" w:rsidP="003F0C40">
      <w:r>
        <w:separator/>
      </w:r>
    </w:p>
  </w:footnote>
  <w:footnote w:type="continuationSeparator" w:id="0">
    <w:p w:rsidR="001750CB" w:rsidRDefault="001750CB" w:rsidP="003F0C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750CB" w:rsidRPr="00E34FC4" w:rsidRDefault="001750CB">
    <w:pPr>
      <w:pStyle w:val="ab"/>
      <w:pBdr>
        <w:bottom w:val="thickThinSmallGap" w:sz="24" w:space="1" w:color="823B0B" w:themeColor="accent2" w:themeShade="7F"/>
      </w:pBdr>
      <w:jc w:val="center"/>
      <w:rPr>
        <w:rFonts w:eastAsiaTheme="majorEastAsia"/>
        <w:caps/>
        <w:sz w:val="20"/>
      </w:rPr>
    </w:pPr>
    <w:sdt>
      <w:sdtPr>
        <w:rPr>
          <w:rFonts w:eastAsiaTheme="majorEastAsia"/>
          <w:caps/>
          <w:sz w:val="20"/>
        </w:rPr>
        <w:alias w:val="Заголовок"/>
        <w:id w:val="467631268"/>
        <w:placeholder>
          <w:docPart w:val="094CFD3ACE2241748D1CB50F958ED468"/>
        </w:placeholder>
        <w:dataBinding w:prefixMappings="xmlns:ns0='http://schemas.openxmlformats.org/package/2006/metadata/core-properties' xmlns:ns1='http://purl.org/dc/elements/1.1/'" w:xpath="/ns0:coreProperties[1]/ns1:title[1]" w:storeItemID="{6C3C8BC8-F283-45AE-878A-BAB7291924A1}"/>
        <w:text/>
      </w:sdtPr>
      <w:sdtContent>
        <w:r w:rsidRPr="00E64E24">
          <w:rPr>
            <w:rFonts w:eastAsiaTheme="majorEastAsia"/>
            <w:caps/>
            <w:sz w:val="20"/>
          </w:rPr>
          <w:t>Схема теплоснабжения городского округа Похвистнево Самарской области на период до 2030 года</w:t>
        </w:r>
      </w:sdtContent>
    </w:sdt>
  </w:p>
  <w:p w:rsidR="001750CB" w:rsidRDefault="001750CB">
    <w:pPr>
      <w:pStyle w:val="ab"/>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eastAsiaTheme="majorEastAsia"/>
        <w:caps/>
        <w:sz w:val="20"/>
      </w:rPr>
      <w:alias w:val="Заголовок"/>
      <w:id w:val="423460537"/>
      <w:placeholder>
        <w:docPart w:val="EE626E8B67544D0BBDD05FBC93FA897A"/>
      </w:placeholder>
      <w:dataBinding w:prefixMappings="xmlns:ns0='http://schemas.openxmlformats.org/package/2006/metadata/core-properties' xmlns:ns1='http://purl.org/dc/elements/1.1/'" w:xpath="/ns0:coreProperties[1]/ns1:title[1]" w:storeItemID="{6C3C8BC8-F283-45AE-878A-BAB7291924A1}"/>
      <w:text/>
    </w:sdtPr>
    <w:sdtContent>
      <w:p w:rsidR="001750CB" w:rsidRPr="003F0C40" w:rsidRDefault="001750CB">
        <w:pPr>
          <w:pStyle w:val="ab"/>
          <w:pBdr>
            <w:bottom w:val="thickThinSmallGap" w:sz="24" w:space="1" w:color="823B0B" w:themeColor="accent2" w:themeShade="7F"/>
          </w:pBdr>
          <w:jc w:val="center"/>
          <w:rPr>
            <w:rFonts w:eastAsiaTheme="majorEastAsia"/>
            <w:caps/>
            <w:sz w:val="20"/>
          </w:rPr>
        </w:pPr>
        <w:r>
          <w:rPr>
            <w:rFonts w:eastAsiaTheme="majorEastAsia"/>
            <w:caps/>
            <w:sz w:val="20"/>
          </w:rPr>
          <w:t>Схема теплоснабжения городского округа Похвистнево Самарской области на период до 2030 года</w:t>
        </w:r>
      </w:p>
    </w:sdtContent>
  </w:sdt>
  <w:p w:rsidR="001750CB" w:rsidRDefault="001750CB">
    <w:pPr>
      <w:pStyle w:val="ab"/>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eastAsiaTheme="majorEastAsia"/>
        <w:caps/>
        <w:sz w:val="20"/>
      </w:rPr>
      <w:alias w:val="Заголовок"/>
      <w:id w:val="77738743"/>
      <w:dataBinding w:prefixMappings="xmlns:ns0='http://schemas.openxmlformats.org/package/2006/metadata/core-properties' xmlns:ns1='http://purl.org/dc/elements/1.1/'" w:xpath="/ns0:coreProperties[1]/ns1:title[1]" w:storeItemID="{6C3C8BC8-F283-45AE-878A-BAB7291924A1}"/>
      <w:text/>
    </w:sdtPr>
    <w:sdtContent>
      <w:p w:rsidR="001750CB" w:rsidRPr="003F0C40" w:rsidRDefault="001750CB">
        <w:pPr>
          <w:pStyle w:val="ab"/>
          <w:pBdr>
            <w:bottom w:val="thickThinSmallGap" w:sz="24" w:space="1" w:color="823B0B" w:themeColor="accent2" w:themeShade="7F"/>
          </w:pBdr>
          <w:jc w:val="center"/>
          <w:rPr>
            <w:rFonts w:eastAsiaTheme="majorEastAsia"/>
            <w:caps/>
            <w:sz w:val="20"/>
          </w:rPr>
        </w:pPr>
        <w:r>
          <w:rPr>
            <w:rFonts w:eastAsiaTheme="majorEastAsia"/>
            <w:caps/>
            <w:sz w:val="20"/>
          </w:rPr>
          <w:t>Схема теплоснабжения городского округа Похвистнево Самарской области на период до 2030 года</w:t>
        </w:r>
      </w:p>
    </w:sdtContent>
  </w:sdt>
  <w:p w:rsidR="001750CB" w:rsidRDefault="001750CB">
    <w:pPr>
      <w:pStyle w:val="ab"/>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343DB"/>
    <w:multiLevelType w:val="hybridMultilevel"/>
    <w:tmpl w:val="CF3E2DF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55B1C17"/>
    <w:multiLevelType w:val="hybridMultilevel"/>
    <w:tmpl w:val="1F5C5556"/>
    <w:styleLink w:val="052"/>
    <w:lvl w:ilvl="0" w:tplc="37AC0D90">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6C67A4B"/>
    <w:multiLevelType w:val="hybridMultilevel"/>
    <w:tmpl w:val="D9F062E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6EA5E43"/>
    <w:multiLevelType w:val="hybridMultilevel"/>
    <w:tmpl w:val="D55A765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C3C0BCD"/>
    <w:multiLevelType w:val="hybridMultilevel"/>
    <w:tmpl w:val="D740548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C570502"/>
    <w:multiLevelType w:val="hybridMultilevel"/>
    <w:tmpl w:val="9CD870E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C984357"/>
    <w:multiLevelType w:val="hybridMultilevel"/>
    <w:tmpl w:val="1FB827B6"/>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1C60580"/>
    <w:multiLevelType w:val="hybridMultilevel"/>
    <w:tmpl w:val="80EAF2B6"/>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27A0285"/>
    <w:multiLevelType w:val="hybridMultilevel"/>
    <w:tmpl w:val="919A5D0E"/>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2B61271"/>
    <w:multiLevelType w:val="multilevel"/>
    <w:tmpl w:val="EFEE0900"/>
    <w:styleLink w:val="05"/>
    <w:lvl w:ilvl="0">
      <w:start w:val="1"/>
      <w:numFmt w:val="none"/>
      <w:pStyle w:val="11"/>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upperRoman"/>
      <w:pStyle w:val="12"/>
      <w:suff w:val="space"/>
      <w:lvlText w:val="Раздел %2."/>
      <w:lvlJc w:val="left"/>
      <w:pPr>
        <w:ind w:left="0" w:firstLine="709"/>
      </w:pPr>
      <w:rPr>
        <w:rFonts w:ascii="Times New Roman" w:hAnsi="Times New Roman" w:hint="default"/>
        <w:b/>
        <w:i w:val="0"/>
        <w:caps/>
        <w:smallCaps/>
        <w:strike w:val="0"/>
        <w:dstrike w:val="0"/>
        <w:vanish w:val="0"/>
        <w:color w:val="auto"/>
        <w:spacing w:val="20"/>
        <w:kern w:val="0"/>
        <w:sz w:val="28"/>
        <w:u w:val="none"/>
        <w:vertAlign w:val="baseline"/>
      </w:rPr>
    </w:lvl>
    <w:lvl w:ilvl="2">
      <w:start w:val="1"/>
      <w:numFmt w:val="decimal"/>
      <w:pStyle w:val="13"/>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8"/>
        <w:u w:val="none"/>
        <w:vertAlign w:val="baseline"/>
      </w:rPr>
    </w:lvl>
    <w:lvl w:ilvl="3">
      <w:start w:val="1"/>
      <w:numFmt w:val="decimal"/>
      <w:pStyle w:val="14"/>
      <w:suff w:val="space"/>
      <w:lvlText w:val="%2–%3.%4."/>
      <w:lvlJc w:val="left"/>
      <w:pPr>
        <w:ind w:left="0" w:firstLine="709"/>
      </w:pPr>
      <w:rPr>
        <w:rFonts w:ascii="Times New Roman" w:hAnsi="Times New Roman" w:hint="default"/>
        <w:b/>
        <w:i w:val="0"/>
        <w:caps w:val="0"/>
        <w:strike w:val="0"/>
        <w:dstrike w:val="0"/>
        <w:vanish w:val="0"/>
        <w:color w:val="auto"/>
        <w:spacing w:val="10"/>
        <w:kern w:val="0"/>
        <w:sz w:val="28"/>
        <w:u w:val="none"/>
        <w:vertAlign w:val="baseline"/>
      </w:rPr>
    </w:lvl>
    <w:lvl w:ilvl="4">
      <w:start w:val="1"/>
      <w:numFmt w:val="decimal"/>
      <w:pStyle w:val="15"/>
      <w:suff w:val="space"/>
      <w:lvlText w:val="%2–%3.%4.%5."/>
      <w:lvlJc w:val="left"/>
      <w:pPr>
        <w:ind w:left="0" w:firstLine="709"/>
      </w:pPr>
      <w:rPr>
        <w:rFonts w:ascii="Times New Roman" w:hAnsi="Times New Roman" w:hint="default"/>
        <w:b/>
        <w:i/>
        <w:caps w:val="0"/>
        <w:strike w:val="0"/>
        <w:dstrike w:val="0"/>
        <w:vanish w:val="0"/>
        <w:color w:val="auto"/>
        <w:spacing w:val="20"/>
        <w:kern w:val="0"/>
        <w:sz w:val="28"/>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4"/>
      <w:pStyle w:val="20"/>
      <w:suff w:val="space"/>
      <w:lvlText w:val="Рисунок %2–%3.%4.%7."/>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 w:ilvl="7">
      <w:start w:val="1"/>
      <w:numFmt w:val="decimal"/>
      <w:lvlRestart w:val="4"/>
      <w:pStyle w:val="30"/>
      <w:suff w:val="space"/>
      <w:lvlText w:val="Таблица %2–%3.%4.%8."/>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 w:ilvl="8">
      <w:start w:val="1"/>
      <w:numFmt w:val="decimal"/>
      <w:lvlRestart w:val="4"/>
      <w:lvlText w:val="%9."/>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10" w15:restartNumberingAfterBreak="0">
    <w:nsid w:val="15E7617A"/>
    <w:multiLevelType w:val="hybridMultilevel"/>
    <w:tmpl w:val="A202C456"/>
    <w:lvl w:ilvl="0" w:tplc="15F8307E">
      <w:start w:val="1"/>
      <w:numFmt w:val="decimal"/>
      <w:pStyle w:val="a"/>
      <w:lvlText w:val="Рис.%1"/>
      <w:lvlJc w:val="left"/>
      <w:pPr>
        <w:ind w:left="1434" w:hanging="360"/>
      </w:pPr>
      <w:rPr>
        <w:rFonts w:hint="default"/>
        <w:b/>
        <w:i w:val="0"/>
        <w:sz w:val="28"/>
      </w:rPr>
    </w:lvl>
    <w:lvl w:ilvl="1" w:tplc="04190019" w:tentative="1">
      <w:start w:val="1"/>
      <w:numFmt w:val="lowerLetter"/>
      <w:lvlText w:val="%2."/>
      <w:lvlJc w:val="left"/>
      <w:pPr>
        <w:ind w:left="2154" w:hanging="360"/>
      </w:pPr>
    </w:lvl>
    <w:lvl w:ilvl="2" w:tplc="0419001B" w:tentative="1">
      <w:start w:val="1"/>
      <w:numFmt w:val="lowerRoman"/>
      <w:lvlText w:val="%3."/>
      <w:lvlJc w:val="right"/>
      <w:pPr>
        <w:ind w:left="2874" w:hanging="180"/>
      </w:pPr>
    </w:lvl>
    <w:lvl w:ilvl="3" w:tplc="0419000F" w:tentative="1">
      <w:start w:val="1"/>
      <w:numFmt w:val="decimal"/>
      <w:lvlText w:val="%4."/>
      <w:lvlJc w:val="left"/>
      <w:pPr>
        <w:ind w:left="3594" w:hanging="360"/>
      </w:pPr>
    </w:lvl>
    <w:lvl w:ilvl="4" w:tplc="04190019" w:tentative="1">
      <w:start w:val="1"/>
      <w:numFmt w:val="lowerLetter"/>
      <w:lvlText w:val="%5."/>
      <w:lvlJc w:val="left"/>
      <w:pPr>
        <w:ind w:left="4314" w:hanging="360"/>
      </w:pPr>
    </w:lvl>
    <w:lvl w:ilvl="5" w:tplc="0419001B" w:tentative="1">
      <w:start w:val="1"/>
      <w:numFmt w:val="lowerRoman"/>
      <w:lvlText w:val="%6."/>
      <w:lvlJc w:val="right"/>
      <w:pPr>
        <w:ind w:left="5034" w:hanging="180"/>
      </w:pPr>
    </w:lvl>
    <w:lvl w:ilvl="6" w:tplc="0419000F" w:tentative="1">
      <w:start w:val="1"/>
      <w:numFmt w:val="decimal"/>
      <w:lvlText w:val="%7."/>
      <w:lvlJc w:val="left"/>
      <w:pPr>
        <w:ind w:left="5754" w:hanging="360"/>
      </w:pPr>
    </w:lvl>
    <w:lvl w:ilvl="7" w:tplc="04190019" w:tentative="1">
      <w:start w:val="1"/>
      <w:numFmt w:val="lowerLetter"/>
      <w:lvlText w:val="%8."/>
      <w:lvlJc w:val="left"/>
      <w:pPr>
        <w:ind w:left="6474" w:hanging="360"/>
      </w:pPr>
    </w:lvl>
    <w:lvl w:ilvl="8" w:tplc="0419001B" w:tentative="1">
      <w:start w:val="1"/>
      <w:numFmt w:val="lowerRoman"/>
      <w:lvlText w:val="%9."/>
      <w:lvlJc w:val="right"/>
      <w:pPr>
        <w:ind w:left="7194" w:hanging="180"/>
      </w:pPr>
    </w:lvl>
  </w:abstractNum>
  <w:abstractNum w:abstractNumId="11" w15:restartNumberingAfterBreak="0">
    <w:nsid w:val="20DA0894"/>
    <w:multiLevelType w:val="hybridMultilevel"/>
    <w:tmpl w:val="D5AE046C"/>
    <w:lvl w:ilvl="0" w:tplc="F1D412BA">
      <w:start w:val="1"/>
      <w:numFmt w:val="decimal"/>
      <w:pStyle w:val="051"/>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162758E"/>
    <w:multiLevelType w:val="multilevel"/>
    <w:tmpl w:val="E91A190C"/>
    <w:styleLink w:val="050"/>
    <w:lvl w:ilvl="0">
      <w:start w:val="1"/>
      <w:numFmt w:val="upperRoman"/>
      <w:suff w:val="space"/>
      <w:lvlText w:val="Часть %1."/>
      <w:lvlJc w:val="left"/>
      <w:pPr>
        <w:ind w:left="0" w:firstLine="0"/>
      </w:pPr>
      <w:rPr>
        <w:rFonts w:ascii="Times New Roman" w:hAnsi="Times New Roman" w:hint="default"/>
        <w:b/>
        <w:i w:val="0"/>
        <w:caps/>
        <w:smallCaps w:val="0"/>
        <w:strike w:val="0"/>
        <w:dstrike w:val="0"/>
        <w:vanish w:val="0"/>
        <w:spacing w:val="20"/>
        <w:kern w:val="0"/>
        <w:sz w:val="28"/>
        <w:u w:val="none"/>
        <w:vertAlign w:val="baseline"/>
        <w14:cntxtAlts w14:val="0"/>
      </w:rPr>
    </w:lvl>
    <w:lvl w:ilvl="1">
      <w:start w:val="1"/>
      <w:numFmt w:val="russianUpper"/>
      <w:suff w:val="space"/>
      <w:lvlText w:val="Раздел %2."/>
      <w:lvlJc w:val="left"/>
      <w:pPr>
        <w:ind w:left="0" w:firstLine="0"/>
      </w:pPr>
      <w:rPr>
        <w:rFonts w:ascii="Times New Roman" w:hAnsi="Times New Roman"/>
        <w:b/>
        <w:bCs/>
        <w:caps/>
        <w:spacing w:val="20"/>
        <w:sz w:val="28"/>
      </w:rPr>
    </w:lvl>
    <w:lvl w:ilvl="2">
      <w:start w:val="1"/>
      <w:numFmt w:val="decimal"/>
      <w:lvlText w:val=""/>
      <w:lvlJc w:val="left"/>
      <w:pPr>
        <w:ind w:left="0" w:firstLine="0"/>
      </w:pPr>
      <w:rPr>
        <w:rFonts w:hint="default"/>
        <w:b/>
        <w:i w:val="0"/>
        <w:caps w:val="0"/>
        <w:smallCaps w:val="0"/>
        <w:strike w:val="0"/>
        <w:dstrike w:val="0"/>
        <w:vanish w:val="0"/>
        <w:color w:val="auto"/>
        <w:spacing w:val="20"/>
        <w:kern w:val="0"/>
        <w:sz w:val="28"/>
        <w:u w:val="none"/>
        <w:vertAlign w:val="baseline"/>
        <w14:cntxtAlts w14:val="0"/>
      </w:rPr>
    </w:lvl>
    <w:lvl w:ilvl="3">
      <w:start w:val="1"/>
      <w:numFmt w:val="decimal"/>
      <w:lvlText w:val=""/>
      <w:lvlJc w:val="left"/>
      <w:pPr>
        <w:ind w:left="0" w:firstLine="0"/>
      </w:pPr>
      <w:rPr>
        <w:rFonts w:hint="default"/>
        <w:b/>
        <w:i w:val="0"/>
        <w:caps w:val="0"/>
        <w:strike w:val="0"/>
        <w:dstrike w:val="0"/>
        <w:vanish w:val="0"/>
        <w:color w:val="auto"/>
        <w:spacing w:val="10"/>
        <w:kern w:val="0"/>
        <w:sz w:val="28"/>
        <w:u w:val="none"/>
        <w:vertAlign w:val="baseline"/>
        <w14:cntxtAlts w14:val="0"/>
      </w:rPr>
    </w:lvl>
    <w:lvl w:ilvl="4">
      <w:start w:val="1"/>
      <w:numFmt w:val="decimal"/>
      <w:lvlText w:val=""/>
      <w:lvlJc w:val="left"/>
      <w:pPr>
        <w:ind w:left="0" w:firstLine="0"/>
      </w:pPr>
      <w:rPr>
        <w:rFonts w:hint="default"/>
        <w:b/>
        <w:i/>
        <w:caps w:val="0"/>
        <w:strike w:val="0"/>
        <w:dstrike w:val="0"/>
        <w:vanish w:val="0"/>
        <w:color w:val="auto"/>
        <w:spacing w:val="10"/>
        <w:kern w:val="0"/>
        <w:sz w:val="28"/>
        <w:u w:val="none"/>
        <w:vertAlign w:val="baseline"/>
        <w14:cntxtAlts w14:val="0"/>
      </w:rPr>
    </w:lvl>
    <w:lvl w:ilvl="5">
      <w:start w:val="1"/>
      <w:numFmt w:val="decimal"/>
      <w:lvlText w:val=""/>
      <w:lvlJc w:val="left"/>
      <w:pPr>
        <w:ind w:left="0" w:firstLine="0"/>
      </w:pPr>
      <w:rPr>
        <w:rFonts w:hint="default"/>
        <w:b w:val="0"/>
        <w:i/>
        <w:caps w:val="0"/>
        <w:strike w:val="0"/>
        <w:dstrike w:val="0"/>
        <w:vanish w:val="0"/>
        <w:spacing w:val="10"/>
        <w:kern w:val="0"/>
        <w:sz w:val="28"/>
        <w:u w:val="none"/>
        <w:vertAlign w:val="baseline"/>
        <w14:cntxtAlts w14:val="0"/>
      </w:rPr>
    </w:lvl>
    <w:lvl w:ilvl="6">
      <w:start w:val="1"/>
      <w:numFmt w:val="decimal"/>
      <w:lvlText w:val=""/>
      <w:lvlJc w:val="left"/>
      <w:pPr>
        <w:ind w:left="0" w:firstLine="0"/>
      </w:pPr>
      <w:rPr>
        <w:rFonts w:hint="default"/>
        <w:b w:val="0"/>
        <w:i w:val="0"/>
        <w:caps w:val="0"/>
        <w:strike w:val="0"/>
        <w:dstrike w:val="0"/>
        <w:vanish w:val="0"/>
        <w:color w:val="auto"/>
        <w:spacing w:val="10"/>
        <w:kern w:val="0"/>
        <w:sz w:val="28"/>
        <w:u w:val="none"/>
        <w:vertAlign w:val="baseline"/>
        <w14:cntxtAlts w14:val="0"/>
      </w:rPr>
    </w:lvl>
    <w:lvl w:ilvl="7">
      <w:start w:val="1"/>
      <w:numFmt w:val="decimal"/>
      <w:lvlText w:val="%8)"/>
      <w:lvlJc w:val="left"/>
      <w:pPr>
        <w:ind w:left="0" w:firstLine="0"/>
      </w:pPr>
      <w:rPr>
        <w:rFonts w:ascii="Times New Roman" w:hAnsi="Times New Roman" w:hint="default"/>
        <w:b w:val="0"/>
        <w:i w:val="0"/>
        <w:caps w:val="0"/>
        <w:strike w:val="0"/>
        <w:dstrike w:val="0"/>
        <w:vanish w:val="0"/>
        <w:color w:val="auto"/>
        <w:kern w:val="0"/>
        <w:sz w:val="28"/>
        <w:u w:val="none"/>
        <w:vertAlign w:val="baseline"/>
        <w14:cntxtAlts w14:val="0"/>
      </w:rPr>
    </w:lvl>
    <w:lvl w:ilvl="8">
      <w:start w:val="1"/>
      <w:numFmt w:val="russianLower"/>
      <w:lvlText w:val="%9)"/>
      <w:lvlJc w:val="left"/>
      <w:pPr>
        <w:ind w:left="0" w:firstLine="0"/>
      </w:pPr>
      <w:rPr>
        <w:rFonts w:ascii="Times New Roman" w:hAnsi="Times New Roman" w:hint="default"/>
        <w:b w:val="0"/>
        <w:i w:val="0"/>
        <w:caps w:val="0"/>
        <w:strike w:val="0"/>
        <w:dstrike w:val="0"/>
        <w:vanish w:val="0"/>
        <w:kern w:val="0"/>
        <w:sz w:val="28"/>
        <w:u w:val="none"/>
        <w:vertAlign w:val="baseline"/>
        <w14:cntxtAlts w14:val="0"/>
      </w:rPr>
    </w:lvl>
  </w:abstractNum>
  <w:abstractNum w:abstractNumId="13" w15:restartNumberingAfterBreak="0">
    <w:nsid w:val="26F00833"/>
    <w:multiLevelType w:val="hybridMultilevel"/>
    <w:tmpl w:val="47D878E6"/>
    <w:lvl w:ilvl="0" w:tplc="8E82847A">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281E40DC"/>
    <w:multiLevelType w:val="hybridMultilevel"/>
    <w:tmpl w:val="FF68D29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296E1089"/>
    <w:multiLevelType w:val="hybridMultilevel"/>
    <w:tmpl w:val="2C8074E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2D1E0C44"/>
    <w:multiLevelType w:val="hybridMultilevel"/>
    <w:tmpl w:val="6D96AA4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2FFA3720"/>
    <w:multiLevelType w:val="hybridMultilevel"/>
    <w:tmpl w:val="1564E218"/>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30334E0D"/>
    <w:multiLevelType w:val="hybridMultilevel"/>
    <w:tmpl w:val="022A5C5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30544434"/>
    <w:multiLevelType w:val="hybridMultilevel"/>
    <w:tmpl w:val="9D3A572A"/>
    <w:lvl w:ilvl="0" w:tplc="17CE85DA">
      <w:start w:val="1"/>
      <w:numFmt w:val="decimal"/>
      <w:pStyle w:val="a0"/>
      <w:lvlText w:val="Таблица %1. "/>
      <w:lvlJc w:val="left"/>
      <w:pPr>
        <w:ind w:left="773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32937391"/>
    <w:multiLevelType w:val="hybridMultilevel"/>
    <w:tmpl w:val="9B06E026"/>
    <w:lvl w:ilvl="0" w:tplc="A3A227D4">
      <w:start w:val="1"/>
      <w:numFmt w:val="decimal"/>
      <w:pStyle w:val="a1"/>
      <w:lvlText w:val="Таблица %1. "/>
      <w:lvlJc w:val="left"/>
      <w:pPr>
        <w:ind w:left="720" w:hanging="360"/>
      </w:pPr>
      <w:rPr>
        <w:rFonts w:hint="default"/>
        <w:sz w:val="20"/>
        <w:szCs w:val="20"/>
        <w:vertAlign w:val="base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38F41B84"/>
    <w:multiLevelType w:val="hybridMultilevel"/>
    <w:tmpl w:val="9842B906"/>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39146340"/>
    <w:multiLevelType w:val="hybridMultilevel"/>
    <w:tmpl w:val="9334C0A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40901975"/>
    <w:multiLevelType w:val="hybridMultilevel"/>
    <w:tmpl w:val="EF8098E8"/>
    <w:lvl w:ilvl="0" w:tplc="35988814">
      <w:start w:val="65535"/>
      <w:numFmt w:val="bullet"/>
      <w:pStyle w:val="a2"/>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42625DE7"/>
    <w:multiLevelType w:val="hybridMultilevel"/>
    <w:tmpl w:val="1896BADC"/>
    <w:lvl w:ilvl="0" w:tplc="4216CF0A">
      <w:start w:val="1"/>
      <w:numFmt w:val="bullet"/>
      <w:pStyle w:val="04-"/>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450C1983"/>
    <w:multiLevelType w:val="hybridMultilevel"/>
    <w:tmpl w:val="F29286FE"/>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47415A49"/>
    <w:multiLevelType w:val="hybridMultilevel"/>
    <w:tmpl w:val="DCE2825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47780838"/>
    <w:multiLevelType w:val="hybridMultilevel"/>
    <w:tmpl w:val="1E7E106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49173D2D"/>
    <w:multiLevelType w:val="hybridMultilevel"/>
    <w:tmpl w:val="23F83CE0"/>
    <w:lvl w:ilvl="0" w:tplc="DA904A0E">
      <w:start w:val="1"/>
      <w:numFmt w:val="decimal"/>
      <w:lvlText w:val="Рис.%1"/>
      <w:lvlJc w:val="left"/>
      <w:pPr>
        <w:ind w:left="720" w:hanging="360"/>
      </w:pPr>
      <w:rPr>
        <w:rFonts w:hint="default"/>
        <w:b/>
        <w:i w:val="0"/>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49975DC2"/>
    <w:multiLevelType w:val="singleLevel"/>
    <w:tmpl w:val="7540A284"/>
    <w:lvl w:ilvl="0">
      <w:start w:val="1"/>
      <w:numFmt w:val="bullet"/>
      <w:pStyle w:val="BulletText1"/>
      <w:lvlText w:val=""/>
      <w:lvlJc w:val="left"/>
      <w:pPr>
        <w:tabs>
          <w:tab w:val="num" w:pos="360"/>
        </w:tabs>
        <w:ind w:left="193" w:hanging="193"/>
      </w:pPr>
      <w:rPr>
        <w:rFonts w:ascii="Symbol" w:hAnsi="Symbol" w:hint="default"/>
      </w:rPr>
    </w:lvl>
  </w:abstractNum>
  <w:abstractNum w:abstractNumId="30" w15:restartNumberingAfterBreak="0">
    <w:nsid w:val="4A9D274E"/>
    <w:multiLevelType w:val="hybridMultilevel"/>
    <w:tmpl w:val="2F0AE936"/>
    <w:lvl w:ilvl="0" w:tplc="EC1457A6">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4AD76708"/>
    <w:multiLevelType w:val="hybridMultilevel"/>
    <w:tmpl w:val="E1EEFA5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4BE37686"/>
    <w:multiLevelType w:val="hybridMultilevel"/>
    <w:tmpl w:val="636CA79A"/>
    <w:lvl w:ilvl="0" w:tplc="B01238A2">
      <w:start w:val="1"/>
      <w:numFmt w:val="decimal"/>
      <w:lvlText w:val="%1)"/>
      <w:lvlJc w:val="left"/>
      <w:pPr>
        <w:ind w:left="720" w:hanging="360"/>
      </w:pPr>
      <w:rPr>
        <w:b/>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4E683F51"/>
    <w:multiLevelType w:val="hybridMultilevel"/>
    <w:tmpl w:val="68C02E58"/>
    <w:lvl w:ilvl="0" w:tplc="A47E2960">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4FDB5851"/>
    <w:multiLevelType w:val="hybridMultilevel"/>
    <w:tmpl w:val="6402FCA6"/>
    <w:lvl w:ilvl="0" w:tplc="18E46A1A">
      <w:start w:val="1"/>
      <w:numFmt w:val="bullet"/>
      <w:pStyle w:val="a3"/>
      <w:lvlText w:val="-"/>
      <w:lvlJc w:val="left"/>
      <w:pPr>
        <w:ind w:left="0" w:firstLine="709"/>
      </w:pPr>
      <w:rPr>
        <w:rFonts w:ascii="Times New Roman" w:hAnsi="Times New Roman" w:cs="Times New Roman" w:hint="default"/>
        <w:b w:val="0"/>
        <w:i w:val="0"/>
        <w:caps w:val="0"/>
        <w:strike w:val="0"/>
        <w:dstrike w:val="0"/>
        <w:snapToGrid w:val="0"/>
        <w:vanish w:val="0"/>
        <w:color w:val="auto"/>
        <w:kern w:val="0"/>
        <w:sz w:val="28"/>
        <w:u w:val="none"/>
        <w:vertAlign w:val="baseline"/>
        <w14:cntxtAlts w14: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503C4BDE"/>
    <w:multiLevelType w:val="multilevel"/>
    <w:tmpl w:val="EFEE0900"/>
    <w:numStyleLink w:val="05"/>
  </w:abstractNum>
  <w:abstractNum w:abstractNumId="36" w15:restartNumberingAfterBreak="0">
    <w:nsid w:val="52DB4FF4"/>
    <w:multiLevelType w:val="hybridMultilevel"/>
    <w:tmpl w:val="141A6B6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53117832"/>
    <w:multiLevelType w:val="hybridMultilevel"/>
    <w:tmpl w:val="AEA6C3A8"/>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53F81E1A"/>
    <w:multiLevelType w:val="hybridMultilevel"/>
    <w:tmpl w:val="0C4ADD8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5AFA6F82"/>
    <w:multiLevelType w:val="hybridMultilevel"/>
    <w:tmpl w:val="35685D1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5B0E047A"/>
    <w:multiLevelType w:val="hybridMultilevel"/>
    <w:tmpl w:val="DEB2D086"/>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5C224828"/>
    <w:multiLevelType w:val="hybridMultilevel"/>
    <w:tmpl w:val="EA9E56C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5E094603"/>
    <w:multiLevelType w:val="hybridMultilevel"/>
    <w:tmpl w:val="51942E9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61670A1A"/>
    <w:multiLevelType w:val="hybridMultilevel"/>
    <w:tmpl w:val="730AE9F6"/>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61875475"/>
    <w:multiLevelType w:val="hybridMultilevel"/>
    <w:tmpl w:val="9B7A325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62151464"/>
    <w:multiLevelType w:val="hybridMultilevel"/>
    <w:tmpl w:val="078E473E"/>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63742C57"/>
    <w:multiLevelType w:val="hybridMultilevel"/>
    <w:tmpl w:val="5C5A526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640E44E6"/>
    <w:multiLevelType w:val="hybridMultilevel"/>
    <w:tmpl w:val="FAAEAE7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69A82D54"/>
    <w:multiLevelType w:val="hybridMultilevel"/>
    <w:tmpl w:val="08620852"/>
    <w:lvl w:ilvl="0" w:tplc="88E673D0">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6C8F6D80"/>
    <w:multiLevelType w:val="hybridMultilevel"/>
    <w:tmpl w:val="3034811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6E7F3C98"/>
    <w:multiLevelType w:val="hybridMultilevel"/>
    <w:tmpl w:val="952072CE"/>
    <w:lvl w:ilvl="0" w:tplc="F7366A6A">
      <w:start w:val="1"/>
      <w:numFmt w:val="russianLower"/>
      <w:pStyle w:val="06"/>
      <w:lvlText w:val="%1)"/>
      <w:lvlJc w:val="left"/>
      <w:pPr>
        <w:ind w:left="2138" w:hanging="360"/>
      </w:pPr>
      <w:rPr>
        <w:rFonts w:hint="default"/>
      </w:r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51" w15:restartNumberingAfterBreak="0">
    <w:nsid w:val="6EA92205"/>
    <w:multiLevelType w:val="hybridMultilevel"/>
    <w:tmpl w:val="9F5652B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78A0742A"/>
    <w:multiLevelType w:val="hybridMultilevel"/>
    <w:tmpl w:val="94FC1AA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796C031D"/>
    <w:multiLevelType w:val="hybridMultilevel"/>
    <w:tmpl w:val="23A85220"/>
    <w:lvl w:ilvl="0" w:tplc="37AC0D90">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79AE63D5"/>
    <w:multiLevelType w:val="hybridMultilevel"/>
    <w:tmpl w:val="3B5A3B7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7C4E009E"/>
    <w:multiLevelType w:val="hybridMultilevel"/>
    <w:tmpl w:val="CB98024C"/>
    <w:styleLink w:val="051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15:restartNumberingAfterBreak="0">
    <w:nsid w:val="7F7512DD"/>
    <w:multiLevelType w:val="hybridMultilevel"/>
    <w:tmpl w:val="B55E897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15:restartNumberingAfterBreak="0">
    <w:nsid w:val="7FA11BBC"/>
    <w:multiLevelType w:val="hybridMultilevel"/>
    <w:tmpl w:val="5258528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9"/>
  </w:num>
  <w:num w:numId="2">
    <w:abstractNumId w:val="13"/>
  </w:num>
  <w:num w:numId="3">
    <w:abstractNumId w:val="27"/>
  </w:num>
  <w:num w:numId="4">
    <w:abstractNumId w:val="45"/>
  </w:num>
  <w:num w:numId="5">
    <w:abstractNumId w:val="0"/>
  </w:num>
  <w:num w:numId="6">
    <w:abstractNumId w:val="22"/>
  </w:num>
  <w:num w:numId="7">
    <w:abstractNumId w:val="32"/>
  </w:num>
  <w:num w:numId="8">
    <w:abstractNumId w:val="3"/>
  </w:num>
  <w:num w:numId="9">
    <w:abstractNumId w:val="57"/>
  </w:num>
  <w:num w:numId="10">
    <w:abstractNumId w:val="54"/>
  </w:num>
  <w:num w:numId="11">
    <w:abstractNumId w:val="43"/>
  </w:num>
  <w:num w:numId="12">
    <w:abstractNumId w:val="56"/>
  </w:num>
  <w:num w:numId="13">
    <w:abstractNumId w:val="44"/>
  </w:num>
  <w:num w:numId="14">
    <w:abstractNumId w:val="25"/>
  </w:num>
  <w:num w:numId="15">
    <w:abstractNumId w:val="17"/>
  </w:num>
  <w:num w:numId="16">
    <w:abstractNumId w:val="47"/>
  </w:num>
  <w:num w:numId="17">
    <w:abstractNumId w:val="40"/>
  </w:num>
  <w:num w:numId="18">
    <w:abstractNumId w:val="41"/>
  </w:num>
  <w:num w:numId="19">
    <w:abstractNumId w:val="21"/>
  </w:num>
  <w:num w:numId="20">
    <w:abstractNumId w:val="14"/>
  </w:num>
  <w:num w:numId="21">
    <w:abstractNumId w:val="26"/>
  </w:num>
  <w:num w:numId="22">
    <w:abstractNumId w:val="15"/>
  </w:num>
  <w:num w:numId="23">
    <w:abstractNumId w:val="5"/>
  </w:num>
  <w:num w:numId="24">
    <w:abstractNumId w:val="53"/>
  </w:num>
  <w:num w:numId="25">
    <w:abstractNumId w:val="2"/>
  </w:num>
  <w:num w:numId="26">
    <w:abstractNumId w:val="49"/>
  </w:num>
  <w:num w:numId="27">
    <w:abstractNumId w:val="42"/>
  </w:num>
  <w:num w:numId="28">
    <w:abstractNumId w:val="7"/>
  </w:num>
  <w:num w:numId="29">
    <w:abstractNumId w:val="8"/>
  </w:num>
  <w:num w:numId="30">
    <w:abstractNumId w:val="39"/>
  </w:num>
  <w:num w:numId="31">
    <w:abstractNumId w:val="29"/>
  </w:num>
  <w:num w:numId="32">
    <w:abstractNumId w:val="23"/>
  </w:num>
  <w:num w:numId="33">
    <w:abstractNumId w:val="9"/>
  </w:num>
  <w:num w:numId="34">
    <w:abstractNumId w:val="24"/>
  </w:num>
  <w:num w:numId="35">
    <w:abstractNumId w:val="35"/>
    <w:lvlOverride w:ilvl="0">
      <w:lvl w:ilvl="0">
        <w:numFmt w:val="decimal"/>
        <w:pStyle w:val="11"/>
        <w:lvlText w:val=""/>
        <w:lvlJc w:val="left"/>
      </w:lvl>
    </w:lvlOverride>
    <w:lvlOverride w:ilvl="1">
      <w:lvl w:ilvl="1">
        <w:numFmt w:val="decimal"/>
        <w:pStyle w:val="12"/>
        <w:lvlText w:val=""/>
        <w:lvlJc w:val="left"/>
      </w:lvl>
    </w:lvlOverride>
    <w:lvlOverride w:ilvl="2">
      <w:lvl w:ilvl="2">
        <w:numFmt w:val="decimal"/>
        <w:pStyle w:val="13"/>
        <w:lvlText w:val=""/>
        <w:lvlJc w:val="left"/>
      </w:lvl>
    </w:lvlOverride>
    <w:lvlOverride w:ilvl="3">
      <w:lvl w:ilvl="3">
        <w:numFmt w:val="decimal"/>
        <w:pStyle w:val="14"/>
        <w:lvlText w:val=""/>
        <w:lvlJc w:val="left"/>
      </w:lvl>
    </w:lvlOverride>
    <w:lvlOverride w:ilvl="4">
      <w:lvl w:ilvl="4">
        <w:numFmt w:val="decimal"/>
        <w:pStyle w:val="15"/>
        <w:lvlText w:val=""/>
        <w:lvlJc w:val="left"/>
      </w:lvl>
    </w:lvlOverride>
    <w:lvlOverride w:ilvl="5">
      <w:lvl w:ilvl="5">
        <w:numFmt w:val="decimal"/>
        <w:pStyle w:val="16"/>
        <w:lvlText w:val=""/>
        <w:lvlJc w:val="left"/>
      </w:lvl>
    </w:lvlOverride>
    <w:lvlOverride w:ilvl="6">
      <w:lvl w:ilvl="6">
        <w:numFmt w:val="decimal"/>
        <w:pStyle w:val="20"/>
        <w:lvlText w:val=""/>
        <w:lvlJc w:val="left"/>
      </w:lvl>
    </w:lvlOverride>
    <w:lvlOverride w:ilvl="7">
      <w:lvl w:ilvl="7">
        <w:start w:val="1"/>
        <w:numFmt w:val="decimal"/>
        <w:lvlRestart w:val="4"/>
        <w:pStyle w:val="30"/>
        <w:suff w:val="space"/>
        <w:lvlText w:val="Таблица %2–%3.%4.%8."/>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Override>
  </w:num>
  <w:num w:numId="36">
    <w:abstractNumId w:val="20"/>
  </w:num>
  <w:num w:numId="37">
    <w:abstractNumId w:val="10"/>
  </w:num>
  <w:num w:numId="38">
    <w:abstractNumId w:val="34"/>
  </w:num>
  <w:num w:numId="39">
    <w:abstractNumId w:val="11"/>
  </w:num>
  <w:num w:numId="40">
    <w:abstractNumId w:val="50"/>
  </w:num>
  <w:num w:numId="41">
    <w:abstractNumId w:val="12"/>
  </w:num>
  <w:num w:numId="42">
    <w:abstractNumId w:val="36"/>
  </w:num>
  <w:num w:numId="43">
    <w:abstractNumId w:val="38"/>
  </w:num>
  <w:num w:numId="44">
    <w:abstractNumId w:val="48"/>
  </w:num>
  <w:num w:numId="45">
    <w:abstractNumId w:val="28"/>
  </w:num>
  <w:num w:numId="46">
    <w:abstractNumId w:val="16"/>
  </w:num>
  <w:num w:numId="47">
    <w:abstractNumId w:val="55"/>
  </w:num>
  <w:num w:numId="48">
    <w:abstractNumId w:val="30"/>
  </w:num>
  <w:num w:numId="49">
    <w:abstractNumId w:val="1"/>
  </w:num>
  <w:num w:numId="50">
    <w:abstractNumId w:val="37"/>
  </w:num>
  <w:num w:numId="51">
    <w:abstractNumId w:val="4"/>
  </w:num>
  <w:num w:numId="52">
    <w:abstractNumId w:val="51"/>
  </w:num>
  <w:num w:numId="53">
    <w:abstractNumId w:val="52"/>
  </w:num>
  <w:num w:numId="54">
    <w:abstractNumId w:val="31"/>
  </w:num>
  <w:num w:numId="55">
    <w:abstractNumId w:val="6"/>
  </w:num>
  <w:num w:numId="56">
    <w:abstractNumId w:val="33"/>
  </w:num>
  <w:num w:numId="57">
    <w:abstractNumId w:val="18"/>
  </w:num>
  <w:num w:numId="58">
    <w:abstractNumId w:val="46"/>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C086F"/>
    <w:rsid w:val="00034FCF"/>
    <w:rsid w:val="000426DA"/>
    <w:rsid w:val="000919A6"/>
    <w:rsid w:val="000A0213"/>
    <w:rsid w:val="000A16B4"/>
    <w:rsid w:val="000B20DE"/>
    <w:rsid w:val="001049FD"/>
    <w:rsid w:val="00107FE9"/>
    <w:rsid w:val="00113F92"/>
    <w:rsid w:val="00117608"/>
    <w:rsid w:val="00127CCA"/>
    <w:rsid w:val="001329CD"/>
    <w:rsid w:val="001473F9"/>
    <w:rsid w:val="00151762"/>
    <w:rsid w:val="0016312B"/>
    <w:rsid w:val="001750CB"/>
    <w:rsid w:val="001B201D"/>
    <w:rsid w:val="001C2125"/>
    <w:rsid w:val="002061FD"/>
    <w:rsid w:val="00221C48"/>
    <w:rsid w:val="00241125"/>
    <w:rsid w:val="0025368E"/>
    <w:rsid w:val="002764E6"/>
    <w:rsid w:val="002E44A9"/>
    <w:rsid w:val="002F5330"/>
    <w:rsid w:val="00321FA4"/>
    <w:rsid w:val="00351A95"/>
    <w:rsid w:val="00385A49"/>
    <w:rsid w:val="003D64F4"/>
    <w:rsid w:val="003E2CBA"/>
    <w:rsid w:val="003F0C40"/>
    <w:rsid w:val="0041170F"/>
    <w:rsid w:val="00415410"/>
    <w:rsid w:val="00431060"/>
    <w:rsid w:val="00435884"/>
    <w:rsid w:val="004416C3"/>
    <w:rsid w:val="00442679"/>
    <w:rsid w:val="004433F1"/>
    <w:rsid w:val="00454840"/>
    <w:rsid w:val="00464791"/>
    <w:rsid w:val="0046500B"/>
    <w:rsid w:val="00471F82"/>
    <w:rsid w:val="004E1D62"/>
    <w:rsid w:val="00522754"/>
    <w:rsid w:val="005451FC"/>
    <w:rsid w:val="005A2EC2"/>
    <w:rsid w:val="00601777"/>
    <w:rsid w:val="006B2B8F"/>
    <w:rsid w:val="006C3B50"/>
    <w:rsid w:val="006E20D6"/>
    <w:rsid w:val="006E259A"/>
    <w:rsid w:val="006E54C0"/>
    <w:rsid w:val="007700D4"/>
    <w:rsid w:val="0077412C"/>
    <w:rsid w:val="00792D58"/>
    <w:rsid w:val="0079540C"/>
    <w:rsid w:val="007A6DB0"/>
    <w:rsid w:val="007B7FBF"/>
    <w:rsid w:val="007E229B"/>
    <w:rsid w:val="007E267E"/>
    <w:rsid w:val="007F2EE0"/>
    <w:rsid w:val="007F4782"/>
    <w:rsid w:val="00815973"/>
    <w:rsid w:val="00856C94"/>
    <w:rsid w:val="00870754"/>
    <w:rsid w:val="00883BED"/>
    <w:rsid w:val="00885E53"/>
    <w:rsid w:val="0089236D"/>
    <w:rsid w:val="008B11D2"/>
    <w:rsid w:val="008B71AF"/>
    <w:rsid w:val="008C4A93"/>
    <w:rsid w:val="008D0272"/>
    <w:rsid w:val="008F0CCE"/>
    <w:rsid w:val="00910281"/>
    <w:rsid w:val="0092744D"/>
    <w:rsid w:val="00947BA4"/>
    <w:rsid w:val="00972E9C"/>
    <w:rsid w:val="009827E9"/>
    <w:rsid w:val="00985F2A"/>
    <w:rsid w:val="00986548"/>
    <w:rsid w:val="009C00E2"/>
    <w:rsid w:val="009C5CB6"/>
    <w:rsid w:val="009E1E1D"/>
    <w:rsid w:val="009E47A0"/>
    <w:rsid w:val="00A0000B"/>
    <w:rsid w:val="00A156CD"/>
    <w:rsid w:val="00A2539D"/>
    <w:rsid w:val="00A26EF5"/>
    <w:rsid w:val="00A33924"/>
    <w:rsid w:val="00A56420"/>
    <w:rsid w:val="00A70EBD"/>
    <w:rsid w:val="00A7224A"/>
    <w:rsid w:val="00AF15A3"/>
    <w:rsid w:val="00AF172F"/>
    <w:rsid w:val="00B50CD7"/>
    <w:rsid w:val="00B622DA"/>
    <w:rsid w:val="00B64348"/>
    <w:rsid w:val="00B746D4"/>
    <w:rsid w:val="00B75B63"/>
    <w:rsid w:val="00BA5930"/>
    <w:rsid w:val="00BA670A"/>
    <w:rsid w:val="00BB32A5"/>
    <w:rsid w:val="00BC086F"/>
    <w:rsid w:val="00BC0AFD"/>
    <w:rsid w:val="00BC3A0C"/>
    <w:rsid w:val="00BC69EB"/>
    <w:rsid w:val="00BD2114"/>
    <w:rsid w:val="00BF5E11"/>
    <w:rsid w:val="00C542A6"/>
    <w:rsid w:val="00C74D33"/>
    <w:rsid w:val="00C83F9D"/>
    <w:rsid w:val="00C9734E"/>
    <w:rsid w:val="00CB012C"/>
    <w:rsid w:val="00CC1B7D"/>
    <w:rsid w:val="00CD7227"/>
    <w:rsid w:val="00D4202B"/>
    <w:rsid w:val="00DA0C00"/>
    <w:rsid w:val="00DF3814"/>
    <w:rsid w:val="00E344F3"/>
    <w:rsid w:val="00E34FC4"/>
    <w:rsid w:val="00E42AEA"/>
    <w:rsid w:val="00E50893"/>
    <w:rsid w:val="00E64E24"/>
    <w:rsid w:val="00EA18E2"/>
    <w:rsid w:val="00EA592B"/>
    <w:rsid w:val="00EB7391"/>
    <w:rsid w:val="00EE0E2D"/>
    <w:rsid w:val="00F20339"/>
    <w:rsid w:val="00F70AAD"/>
    <w:rsid w:val="00F7218E"/>
    <w:rsid w:val="00F77C58"/>
    <w:rsid w:val="00F93EBD"/>
    <w:rsid w:val="00FB71D1"/>
    <w:rsid w:val="00FD0752"/>
    <w:rsid w:val="00FF75C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7"/>
    <o:shapelayout v:ext="edit">
      <o:idmap v:ext="edit" data="1"/>
    </o:shapelayout>
  </w:shapeDefaults>
  <w:decimalSymbol w:val=","/>
  <w:listSeparator w:val=";"/>
  <w14:docId w14:val="05021829"/>
  <w15:chartTrackingRefBased/>
  <w15:docId w15:val="{021C10FA-9BB2-4D8F-B1A1-D83A2CA6CF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iPriority="0" w:unhideWhenUsed="1"/>
    <w:lsdException w:name="Table Colorful 1" w:semiHidden="1" w:unhideWhenUsed="1"/>
    <w:lsdException w:name="Table Colorful 2" w:semiHidden="1" w:unhideWhenUsed="1"/>
    <w:lsdException w:name="Table Colorful 3" w:semiHidden="1" w:unhideWhenUsed="1"/>
    <w:lsdException w:name="Table Columns 1" w:semiHidden="1" w:uiPriority="0" w:unhideWhenUsed="1"/>
    <w:lsdException w:name="Table Columns 2" w:semiHidden="1" w:unhideWhenUsed="1"/>
    <w:lsdException w:name="Table Columns 3" w:semiHidden="1" w:unhideWhenUsed="1"/>
    <w:lsdException w:name="Table Columns 4" w:semiHidden="1" w:unhideWhenUsed="1"/>
    <w:lsdException w:name="Table Columns 5" w:semiHidden="1" w:uiPriority="0" w:unhideWhenUsed="1"/>
    <w:lsdException w:name="Table Grid 1" w:semiHidden="1" w:unhideWhenUsed="1"/>
    <w:lsdException w:name="Table Grid 2" w:semiHidden="1" w:unhideWhenUsed="1"/>
    <w:lsdException w:name="Table Grid 3" w:semiHidden="1" w:uiPriority="0" w:unhideWhenUsed="1"/>
    <w:lsdException w:name="Table Grid 4" w:semiHidden="1"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nhideWhenUsed="1"/>
    <w:lsdException w:name="Table Web 2" w:semiHidden="1" w:unhideWhenUsed="1"/>
    <w:lsdException w:name="Table Web 3" w:semiHidden="1" w:uiPriority="0"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4">
    <w:name w:val="Normal"/>
    <w:aliases w:val="основной текст"/>
    <w:rsid w:val="00985F2A"/>
    <w:pPr>
      <w:spacing w:after="0" w:line="240" w:lineRule="auto"/>
      <w:jc w:val="both"/>
    </w:pPr>
    <w:rPr>
      <w:rFonts w:ascii="Times New Roman" w:eastAsia="Times New Roman" w:hAnsi="Times New Roman" w:cs="Times New Roman"/>
      <w:sz w:val="28"/>
      <w:szCs w:val="20"/>
      <w:lang w:eastAsia="ru-RU"/>
    </w:rPr>
  </w:style>
  <w:style w:type="paragraph" w:styleId="1">
    <w:name w:val="heading 1"/>
    <w:aliases w:val="1"/>
    <w:basedOn w:val="a4"/>
    <w:next w:val="a4"/>
    <w:link w:val="10"/>
    <w:uiPriority w:val="9"/>
    <w:qFormat/>
    <w:rsid w:val="00E64E24"/>
    <w:pPr>
      <w:keepNext/>
      <w:keepLines/>
      <w:spacing w:before="240" w:after="240"/>
      <w:jc w:val="center"/>
      <w:outlineLvl w:val="0"/>
    </w:pPr>
    <w:rPr>
      <w:rFonts w:eastAsiaTheme="majorEastAsia" w:cstheme="majorBidi"/>
      <w:b/>
      <w:szCs w:val="32"/>
    </w:rPr>
  </w:style>
  <w:style w:type="paragraph" w:styleId="2">
    <w:name w:val="heading 2"/>
    <w:aliases w:val="2"/>
    <w:basedOn w:val="a4"/>
    <w:next w:val="a4"/>
    <w:link w:val="21"/>
    <w:uiPriority w:val="9"/>
    <w:unhideWhenUsed/>
    <w:qFormat/>
    <w:rsid w:val="006E259A"/>
    <w:pPr>
      <w:keepNext/>
      <w:keepLines/>
      <w:spacing w:before="120" w:after="120"/>
      <w:jc w:val="left"/>
      <w:outlineLvl w:val="1"/>
    </w:pPr>
    <w:rPr>
      <w:rFonts w:eastAsiaTheme="majorEastAsia" w:cstheme="majorBidi"/>
      <w:b/>
      <w:szCs w:val="26"/>
    </w:rPr>
  </w:style>
  <w:style w:type="paragraph" w:styleId="3">
    <w:name w:val="heading 3"/>
    <w:aliases w:val="3"/>
    <w:basedOn w:val="a4"/>
    <w:next w:val="a4"/>
    <w:link w:val="31"/>
    <w:uiPriority w:val="9"/>
    <w:unhideWhenUsed/>
    <w:qFormat/>
    <w:rsid w:val="00B50CD7"/>
    <w:pPr>
      <w:keepNext/>
      <w:keepLines/>
      <w:spacing w:before="120" w:after="120"/>
      <w:jc w:val="left"/>
      <w:outlineLvl w:val="2"/>
    </w:pPr>
    <w:rPr>
      <w:rFonts w:eastAsiaTheme="majorEastAsia" w:cstheme="majorBidi"/>
      <w:b/>
      <w:szCs w:val="24"/>
    </w:rPr>
  </w:style>
  <w:style w:type="paragraph" w:styleId="4">
    <w:name w:val="heading 4"/>
    <w:basedOn w:val="a4"/>
    <w:next w:val="a4"/>
    <w:link w:val="40"/>
    <w:uiPriority w:val="9"/>
    <w:rsid w:val="00EA18E2"/>
    <w:pPr>
      <w:suppressAutoHyphens/>
      <w:spacing w:line="336" w:lineRule="auto"/>
      <w:jc w:val="center"/>
      <w:outlineLvl w:val="3"/>
    </w:pPr>
    <w:rPr>
      <w:b/>
    </w:rPr>
  </w:style>
  <w:style w:type="paragraph" w:styleId="5">
    <w:name w:val="heading 5"/>
    <w:basedOn w:val="a4"/>
    <w:next w:val="a4"/>
    <w:link w:val="50"/>
    <w:uiPriority w:val="9"/>
    <w:rsid w:val="00EA18E2"/>
    <w:pPr>
      <w:keepNext/>
      <w:spacing w:line="360" w:lineRule="auto"/>
      <w:ind w:right="226"/>
      <w:jc w:val="center"/>
      <w:outlineLvl w:val="4"/>
    </w:pPr>
    <w:rPr>
      <w:b/>
      <w:bCs/>
    </w:rPr>
  </w:style>
  <w:style w:type="paragraph" w:styleId="6">
    <w:name w:val="heading 6"/>
    <w:basedOn w:val="a4"/>
    <w:next w:val="a4"/>
    <w:link w:val="60"/>
    <w:uiPriority w:val="9"/>
    <w:rsid w:val="00EA18E2"/>
    <w:pPr>
      <w:keepNext/>
      <w:ind w:right="227"/>
      <w:outlineLvl w:val="5"/>
    </w:pPr>
    <w:rPr>
      <w:b/>
      <w:bCs/>
    </w:rPr>
  </w:style>
  <w:style w:type="paragraph" w:styleId="7">
    <w:name w:val="heading 7"/>
    <w:basedOn w:val="a4"/>
    <w:next w:val="a4"/>
    <w:link w:val="70"/>
    <w:uiPriority w:val="9"/>
    <w:rsid w:val="00EA18E2"/>
    <w:pPr>
      <w:keepNext/>
      <w:outlineLvl w:val="6"/>
    </w:pPr>
    <w:rPr>
      <w:b/>
      <w:bCs/>
    </w:rPr>
  </w:style>
  <w:style w:type="paragraph" w:styleId="8">
    <w:name w:val="heading 8"/>
    <w:basedOn w:val="a4"/>
    <w:next w:val="a4"/>
    <w:link w:val="80"/>
    <w:uiPriority w:val="9"/>
    <w:rsid w:val="00EA18E2"/>
    <w:pPr>
      <w:spacing w:before="240" w:after="60"/>
      <w:outlineLvl w:val="7"/>
    </w:pPr>
    <w:rPr>
      <w:i/>
      <w:iCs/>
      <w:szCs w:val="24"/>
    </w:rPr>
  </w:style>
  <w:style w:type="paragraph" w:styleId="9">
    <w:name w:val="heading 9"/>
    <w:basedOn w:val="a4"/>
    <w:next w:val="a4"/>
    <w:link w:val="90"/>
    <w:uiPriority w:val="9"/>
    <w:rsid w:val="00EA18E2"/>
    <w:pPr>
      <w:keepNext/>
      <w:pBdr>
        <w:top w:val="single" w:sz="6" w:space="1" w:color="auto"/>
        <w:left w:val="single" w:sz="6" w:space="1" w:color="auto"/>
        <w:bottom w:val="single" w:sz="6" w:space="1" w:color="auto"/>
        <w:right w:val="single" w:sz="6" w:space="1" w:color="auto"/>
      </w:pBdr>
      <w:spacing w:before="60"/>
      <w:jc w:val="center"/>
      <w:outlineLvl w:val="8"/>
    </w:pPr>
    <w:rPr>
      <w:b/>
      <w:sz w:val="32"/>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customStyle="1" w:styleId="a8">
    <w:name w:val="ДОК Титульник Должности"/>
    <w:basedOn w:val="a4"/>
    <w:rsid w:val="00985F2A"/>
    <w:pPr>
      <w:spacing w:line="360" w:lineRule="auto"/>
      <w:contextualSpacing/>
      <w:jc w:val="center"/>
    </w:pPr>
    <w:rPr>
      <w:noProof/>
      <w:szCs w:val="22"/>
      <w:lang w:val="en-US"/>
    </w:rPr>
  </w:style>
  <w:style w:type="paragraph" w:styleId="a9">
    <w:name w:val="No Spacing"/>
    <w:aliases w:val="Основной"/>
    <w:link w:val="aa"/>
    <w:qFormat/>
    <w:rsid w:val="00985F2A"/>
    <w:pPr>
      <w:spacing w:before="120" w:after="120" w:line="240" w:lineRule="auto"/>
      <w:ind w:firstLine="709"/>
      <w:jc w:val="both"/>
    </w:pPr>
    <w:rPr>
      <w:rFonts w:ascii="Times New Roman" w:eastAsiaTheme="minorEastAsia" w:hAnsi="Times New Roman"/>
      <w:sz w:val="28"/>
    </w:rPr>
  </w:style>
  <w:style w:type="character" w:customStyle="1" w:styleId="aa">
    <w:name w:val="Без интервала Знак"/>
    <w:aliases w:val="Основной Знак"/>
    <w:basedOn w:val="a5"/>
    <w:link w:val="a9"/>
    <w:rsid w:val="00985F2A"/>
    <w:rPr>
      <w:rFonts w:ascii="Times New Roman" w:eastAsiaTheme="minorEastAsia" w:hAnsi="Times New Roman"/>
      <w:sz w:val="28"/>
    </w:rPr>
  </w:style>
  <w:style w:type="paragraph" w:styleId="ab">
    <w:name w:val="header"/>
    <w:basedOn w:val="a4"/>
    <w:link w:val="ac"/>
    <w:uiPriority w:val="99"/>
    <w:unhideWhenUsed/>
    <w:rsid w:val="003F0C40"/>
    <w:pPr>
      <w:tabs>
        <w:tab w:val="center" w:pos="4677"/>
        <w:tab w:val="right" w:pos="9355"/>
      </w:tabs>
    </w:pPr>
  </w:style>
  <w:style w:type="character" w:customStyle="1" w:styleId="ac">
    <w:name w:val="Верхний колонтитул Знак"/>
    <w:basedOn w:val="a5"/>
    <w:link w:val="ab"/>
    <w:uiPriority w:val="99"/>
    <w:rsid w:val="003F0C40"/>
    <w:rPr>
      <w:rFonts w:ascii="Times New Roman" w:eastAsia="Times New Roman" w:hAnsi="Times New Roman" w:cs="Times New Roman"/>
      <w:sz w:val="28"/>
      <w:szCs w:val="20"/>
      <w:lang w:eastAsia="ru-RU"/>
    </w:rPr>
  </w:style>
  <w:style w:type="paragraph" w:styleId="ad">
    <w:name w:val="footer"/>
    <w:basedOn w:val="a4"/>
    <w:link w:val="ae"/>
    <w:uiPriority w:val="99"/>
    <w:unhideWhenUsed/>
    <w:rsid w:val="003F0C40"/>
    <w:pPr>
      <w:tabs>
        <w:tab w:val="center" w:pos="4677"/>
        <w:tab w:val="right" w:pos="9355"/>
      </w:tabs>
    </w:pPr>
  </w:style>
  <w:style w:type="character" w:customStyle="1" w:styleId="ae">
    <w:name w:val="Нижний колонтитул Знак"/>
    <w:basedOn w:val="a5"/>
    <w:link w:val="ad"/>
    <w:uiPriority w:val="99"/>
    <w:rsid w:val="003F0C40"/>
    <w:rPr>
      <w:rFonts w:ascii="Times New Roman" w:eastAsia="Times New Roman" w:hAnsi="Times New Roman" w:cs="Times New Roman"/>
      <w:sz w:val="28"/>
      <w:szCs w:val="20"/>
      <w:lang w:eastAsia="ru-RU"/>
    </w:rPr>
  </w:style>
  <w:style w:type="character" w:customStyle="1" w:styleId="10">
    <w:name w:val="Заголовок 1 Знак"/>
    <w:aliases w:val="1 Знак"/>
    <w:basedOn w:val="a5"/>
    <w:link w:val="1"/>
    <w:uiPriority w:val="9"/>
    <w:rsid w:val="00E64E24"/>
    <w:rPr>
      <w:rFonts w:ascii="Times New Roman" w:eastAsiaTheme="majorEastAsia" w:hAnsi="Times New Roman" w:cstheme="majorBidi"/>
      <w:b/>
      <w:sz w:val="28"/>
      <w:szCs w:val="32"/>
      <w:lang w:eastAsia="ru-RU"/>
    </w:rPr>
  </w:style>
  <w:style w:type="character" w:customStyle="1" w:styleId="21">
    <w:name w:val="Заголовок 2 Знак"/>
    <w:aliases w:val="2 Знак"/>
    <w:basedOn w:val="a5"/>
    <w:link w:val="2"/>
    <w:uiPriority w:val="9"/>
    <w:rsid w:val="006E259A"/>
    <w:rPr>
      <w:rFonts w:ascii="Times New Roman" w:eastAsiaTheme="majorEastAsia" w:hAnsi="Times New Roman" w:cstheme="majorBidi"/>
      <w:b/>
      <w:sz w:val="28"/>
      <w:szCs w:val="26"/>
      <w:lang w:eastAsia="ru-RU"/>
    </w:rPr>
  </w:style>
  <w:style w:type="character" w:customStyle="1" w:styleId="31">
    <w:name w:val="Заголовок 3 Знак"/>
    <w:aliases w:val="3 Знак"/>
    <w:basedOn w:val="a5"/>
    <w:link w:val="3"/>
    <w:uiPriority w:val="9"/>
    <w:rsid w:val="00B50CD7"/>
    <w:rPr>
      <w:rFonts w:ascii="Times New Roman" w:eastAsiaTheme="majorEastAsia" w:hAnsi="Times New Roman" w:cstheme="majorBidi"/>
      <w:b/>
      <w:sz w:val="28"/>
      <w:szCs w:val="24"/>
      <w:lang w:eastAsia="ru-RU"/>
    </w:rPr>
  </w:style>
  <w:style w:type="paragraph" w:styleId="af">
    <w:name w:val="List Paragraph"/>
    <w:basedOn w:val="a4"/>
    <w:link w:val="af0"/>
    <w:qFormat/>
    <w:rsid w:val="00B50CD7"/>
    <w:pPr>
      <w:spacing w:after="200" w:line="276" w:lineRule="auto"/>
      <w:ind w:left="720"/>
      <w:contextualSpacing/>
      <w:jc w:val="left"/>
    </w:pPr>
    <w:rPr>
      <w:rFonts w:ascii="Calibri" w:eastAsia="Calibri" w:hAnsi="Calibri"/>
      <w:sz w:val="22"/>
      <w:szCs w:val="22"/>
      <w:lang w:eastAsia="en-US"/>
    </w:rPr>
  </w:style>
  <w:style w:type="paragraph" w:customStyle="1" w:styleId="af1">
    <w:name w:val="Текст таблицы"/>
    <w:basedOn w:val="a4"/>
    <w:qFormat/>
    <w:rsid w:val="00B50CD7"/>
    <w:pPr>
      <w:jc w:val="center"/>
    </w:pPr>
    <w:rPr>
      <w:sz w:val="20"/>
    </w:rPr>
  </w:style>
  <w:style w:type="paragraph" w:customStyle="1" w:styleId="a0">
    <w:name w:val="Название таблицы"/>
    <w:basedOn w:val="af"/>
    <w:qFormat/>
    <w:rsid w:val="00117608"/>
    <w:pPr>
      <w:numPr>
        <w:numId w:val="1"/>
      </w:numPr>
      <w:tabs>
        <w:tab w:val="left" w:pos="0"/>
      </w:tabs>
      <w:spacing w:before="120" w:after="0" w:line="240" w:lineRule="auto"/>
      <w:ind w:left="0" w:firstLine="0"/>
    </w:pPr>
    <w:rPr>
      <w:rFonts w:ascii="Times New Roman" w:hAnsi="Times New Roman"/>
      <w:b/>
      <w:sz w:val="20"/>
      <w:szCs w:val="28"/>
    </w:rPr>
  </w:style>
  <w:style w:type="paragraph" w:styleId="17">
    <w:name w:val="index 1"/>
    <w:basedOn w:val="a4"/>
    <w:next w:val="a4"/>
    <w:autoRedefine/>
    <w:uiPriority w:val="99"/>
    <w:semiHidden/>
    <w:unhideWhenUsed/>
    <w:rsid w:val="00BA5930"/>
    <w:pPr>
      <w:ind w:left="280" w:hanging="280"/>
    </w:pPr>
  </w:style>
  <w:style w:type="paragraph" w:styleId="af2">
    <w:name w:val="index heading"/>
    <w:basedOn w:val="a4"/>
    <w:next w:val="17"/>
    <w:rsid w:val="00BA5930"/>
    <w:pPr>
      <w:spacing w:before="240" w:after="120"/>
      <w:jc w:val="center"/>
    </w:pPr>
    <w:rPr>
      <w:b/>
      <w:bCs/>
      <w:sz w:val="24"/>
      <w:szCs w:val="31"/>
    </w:rPr>
  </w:style>
  <w:style w:type="paragraph" w:styleId="af3">
    <w:name w:val="Body Text"/>
    <w:aliases w:val="Основной текст Знак Знак Знак"/>
    <w:basedOn w:val="a4"/>
    <w:link w:val="af4"/>
    <w:uiPriority w:val="99"/>
    <w:qFormat/>
    <w:rsid w:val="004416C3"/>
    <w:rPr>
      <w:rFonts w:ascii="Arial" w:hAnsi="Arial" w:cs="Arial"/>
      <w:sz w:val="24"/>
      <w:szCs w:val="24"/>
    </w:rPr>
  </w:style>
  <w:style w:type="character" w:customStyle="1" w:styleId="af4">
    <w:name w:val="Основной текст Знак"/>
    <w:aliases w:val="Основной текст Знак Знак Знак Знак"/>
    <w:basedOn w:val="a5"/>
    <w:link w:val="af3"/>
    <w:uiPriority w:val="99"/>
    <w:rsid w:val="004416C3"/>
    <w:rPr>
      <w:rFonts w:ascii="Arial" w:eastAsia="Times New Roman" w:hAnsi="Arial" w:cs="Arial"/>
      <w:sz w:val="24"/>
      <w:szCs w:val="24"/>
      <w:lang w:eastAsia="ru-RU"/>
    </w:rPr>
  </w:style>
  <w:style w:type="character" w:styleId="af5">
    <w:name w:val="page number"/>
    <w:basedOn w:val="a5"/>
    <w:rsid w:val="00F93EBD"/>
  </w:style>
  <w:style w:type="table" w:styleId="af6">
    <w:name w:val="Table Grid"/>
    <w:basedOn w:val="a6"/>
    <w:uiPriority w:val="59"/>
    <w:rsid w:val="00321F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2">
    <w:name w:val="Body Text Indent 3"/>
    <w:basedOn w:val="a4"/>
    <w:link w:val="33"/>
    <w:unhideWhenUsed/>
    <w:rsid w:val="008C4A93"/>
    <w:pPr>
      <w:spacing w:after="120"/>
      <w:ind w:left="283"/>
    </w:pPr>
    <w:rPr>
      <w:sz w:val="16"/>
      <w:szCs w:val="16"/>
    </w:rPr>
  </w:style>
  <w:style w:type="character" w:customStyle="1" w:styleId="33">
    <w:name w:val="Основной текст с отступом 3 Знак"/>
    <w:basedOn w:val="a5"/>
    <w:link w:val="32"/>
    <w:uiPriority w:val="99"/>
    <w:semiHidden/>
    <w:rsid w:val="008C4A93"/>
    <w:rPr>
      <w:rFonts w:ascii="Times New Roman" w:eastAsia="Times New Roman" w:hAnsi="Times New Roman" w:cs="Times New Roman"/>
      <w:sz w:val="16"/>
      <w:szCs w:val="16"/>
      <w:lang w:eastAsia="ru-RU"/>
    </w:rPr>
  </w:style>
  <w:style w:type="paragraph" w:styleId="af7">
    <w:name w:val="Body Text Indent"/>
    <w:basedOn w:val="a4"/>
    <w:link w:val="af8"/>
    <w:uiPriority w:val="99"/>
    <w:unhideWhenUsed/>
    <w:qFormat/>
    <w:rsid w:val="008C4A93"/>
    <w:pPr>
      <w:spacing w:after="120"/>
      <w:ind w:left="283"/>
    </w:pPr>
  </w:style>
  <w:style w:type="character" w:customStyle="1" w:styleId="af8">
    <w:name w:val="Основной текст с отступом Знак"/>
    <w:basedOn w:val="a5"/>
    <w:link w:val="af7"/>
    <w:uiPriority w:val="99"/>
    <w:rsid w:val="008C4A93"/>
    <w:rPr>
      <w:rFonts w:ascii="Times New Roman" w:eastAsia="Times New Roman" w:hAnsi="Times New Roman" w:cs="Times New Roman"/>
      <w:sz w:val="28"/>
      <w:szCs w:val="20"/>
      <w:lang w:eastAsia="ru-RU"/>
    </w:rPr>
  </w:style>
  <w:style w:type="character" w:customStyle="1" w:styleId="af0">
    <w:name w:val="Абзац списка Знак"/>
    <w:basedOn w:val="a5"/>
    <w:link w:val="af"/>
    <w:uiPriority w:val="34"/>
    <w:locked/>
    <w:rsid w:val="00B746D4"/>
    <w:rPr>
      <w:rFonts w:ascii="Calibri" w:eastAsia="Calibri" w:hAnsi="Calibri" w:cs="Times New Roman"/>
    </w:rPr>
  </w:style>
  <w:style w:type="character" w:customStyle="1" w:styleId="40">
    <w:name w:val="Заголовок 4 Знак"/>
    <w:basedOn w:val="a5"/>
    <w:link w:val="4"/>
    <w:uiPriority w:val="9"/>
    <w:rsid w:val="00EA18E2"/>
    <w:rPr>
      <w:rFonts w:ascii="Times New Roman" w:eastAsia="Times New Roman" w:hAnsi="Times New Roman" w:cs="Times New Roman"/>
      <w:b/>
      <w:sz w:val="28"/>
      <w:szCs w:val="20"/>
      <w:lang w:eastAsia="ru-RU"/>
    </w:rPr>
  </w:style>
  <w:style w:type="character" w:customStyle="1" w:styleId="50">
    <w:name w:val="Заголовок 5 Знак"/>
    <w:basedOn w:val="a5"/>
    <w:link w:val="5"/>
    <w:uiPriority w:val="9"/>
    <w:rsid w:val="00EA18E2"/>
    <w:rPr>
      <w:rFonts w:ascii="Times New Roman" w:eastAsia="Times New Roman" w:hAnsi="Times New Roman" w:cs="Times New Roman"/>
      <w:b/>
      <w:bCs/>
      <w:sz w:val="28"/>
      <w:szCs w:val="20"/>
      <w:lang w:eastAsia="ru-RU"/>
    </w:rPr>
  </w:style>
  <w:style w:type="character" w:customStyle="1" w:styleId="60">
    <w:name w:val="Заголовок 6 Знак"/>
    <w:basedOn w:val="a5"/>
    <w:link w:val="6"/>
    <w:uiPriority w:val="9"/>
    <w:rsid w:val="00EA18E2"/>
    <w:rPr>
      <w:rFonts w:ascii="Times New Roman" w:eastAsia="Times New Roman" w:hAnsi="Times New Roman" w:cs="Times New Roman"/>
      <w:b/>
      <w:bCs/>
      <w:sz w:val="28"/>
      <w:szCs w:val="20"/>
      <w:lang w:eastAsia="ru-RU"/>
    </w:rPr>
  </w:style>
  <w:style w:type="character" w:customStyle="1" w:styleId="70">
    <w:name w:val="Заголовок 7 Знак"/>
    <w:basedOn w:val="a5"/>
    <w:link w:val="7"/>
    <w:uiPriority w:val="9"/>
    <w:rsid w:val="00EA18E2"/>
    <w:rPr>
      <w:rFonts w:ascii="Times New Roman" w:eastAsia="Times New Roman" w:hAnsi="Times New Roman" w:cs="Times New Roman"/>
      <w:b/>
      <w:bCs/>
      <w:sz w:val="28"/>
      <w:szCs w:val="20"/>
      <w:lang w:eastAsia="ru-RU"/>
    </w:rPr>
  </w:style>
  <w:style w:type="character" w:customStyle="1" w:styleId="80">
    <w:name w:val="Заголовок 8 Знак"/>
    <w:basedOn w:val="a5"/>
    <w:link w:val="8"/>
    <w:uiPriority w:val="9"/>
    <w:rsid w:val="00EA18E2"/>
    <w:rPr>
      <w:rFonts w:ascii="Times New Roman" w:eastAsia="Times New Roman" w:hAnsi="Times New Roman" w:cs="Times New Roman"/>
      <w:i/>
      <w:iCs/>
      <w:sz w:val="28"/>
      <w:szCs w:val="24"/>
      <w:lang w:eastAsia="ru-RU"/>
    </w:rPr>
  </w:style>
  <w:style w:type="character" w:customStyle="1" w:styleId="90">
    <w:name w:val="Заголовок 9 Знак"/>
    <w:basedOn w:val="a5"/>
    <w:link w:val="9"/>
    <w:uiPriority w:val="9"/>
    <w:rsid w:val="00EA18E2"/>
    <w:rPr>
      <w:rFonts w:ascii="Times New Roman" w:eastAsia="Times New Roman" w:hAnsi="Times New Roman" w:cs="Times New Roman"/>
      <w:b/>
      <w:sz w:val="32"/>
      <w:szCs w:val="20"/>
      <w:lang w:eastAsia="ru-RU"/>
    </w:rPr>
  </w:style>
  <w:style w:type="paragraph" w:styleId="af9">
    <w:name w:val="caption"/>
    <w:aliases w:val=" Знак,Знак, Знак1,Знак1,Знак1 Знак Знак Знак,Знак1 Знак Знак,Таблица - Название объекта,!! Object Novogor !!,Caption Char,Caption Char1 Char1 Char Char,Caption Char Char2 Char1 Char Char,Caption Char Char Char1 Char Char Char, Знак13"/>
    <w:basedOn w:val="a4"/>
    <w:next w:val="a4"/>
    <w:uiPriority w:val="35"/>
    <w:qFormat/>
    <w:rsid w:val="00EA18E2"/>
    <w:pPr>
      <w:suppressAutoHyphens/>
      <w:spacing w:line="336" w:lineRule="auto"/>
      <w:jc w:val="center"/>
    </w:pPr>
  </w:style>
  <w:style w:type="paragraph" w:customStyle="1" w:styleId="afa">
    <w:name w:val="Переменные"/>
    <w:basedOn w:val="af3"/>
    <w:rsid w:val="00EA18E2"/>
    <w:pPr>
      <w:tabs>
        <w:tab w:val="left" w:pos="482"/>
      </w:tabs>
      <w:spacing w:line="336" w:lineRule="auto"/>
      <w:ind w:left="482" w:hanging="482"/>
    </w:pPr>
    <w:rPr>
      <w:rFonts w:ascii="Times New Roman" w:hAnsi="Times New Roman" w:cs="Times New Roman"/>
      <w:sz w:val="28"/>
      <w:szCs w:val="20"/>
    </w:rPr>
  </w:style>
  <w:style w:type="paragraph" w:customStyle="1" w:styleId="afb">
    <w:name w:val="Формула"/>
    <w:basedOn w:val="af3"/>
    <w:rsid w:val="00EA18E2"/>
    <w:pPr>
      <w:tabs>
        <w:tab w:val="center" w:pos="4536"/>
        <w:tab w:val="right" w:pos="9356"/>
      </w:tabs>
      <w:spacing w:line="336" w:lineRule="auto"/>
    </w:pPr>
    <w:rPr>
      <w:rFonts w:ascii="Times New Roman" w:hAnsi="Times New Roman" w:cs="Times New Roman"/>
      <w:sz w:val="28"/>
      <w:szCs w:val="20"/>
    </w:rPr>
  </w:style>
  <w:style w:type="paragraph" w:customStyle="1" w:styleId="afc">
    <w:name w:val="Чертежный"/>
    <w:rsid w:val="00EA18E2"/>
    <w:pPr>
      <w:spacing w:after="0" w:line="240" w:lineRule="auto"/>
      <w:jc w:val="both"/>
    </w:pPr>
    <w:rPr>
      <w:rFonts w:ascii="ISOCPEUR" w:eastAsia="Times New Roman" w:hAnsi="ISOCPEUR" w:cs="Times New Roman"/>
      <w:i/>
      <w:sz w:val="28"/>
      <w:szCs w:val="20"/>
      <w:lang w:val="uk-UA" w:eastAsia="ru-RU"/>
    </w:rPr>
  </w:style>
  <w:style w:type="paragraph" w:customStyle="1" w:styleId="afd">
    <w:name w:val="Листинг программы"/>
    <w:rsid w:val="00EA18E2"/>
    <w:pPr>
      <w:suppressAutoHyphens/>
      <w:spacing w:after="0" w:line="240" w:lineRule="auto"/>
    </w:pPr>
    <w:rPr>
      <w:rFonts w:ascii="Times New Roman" w:eastAsia="Times New Roman" w:hAnsi="Times New Roman" w:cs="Times New Roman"/>
      <w:noProof/>
      <w:sz w:val="20"/>
      <w:szCs w:val="20"/>
      <w:lang w:eastAsia="ru-RU"/>
    </w:rPr>
  </w:style>
  <w:style w:type="paragraph" w:customStyle="1" w:styleId="BlockLabel">
    <w:name w:val="Block Label"/>
    <w:basedOn w:val="a4"/>
    <w:rsid w:val="00EA18E2"/>
    <w:pPr>
      <w:framePr w:w="1588" w:hSpace="113" w:wrap="around" w:vAnchor="text" w:hAnchor="page" w:y="1"/>
      <w:spacing w:before="60" w:after="60"/>
      <w:jc w:val="left"/>
    </w:pPr>
    <w:rPr>
      <w:b/>
      <w:sz w:val="22"/>
      <w:lang w:val="en-GB"/>
    </w:rPr>
  </w:style>
  <w:style w:type="paragraph" w:customStyle="1" w:styleId="BlockLine">
    <w:name w:val="Block Line"/>
    <w:basedOn w:val="a4"/>
    <w:next w:val="afe"/>
    <w:rsid w:val="00EA18E2"/>
    <w:pPr>
      <w:pBdr>
        <w:top w:val="single" w:sz="6" w:space="0" w:color="auto"/>
        <w:between w:val="single" w:sz="6" w:space="0" w:color="auto"/>
      </w:pBdr>
      <w:spacing w:before="220"/>
      <w:jc w:val="left"/>
    </w:pPr>
    <w:rPr>
      <w:sz w:val="22"/>
      <w:lang w:val="en-GB"/>
    </w:rPr>
  </w:style>
  <w:style w:type="paragraph" w:styleId="afe">
    <w:name w:val="Block Text"/>
    <w:basedOn w:val="a4"/>
    <w:rsid w:val="00EA18E2"/>
    <w:pPr>
      <w:spacing w:before="60" w:after="60"/>
      <w:jc w:val="left"/>
    </w:pPr>
    <w:rPr>
      <w:sz w:val="22"/>
      <w:lang w:val="en-GB"/>
    </w:rPr>
  </w:style>
  <w:style w:type="paragraph" w:customStyle="1" w:styleId="BulletText1">
    <w:name w:val="Bullet Text 1"/>
    <w:basedOn w:val="a4"/>
    <w:rsid w:val="00EA18E2"/>
    <w:pPr>
      <w:numPr>
        <w:numId w:val="31"/>
      </w:numPr>
      <w:tabs>
        <w:tab w:val="left" w:pos="193"/>
      </w:tabs>
      <w:spacing w:before="60" w:after="60"/>
      <w:jc w:val="left"/>
    </w:pPr>
    <w:rPr>
      <w:sz w:val="22"/>
      <w:lang w:val="da-DK"/>
    </w:rPr>
  </w:style>
  <w:style w:type="paragraph" w:customStyle="1" w:styleId="TableText">
    <w:name w:val="Table Text"/>
    <w:basedOn w:val="a4"/>
    <w:rsid w:val="00EA18E2"/>
    <w:pPr>
      <w:spacing w:before="60" w:after="60"/>
      <w:jc w:val="left"/>
    </w:pPr>
    <w:rPr>
      <w:sz w:val="22"/>
      <w:lang w:val="en-GB"/>
    </w:rPr>
  </w:style>
  <w:style w:type="paragraph" w:customStyle="1" w:styleId="TableHeaderText">
    <w:name w:val="Table Header Text"/>
    <w:basedOn w:val="TableText"/>
    <w:rsid w:val="00EA18E2"/>
  </w:style>
  <w:style w:type="paragraph" w:styleId="22">
    <w:name w:val="Body Text Indent 2"/>
    <w:basedOn w:val="a4"/>
    <w:link w:val="23"/>
    <w:uiPriority w:val="99"/>
    <w:rsid w:val="00EA18E2"/>
    <w:pPr>
      <w:spacing w:line="360" w:lineRule="auto"/>
      <w:ind w:firstLine="709"/>
    </w:pPr>
    <w:rPr>
      <w:color w:val="FF0000"/>
    </w:rPr>
  </w:style>
  <w:style w:type="character" w:customStyle="1" w:styleId="23">
    <w:name w:val="Основной текст с отступом 2 Знак"/>
    <w:basedOn w:val="a5"/>
    <w:link w:val="22"/>
    <w:uiPriority w:val="99"/>
    <w:rsid w:val="00EA18E2"/>
    <w:rPr>
      <w:rFonts w:ascii="Times New Roman" w:eastAsia="Times New Roman" w:hAnsi="Times New Roman" w:cs="Times New Roman"/>
      <w:color w:val="FF0000"/>
      <w:sz w:val="28"/>
      <w:szCs w:val="20"/>
      <w:lang w:eastAsia="ru-RU"/>
    </w:rPr>
  </w:style>
  <w:style w:type="paragraph" w:styleId="24">
    <w:name w:val="Body Text 2"/>
    <w:basedOn w:val="a4"/>
    <w:link w:val="25"/>
    <w:uiPriority w:val="99"/>
    <w:rsid w:val="00EA18E2"/>
    <w:pPr>
      <w:ind w:right="-108"/>
      <w:jc w:val="center"/>
    </w:pPr>
    <w:rPr>
      <w:sz w:val="20"/>
    </w:rPr>
  </w:style>
  <w:style w:type="character" w:customStyle="1" w:styleId="25">
    <w:name w:val="Основной текст 2 Знак"/>
    <w:basedOn w:val="a5"/>
    <w:link w:val="24"/>
    <w:uiPriority w:val="99"/>
    <w:rsid w:val="00EA18E2"/>
    <w:rPr>
      <w:rFonts w:ascii="Times New Roman" w:eastAsia="Times New Roman" w:hAnsi="Times New Roman" w:cs="Times New Roman"/>
      <w:sz w:val="20"/>
      <w:szCs w:val="20"/>
      <w:lang w:eastAsia="ru-RU"/>
    </w:rPr>
  </w:style>
  <w:style w:type="paragraph" w:styleId="34">
    <w:name w:val="Body Text 3"/>
    <w:basedOn w:val="a4"/>
    <w:link w:val="35"/>
    <w:uiPriority w:val="99"/>
    <w:rsid w:val="00EA18E2"/>
    <w:pPr>
      <w:spacing w:line="360" w:lineRule="auto"/>
    </w:pPr>
  </w:style>
  <w:style w:type="character" w:customStyle="1" w:styleId="35">
    <w:name w:val="Основной текст 3 Знак"/>
    <w:basedOn w:val="a5"/>
    <w:link w:val="34"/>
    <w:uiPriority w:val="99"/>
    <w:rsid w:val="00EA18E2"/>
    <w:rPr>
      <w:rFonts w:ascii="Times New Roman" w:eastAsia="Times New Roman" w:hAnsi="Times New Roman" w:cs="Times New Roman"/>
      <w:sz w:val="28"/>
      <w:szCs w:val="20"/>
      <w:lang w:eastAsia="ru-RU"/>
    </w:rPr>
  </w:style>
  <w:style w:type="paragraph" w:customStyle="1" w:styleId="xl24">
    <w:name w:val="xl24"/>
    <w:basedOn w:val="a4"/>
    <w:rsid w:val="00EA18E2"/>
    <w:pPr>
      <w:pBdr>
        <w:top w:val="single" w:sz="8" w:space="0" w:color="auto"/>
        <w:left w:val="single" w:sz="8" w:space="0" w:color="auto"/>
        <w:right w:val="single" w:sz="4" w:space="0" w:color="auto"/>
      </w:pBdr>
      <w:shd w:val="clear" w:color="auto" w:fill="CCFFCC"/>
      <w:spacing w:before="100" w:beforeAutospacing="1" w:after="100" w:afterAutospacing="1"/>
      <w:jc w:val="center"/>
    </w:pPr>
    <w:rPr>
      <w:rFonts w:ascii="Arial" w:eastAsia="Arial Unicode MS" w:hAnsi="Arial" w:cs="Arial Unicode MS"/>
      <w:b/>
      <w:bCs/>
      <w:szCs w:val="24"/>
    </w:rPr>
  </w:style>
  <w:style w:type="paragraph" w:customStyle="1" w:styleId="xl25">
    <w:name w:val="xl25"/>
    <w:basedOn w:val="a4"/>
    <w:rsid w:val="00EA18E2"/>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rFonts w:ascii="Arial" w:eastAsia="Arial Unicode MS" w:hAnsi="Arial" w:cs="Arial Unicode MS"/>
      <w:b/>
      <w:bCs/>
      <w:szCs w:val="24"/>
    </w:rPr>
  </w:style>
  <w:style w:type="paragraph" w:customStyle="1" w:styleId="xl27">
    <w:name w:val="xl27"/>
    <w:basedOn w:val="a4"/>
    <w:rsid w:val="00EA18E2"/>
    <w:pPr>
      <w:pBdr>
        <w:left w:val="single" w:sz="8" w:space="0" w:color="auto"/>
        <w:bottom w:val="single" w:sz="4" w:space="0" w:color="auto"/>
        <w:right w:val="single" w:sz="4" w:space="0" w:color="auto"/>
      </w:pBdr>
      <w:shd w:val="clear" w:color="auto" w:fill="CCFFCC"/>
      <w:spacing w:before="100" w:beforeAutospacing="1" w:after="100" w:afterAutospacing="1"/>
      <w:jc w:val="center"/>
    </w:pPr>
    <w:rPr>
      <w:rFonts w:ascii="Arial" w:eastAsia="Arial Unicode MS" w:hAnsi="Arial" w:cs="Arial Unicode MS"/>
      <w:b/>
      <w:bCs/>
      <w:szCs w:val="24"/>
    </w:rPr>
  </w:style>
  <w:style w:type="paragraph" w:customStyle="1" w:styleId="xl28">
    <w:name w:val="xl28"/>
    <w:basedOn w:val="a4"/>
    <w:rsid w:val="00EA18E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rFonts w:ascii="Arial" w:eastAsia="Arial Unicode MS" w:hAnsi="Arial" w:cs="Arial Unicode MS"/>
      <w:b/>
      <w:bCs/>
      <w:szCs w:val="24"/>
    </w:rPr>
  </w:style>
  <w:style w:type="paragraph" w:customStyle="1" w:styleId="xl29">
    <w:name w:val="xl29"/>
    <w:basedOn w:val="a4"/>
    <w:rsid w:val="00EA18E2"/>
    <w:pPr>
      <w:pBdr>
        <w:top w:val="single" w:sz="4" w:space="0" w:color="auto"/>
        <w:left w:val="single" w:sz="4" w:space="0" w:color="auto"/>
        <w:bottom w:val="single" w:sz="4" w:space="0" w:color="auto"/>
        <w:right w:val="single" w:sz="8" w:space="0" w:color="auto"/>
      </w:pBdr>
      <w:shd w:val="clear" w:color="auto" w:fill="CCFFCC"/>
      <w:spacing w:before="100" w:beforeAutospacing="1" w:after="100" w:afterAutospacing="1"/>
      <w:jc w:val="center"/>
    </w:pPr>
    <w:rPr>
      <w:rFonts w:ascii="Arial" w:eastAsia="Arial Unicode MS" w:hAnsi="Arial" w:cs="Arial Unicode MS"/>
      <w:b/>
      <w:bCs/>
      <w:szCs w:val="24"/>
    </w:rPr>
  </w:style>
  <w:style w:type="paragraph" w:customStyle="1" w:styleId="xl30">
    <w:name w:val="xl30"/>
    <w:basedOn w:val="a4"/>
    <w:rsid w:val="00EA18E2"/>
    <w:pPr>
      <w:pBdr>
        <w:top w:val="single" w:sz="4" w:space="0" w:color="auto"/>
        <w:left w:val="single" w:sz="8" w:space="0" w:color="auto"/>
        <w:bottom w:val="single" w:sz="4" w:space="0" w:color="auto"/>
        <w:right w:val="single" w:sz="4" w:space="0" w:color="auto"/>
      </w:pBdr>
      <w:shd w:val="clear" w:color="auto" w:fill="FFFF99"/>
      <w:spacing w:before="100" w:beforeAutospacing="1" w:after="100" w:afterAutospacing="1"/>
      <w:jc w:val="left"/>
    </w:pPr>
    <w:rPr>
      <w:rFonts w:ascii="Arial" w:eastAsia="Arial Unicode MS" w:hAnsi="Arial" w:cs="Arial Unicode MS"/>
      <w:b/>
      <w:bCs/>
      <w:szCs w:val="24"/>
    </w:rPr>
  </w:style>
  <w:style w:type="paragraph" w:customStyle="1" w:styleId="xl31">
    <w:name w:val="xl31"/>
    <w:basedOn w:val="a4"/>
    <w:rsid w:val="00EA18E2"/>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left"/>
    </w:pPr>
    <w:rPr>
      <w:rFonts w:ascii="Arial Unicode MS" w:eastAsia="Arial Unicode MS" w:hAnsi="Arial Unicode MS" w:cs="Arial Unicode MS"/>
      <w:szCs w:val="24"/>
    </w:rPr>
  </w:style>
  <w:style w:type="paragraph" w:customStyle="1" w:styleId="xl32">
    <w:name w:val="xl32"/>
    <w:basedOn w:val="a4"/>
    <w:rsid w:val="00EA18E2"/>
    <w:pPr>
      <w:pBdr>
        <w:top w:val="single" w:sz="4" w:space="0" w:color="auto"/>
        <w:left w:val="single" w:sz="4" w:space="0" w:color="auto"/>
        <w:bottom w:val="single" w:sz="4" w:space="0" w:color="auto"/>
        <w:right w:val="single" w:sz="8" w:space="0" w:color="auto"/>
      </w:pBdr>
      <w:shd w:val="clear" w:color="auto" w:fill="FFFF99"/>
      <w:spacing w:before="100" w:beforeAutospacing="1" w:after="100" w:afterAutospacing="1"/>
      <w:jc w:val="left"/>
    </w:pPr>
    <w:rPr>
      <w:rFonts w:ascii="Arial Unicode MS" w:eastAsia="Arial Unicode MS" w:hAnsi="Arial Unicode MS" w:cs="Arial Unicode MS"/>
      <w:szCs w:val="24"/>
    </w:rPr>
  </w:style>
  <w:style w:type="paragraph" w:customStyle="1" w:styleId="xl33">
    <w:name w:val="xl33"/>
    <w:basedOn w:val="a4"/>
    <w:rsid w:val="00EA18E2"/>
    <w:pPr>
      <w:pBdr>
        <w:top w:val="single" w:sz="4" w:space="0" w:color="auto"/>
        <w:left w:val="single" w:sz="8"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szCs w:val="24"/>
    </w:rPr>
  </w:style>
  <w:style w:type="paragraph" w:customStyle="1" w:styleId="xl34">
    <w:name w:val="xl34"/>
    <w:basedOn w:val="a4"/>
    <w:rsid w:val="00EA18E2"/>
    <w:pPr>
      <w:pBdr>
        <w:top w:val="single" w:sz="4" w:space="0" w:color="auto"/>
        <w:left w:val="single" w:sz="4" w:space="0" w:color="auto"/>
        <w:bottom w:val="single" w:sz="4" w:space="0" w:color="auto"/>
        <w:right w:val="single" w:sz="8" w:space="0" w:color="auto"/>
      </w:pBdr>
      <w:spacing w:before="100" w:beforeAutospacing="1" w:after="100" w:afterAutospacing="1"/>
      <w:jc w:val="left"/>
    </w:pPr>
    <w:rPr>
      <w:rFonts w:ascii="Arial Unicode MS" w:eastAsia="Arial Unicode MS" w:hAnsi="Arial Unicode MS" w:cs="Arial Unicode MS"/>
      <w:szCs w:val="24"/>
    </w:rPr>
  </w:style>
  <w:style w:type="paragraph" w:customStyle="1" w:styleId="xl35">
    <w:name w:val="xl35"/>
    <w:basedOn w:val="a4"/>
    <w:rsid w:val="00EA18E2"/>
    <w:pPr>
      <w:pBdr>
        <w:top w:val="single" w:sz="4" w:space="0" w:color="auto"/>
        <w:left w:val="single" w:sz="8" w:space="0" w:color="auto"/>
        <w:bottom w:val="single" w:sz="4" w:space="0" w:color="auto"/>
        <w:right w:val="single" w:sz="4" w:space="0" w:color="auto"/>
      </w:pBdr>
      <w:spacing w:before="100" w:beforeAutospacing="1" w:after="100" w:afterAutospacing="1"/>
      <w:jc w:val="left"/>
    </w:pPr>
    <w:rPr>
      <w:rFonts w:ascii="Arial" w:eastAsia="Arial Unicode MS" w:hAnsi="Arial" w:cs="Arial Unicode MS"/>
      <w:szCs w:val="24"/>
    </w:rPr>
  </w:style>
  <w:style w:type="paragraph" w:customStyle="1" w:styleId="xl36">
    <w:name w:val="xl36"/>
    <w:basedOn w:val="a4"/>
    <w:rsid w:val="00EA18E2"/>
    <w:pPr>
      <w:pBdr>
        <w:top w:val="single" w:sz="4" w:space="0" w:color="auto"/>
        <w:left w:val="single" w:sz="8"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szCs w:val="24"/>
    </w:rPr>
  </w:style>
  <w:style w:type="paragraph" w:customStyle="1" w:styleId="xl37">
    <w:name w:val="xl37"/>
    <w:basedOn w:val="a4"/>
    <w:rsid w:val="00EA18E2"/>
    <w:pPr>
      <w:pBdr>
        <w:top w:val="single" w:sz="4" w:space="0" w:color="auto"/>
        <w:left w:val="single" w:sz="8" w:space="0" w:color="auto"/>
        <w:bottom w:val="single" w:sz="8" w:space="0" w:color="auto"/>
        <w:right w:val="single" w:sz="4" w:space="0" w:color="auto"/>
      </w:pBdr>
      <w:spacing w:before="100" w:beforeAutospacing="1" w:after="100" w:afterAutospacing="1"/>
      <w:jc w:val="left"/>
    </w:pPr>
    <w:rPr>
      <w:rFonts w:ascii="Arial Unicode MS" w:eastAsia="Arial Unicode MS" w:hAnsi="Arial Unicode MS" w:cs="Arial Unicode MS"/>
      <w:szCs w:val="24"/>
    </w:rPr>
  </w:style>
  <w:style w:type="paragraph" w:customStyle="1" w:styleId="xl38">
    <w:name w:val="xl38"/>
    <w:basedOn w:val="a4"/>
    <w:rsid w:val="00EA18E2"/>
    <w:pPr>
      <w:pBdr>
        <w:top w:val="single" w:sz="4" w:space="0" w:color="auto"/>
        <w:left w:val="single" w:sz="4" w:space="0" w:color="auto"/>
        <w:bottom w:val="single" w:sz="8" w:space="0" w:color="auto"/>
        <w:right w:val="single" w:sz="4" w:space="0" w:color="auto"/>
      </w:pBdr>
      <w:spacing w:before="100" w:beforeAutospacing="1" w:after="100" w:afterAutospacing="1"/>
      <w:jc w:val="left"/>
    </w:pPr>
    <w:rPr>
      <w:rFonts w:ascii="Arial Unicode MS" w:eastAsia="Arial Unicode MS" w:hAnsi="Arial Unicode MS" w:cs="Arial Unicode MS"/>
      <w:szCs w:val="24"/>
    </w:rPr>
  </w:style>
  <w:style w:type="paragraph" w:customStyle="1" w:styleId="xl39">
    <w:name w:val="xl39"/>
    <w:basedOn w:val="a4"/>
    <w:rsid w:val="00EA18E2"/>
    <w:pPr>
      <w:pBdr>
        <w:top w:val="single" w:sz="4" w:space="0" w:color="auto"/>
        <w:left w:val="single" w:sz="4" w:space="0" w:color="auto"/>
        <w:bottom w:val="single" w:sz="8" w:space="0" w:color="auto"/>
        <w:right w:val="single" w:sz="8" w:space="0" w:color="auto"/>
      </w:pBdr>
      <w:spacing w:before="100" w:beforeAutospacing="1" w:after="100" w:afterAutospacing="1"/>
      <w:jc w:val="left"/>
    </w:pPr>
    <w:rPr>
      <w:rFonts w:ascii="Arial Unicode MS" w:eastAsia="Arial Unicode MS" w:hAnsi="Arial Unicode MS" w:cs="Arial Unicode MS"/>
      <w:szCs w:val="24"/>
    </w:rPr>
  </w:style>
  <w:style w:type="paragraph" w:customStyle="1" w:styleId="xl40">
    <w:name w:val="xl40"/>
    <w:basedOn w:val="a4"/>
    <w:rsid w:val="00EA18E2"/>
    <w:pPr>
      <w:pBdr>
        <w:top w:val="single" w:sz="8" w:space="0" w:color="auto"/>
        <w:left w:val="single" w:sz="8" w:space="0" w:color="auto"/>
      </w:pBdr>
      <w:spacing w:before="100" w:beforeAutospacing="1" w:after="100" w:afterAutospacing="1"/>
      <w:jc w:val="left"/>
    </w:pPr>
    <w:rPr>
      <w:rFonts w:ascii="Arial Unicode MS" w:eastAsia="Arial Unicode MS" w:hAnsi="Arial Unicode MS" w:cs="Arial Unicode MS"/>
      <w:szCs w:val="24"/>
    </w:rPr>
  </w:style>
  <w:style w:type="paragraph" w:customStyle="1" w:styleId="xl41">
    <w:name w:val="xl41"/>
    <w:basedOn w:val="a4"/>
    <w:rsid w:val="00EA18E2"/>
    <w:pPr>
      <w:pBdr>
        <w:top w:val="single" w:sz="8" w:space="0" w:color="auto"/>
      </w:pBdr>
      <w:spacing w:before="100" w:beforeAutospacing="1" w:after="100" w:afterAutospacing="1"/>
      <w:jc w:val="left"/>
    </w:pPr>
    <w:rPr>
      <w:rFonts w:ascii="Arial Unicode MS" w:eastAsia="Arial Unicode MS" w:hAnsi="Arial Unicode MS" w:cs="Arial Unicode MS"/>
      <w:szCs w:val="24"/>
    </w:rPr>
  </w:style>
  <w:style w:type="paragraph" w:customStyle="1" w:styleId="xl42">
    <w:name w:val="xl42"/>
    <w:basedOn w:val="a4"/>
    <w:rsid w:val="00EA18E2"/>
    <w:pPr>
      <w:pBdr>
        <w:left w:val="single" w:sz="8" w:space="0" w:color="auto"/>
      </w:pBdr>
      <w:spacing w:before="100" w:beforeAutospacing="1" w:after="100" w:afterAutospacing="1"/>
      <w:jc w:val="left"/>
    </w:pPr>
    <w:rPr>
      <w:rFonts w:ascii="Arial Unicode MS" w:eastAsia="Arial Unicode MS" w:hAnsi="Arial Unicode MS" w:cs="Arial Unicode MS"/>
      <w:szCs w:val="24"/>
    </w:rPr>
  </w:style>
  <w:style w:type="paragraph" w:customStyle="1" w:styleId="xl43">
    <w:name w:val="xl43"/>
    <w:basedOn w:val="a4"/>
    <w:rsid w:val="00EA18E2"/>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right"/>
    </w:pPr>
    <w:rPr>
      <w:rFonts w:ascii="Arial Unicode MS" w:eastAsia="Arial Unicode MS" w:hAnsi="Arial Unicode MS" w:cs="Arial Unicode MS"/>
      <w:szCs w:val="24"/>
    </w:rPr>
  </w:style>
  <w:style w:type="paragraph" w:customStyle="1" w:styleId="xl44">
    <w:name w:val="xl44"/>
    <w:basedOn w:val="a4"/>
    <w:rsid w:val="00EA18E2"/>
    <w:pPr>
      <w:pBdr>
        <w:top w:val="single" w:sz="8" w:space="0" w:color="auto"/>
        <w:left w:val="single" w:sz="4" w:space="0" w:color="auto"/>
        <w:bottom w:val="single" w:sz="4" w:space="0" w:color="auto"/>
        <w:right w:val="single" w:sz="8" w:space="0" w:color="auto"/>
      </w:pBdr>
      <w:shd w:val="clear" w:color="auto" w:fill="CCFFCC"/>
      <w:spacing w:before="100" w:beforeAutospacing="1" w:after="100" w:afterAutospacing="1"/>
      <w:jc w:val="center"/>
    </w:pPr>
    <w:rPr>
      <w:rFonts w:ascii="Arial" w:eastAsia="Arial Unicode MS" w:hAnsi="Arial" w:cs="Arial Unicode MS"/>
      <w:b/>
      <w:bCs/>
      <w:szCs w:val="24"/>
    </w:rPr>
  </w:style>
  <w:style w:type="paragraph" w:customStyle="1" w:styleId="xl26">
    <w:name w:val="xl26"/>
    <w:basedOn w:val="a4"/>
    <w:rsid w:val="00EA18E2"/>
    <w:pPr>
      <w:pBdr>
        <w:top w:val="single" w:sz="8" w:space="0" w:color="auto"/>
        <w:left w:val="single" w:sz="8" w:space="0" w:color="auto"/>
        <w:right w:val="single" w:sz="4" w:space="0" w:color="auto"/>
      </w:pBdr>
      <w:shd w:val="clear" w:color="auto" w:fill="CCFFCC"/>
      <w:spacing w:before="100" w:beforeAutospacing="1" w:after="100" w:afterAutospacing="1"/>
      <w:jc w:val="center"/>
    </w:pPr>
    <w:rPr>
      <w:rFonts w:ascii="Arial" w:eastAsia="Arial Unicode MS" w:hAnsi="Arial" w:cs="Arial Unicode MS"/>
      <w:b/>
      <w:bCs/>
      <w:szCs w:val="24"/>
    </w:rPr>
  </w:style>
  <w:style w:type="paragraph" w:customStyle="1" w:styleId="xl45">
    <w:name w:val="xl45"/>
    <w:basedOn w:val="a4"/>
    <w:rsid w:val="00EA18E2"/>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right"/>
    </w:pPr>
    <w:rPr>
      <w:rFonts w:ascii="Arial Unicode MS" w:eastAsia="Arial Unicode MS" w:hAnsi="Arial Unicode MS" w:cs="Arial Unicode MS"/>
      <w:szCs w:val="24"/>
    </w:rPr>
  </w:style>
  <w:style w:type="paragraph" w:customStyle="1" w:styleId="xl46">
    <w:name w:val="xl46"/>
    <w:basedOn w:val="a4"/>
    <w:rsid w:val="00EA18E2"/>
    <w:pPr>
      <w:pBdr>
        <w:top w:val="single" w:sz="8" w:space="0" w:color="auto"/>
        <w:left w:val="single" w:sz="4" w:space="0" w:color="auto"/>
        <w:bottom w:val="single" w:sz="4" w:space="0" w:color="auto"/>
        <w:right w:val="single" w:sz="8" w:space="0" w:color="auto"/>
      </w:pBdr>
      <w:shd w:val="clear" w:color="auto" w:fill="CCFFCC"/>
      <w:spacing w:before="100" w:beforeAutospacing="1" w:after="100" w:afterAutospacing="1"/>
      <w:jc w:val="center"/>
    </w:pPr>
    <w:rPr>
      <w:rFonts w:ascii="Arial" w:eastAsia="Arial Unicode MS" w:hAnsi="Arial" w:cs="Arial Unicode MS"/>
      <w:b/>
      <w:bCs/>
      <w:szCs w:val="24"/>
    </w:rPr>
  </w:style>
  <w:style w:type="paragraph" w:customStyle="1" w:styleId="xl47">
    <w:name w:val="xl47"/>
    <w:basedOn w:val="a4"/>
    <w:rsid w:val="00EA18E2"/>
    <w:pPr>
      <w:pBdr>
        <w:top w:val="single" w:sz="4" w:space="0" w:color="auto"/>
        <w:left w:val="single" w:sz="8" w:space="0" w:color="auto"/>
        <w:bottom w:val="single" w:sz="8" w:space="0" w:color="auto"/>
        <w:right w:val="single" w:sz="4" w:space="0" w:color="auto"/>
      </w:pBdr>
      <w:spacing w:before="100" w:beforeAutospacing="1" w:after="100" w:afterAutospacing="1"/>
      <w:jc w:val="left"/>
    </w:pPr>
    <w:rPr>
      <w:rFonts w:ascii="Arial" w:eastAsia="Arial Unicode MS" w:hAnsi="Arial" w:cs="Arial Unicode MS"/>
      <w:sz w:val="16"/>
      <w:szCs w:val="16"/>
    </w:rPr>
  </w:style>
  <w:style w:type="character" w:styleId="aff">
    <w:name w:val="Hyperlink"/>
    <w:basedOn w:val="a5"/>
    <w:uiPriority w:val="99"/>
    <w:rsid w:val="00EA18E2"/>
    <w:rPr>
      <w:color w:val="0000FF"/>
      <w:u w:val="single"/>
    </w:rPr>
  </w:style>
  <w:style w:type="character" w:customStyle="1" w:styleId="aff0">
    <w:name w:val="Знак Знак"/>
    <w:basedOn w:val="a5"/>
    <w:rsid w:val="00EA18E2"/>
    <w:rPr>
      <w:b/>
      <w:caps/>
      <w:kern w:val="28"/>
      <w:sz w:val="28"/>
      <w:lang w:val="uk-UA" w:eastAsia="ru-RU" w:bidi="ar-SA"/>
    </w:rPr>
  </w:style>
  <w:style w:type="paragraph" w:customStyle="1" w:styleId="12pt">
    <w:name w:val="Обычный + 12 pt"/>
    <w:basedOn w:val="a4"/>
    <w:rsid w:val="00EA18E2"/>
    <w:rPr>
      <w:szCs w:val="24"/>
    </w:rPr>
  </w:style>
  <w:style w:type="paragraph" w:customStyle="1" w:styleId="Iauiue5">
    <w:name w:val="Iau?iue5"/>
    <w:rsid w:val="00EA18E2"/>
    <w:pPr>
      <w:spacing w:after="0" w:line="240" w:lineRule="auto"/>
    </w:pPr>
    <w:rPr>
      <w:rFonts w:ascii="Times New Roman" w:eastAsia="Times New Roman" w:hAnsi="Times New Roman" w:cs="Times New Roman"/>
      <w:sz w:val="20"/>
      <w:szCs w:val="20"/>
      <w:lang w:eastAsia="ru-RU"/>
    </w:rPr>
  </w:style>
  <w:style w:type="paragraph" w:customStyle="1" w:styleId="Iauiue4">
    <w:name w:val="Iau?iue4"/>
    <w:rsid w:val="00EA18E2"/>
    <w:pPr>
      <w:spacing w:after="0" w:line="240" w:lineRule="auto"/>
    </w:pPr>
    <w:rPr>
      <w:rFonts w:ascii="Times New Roman" w:eastAsia="Times New Roman" w:hAnsi="Times New Roman" w:cs="Times New Roman"/>
      <w:sz w:val="20"/>
      <w:szCs w:val="20"/>
      <w:lang w:eastAsia="ru-RU"/>
    </w:rPr>
  </w:style>
  <w:style w:type="paragraph" w:customStyle="1" w:styleId="Iauiue39">
    <w:name w:val="Iau?iue39"/>
    <w:rsid w:val="00EA18E2"/>
    <w:pPr>
      <w:spacing w:after="0" w:line="240" w:lineRule="auto"/>
    </w:pPr>
    <w:rPr>
      <w:rFonts w:ascii="Times New Roman" w:eastAsia="Times New Roman" w:hAnsi="Times New Roman" w:cs="Times New Roman"/>
      <w:sz w:val="20"/>
      <w:szCs w:val="20"/>
      <w:lang w:val="en-US" w:eastAsia="ru-RU"/>
    </w:rPr>
  </w:style>
  <w:style w:type="paragraph" w:customStyle="1" w:styleId="36">
    <w:name w:val="Стиль3"/>
    <w:basedOn w:val="a4"/>
    <w:rsid w:val="00EA18E2"/>
    <w:pPr>
      <w:jc w:val="center"/>
    </w:pPr>
    <w:rPr>
      <w:b/>
    </w:rPr>
  </w:style>
  <w:style w:type="paragraph" w:customStyle="1" w:styleId="Iauiue3">
    <w:name w:val="Iau?iue3"/>
    <w:rsid w:val="00EA18E2"/>
    <w:pPr>
      <w:spacing w:after="0" w:line="240" w:lineRule="auto"/>
    </w:pPr>
    <w:rPr>
      <w:rFonts w:ascii="Times New Roman" w:eastAsia="Times New Roman" w:hAnsi="Times New Roman" w:cs="Times New Roman"/>
      <w:sz w:val="20"/>
      <w:szCs w:val="20"/>
      <w:lang w:eastAsia="ru-RU"/>
    </w:rPr>
  </w:style>
  <w:style w:type="paragraph" w:customStyle="1" w:styleId="Iauiue">
    <w:name w:val="Iau?iue"/>
    <w:rsid w:val="00EA18E2"/>
    <w:pPr>
      <w:spacing w:after="0" w:line="240" w:lineRule="auto"/>
    </w:pPr>
    <w:rPr>
      <w:rFonts w:ascii="Times New Roman" w:eastAsia="Times New Roman" w:hAnsi="Times New Roman" w:cs="Times New Roman"/>
      <w:sz w:val="20"/>
      <w:szCs w:val="20"/>
      <w:lang w:val="en-US" w:eastAsia="ru-RU"/>
    </w:rPr>
  </w:style>
  <w:style w:type="paragraph" w:customStyle="1" w:styleId="Iauiue24">
    <w:name w:val="Iau?iue24"/>
    <w:rsid w:val="00EA18E2"/>
    <w:pPr>
      <w:spacing w:after="0" w:line="240" w:lineRule="auto"/>
    </w:pPr>
    <w:rPr>
      <w:rFonts w:ascii="Times New Roman" w:eastAsia="Times New Roman" w:hAnsi="Times New Roman" w:cs="Times New Roman"/>
      <w:sz w:val="20"/>
      <w:szCs w:val="20"/>
      <w:lang w:val="en-US" w:eastAsia="ru-RU"/>
    </w:rPr>
  </w:style>
  <w:style w:type="paragraph" w:customStyle="1" w:styleId="Iauiue2">
    <w:name w:val="Iau?iue2"/>
    <w:rsid w:val="00EA18E2"/>
    <w:pPr>
      <w:spacing w:after="0" w:line="240" w:lineRule="auto"/>
    </w:pPr>
    <w:rPr>
      <w:rFonts w:ascii="Times New Roman" w:eastAsia="Times New Roman" w:hAnsi="Times New Roman" w:cs="Times New Roman"/>
      <w:sz w:val="20"/>
      <w:szCs w:val="20"/>
      <w:lang w:eastAsia="ru-RU"/>
    </w:rPr>
  </w:style>
  <w:style w:type="paragraph" w:customStyle="1" w:styleId="Noeeu3">
    <w:name w:val="Noeeu3"/>
    <w:basedOn w:val="Iauiue5"/>
    <w:rsid w:val="00EA18E2"/>
    <w:pPr>
      <w:jc w:val="center"/>
    </w:pPr>
    <w:rPr>
      <w:b/>
      <w:sz w:val="24"/>
    </w:rPr>
  </w:style>
  <w:style w:type="paragraph" w:customStyle="1" w:styleId="18">
    <w:name w:val="Обычный1"/>
    <w:rsid w:val="00EA18E2"/>
    <w:pPr>
      <w:widowControl w:val="0"/>
      <w:spacing w:after="0" w:line="240" w:lineRule="auto"/>
    </w:pPr>
    <w:rPr>
      <w:rFonts w:ascii="Times New Roman" w:eastAsia="Times New Roman" w:hAnsi="Times New Roman" w:cs="Times New Roman"/>
      <w:snapToGrid w:val="0"/>
      <w:szCs w:val="20"/>
      <w:lang w:eastAsia="ru-RU"/>
    </w:rPr>
  </w:style>
  <w:style w:type="character" w:customStyle="1" w:styleId="Iniiaiieoeoo">
    <w:name w:val="Iniiaiie o?eoo"/>
    <w:rsid w:val="00EA18E2"/>
  </w:style>
  <w:style w:type="character" w:customStyle="1" w:styleId="Iniiaiieoeoo30">
    <w:name w:val="Iniiaiie o?eoo30"/>
    <w:rsid w:val="00EA18E2"/>
  </w:style>
  <w:style w:type="paragraph" w:customStyle="1" w:styleId="Iauiue38">
    <w:name w:val="Iau?iue38"/>
    <w:rsid w:val="00EA18E2"/>
    <w:pPr>
      <w:spacing w:after="0" w:line="240" w:lineRule="auto"/>
    </w:pPr>
    <w:rPr>
      <w:rFonts w:ascii="Times New Roman" w:eastAsia="Times New Roman" w:hAnsi="Times New Roman" w:cs="Times New Roman"/>
      <w:sz w:val="20"/>
      <w:szCs w:val="20"/>
      <w:lang w:val="en-US" w:eastAsia="ru-RU"/>
    </w:rPr>
  </w:style>
  <w:style w:type="character" w:customStyle="1" w:styleId="Iniiaiieoeoo29">
    <w:name w:val="Iniiaiie o?eoo29"/>
    <w:rsid w:val="00EA18E2"/>
  </w:style>
  <w:style w:type="paragraph" w:customStyle="1" w:styleId="Iauiue37">
    <w:name w:val="Iau?iue37"/>
    <w:rsid w:val="00EA18E2"/>
    <w:pPr>
      <w:spacing w:after="0" w:line="240" w:lineRule="auto"/>
    </w:pPr>
    <w:rPr>
      <w:rFonts w:ascii="Times New Roman" w:eastAsia="Times New Roman" w:hAnsi="Times New Roman" w:cs="Times New Roman"/>
      <w:sz w:val="20"/>
      <w:szCs w:val="20"/>
      <w:lang w:val="en-US" w:eastAsia="ru-RU"/>
    </w:rPr>
  </w:style>
  <w:style w:type="character" w:customStyle="1" w:styleId="Iniiaiieoeoo28">
    <w:name w:val="Iniiaiie o?eoo28"/>
    <w:rsid w:val="00EA18E2"/>
  </w:style>
  <w:style w:type="paragraph" w:customStyle="1" w:styleId="Iauiue36">
    <w:name w:val="Iau?iue36"/>
    <w:rsid w:val="00EA18E2"/>
    <w:pPr>
      <w:spacing w:after="0" w:line="240" w:lineRule="auto"/>
    </w:pPr>
    <w:rPr>
      <w:rFonts w:ascii="Times New Roman" w:eastAsia="Times New Roman" w:hAnsi="Times New Roman" w:cs="Times New Roman"/>
      <w:sz w:val="20"/>
      <w:szCs w:val="20"/>
      <w:lang w:val="en-US" w:eastAsia="ru-RU"/>
    </w:rPr>
  </w:style>
  <w:style w:type="character" w:customStyle="1" w:styleId="Iniiaiieoeoo27">
    <w:name w:val="Iniiaiie o?eoo27"/>
    <w:rsid w:val="00EA18E2"/>
  </w:style>
  <w:style w:type="paragraph" w:customStyle="1" w:styleId="Iauiue35">
    <w:name w:val="Iau?iue35"/>
    <w:rsid w:val="00EA18E2"/>
    <w:pPr>
      <w:spacing w:after="0" w:line="240" w:lineRule="auto"/>
    </w:pPr>
    <w:rPr>
      <w:rFonts w:ascii="Times New Roman" w:eastAsia="Times New Roman" w:hAnsi="Times New Roman" w:cs="Times New Roman"/>
      <w:sz w:val="20"/>
      <w:szCs w:val="20"/>
      <w:lang w:val="en-US" w:eastAsia="ru-RU"/>
    </w:rPr>
  </w:style>
  <w:style w:type="character" w:customStyle="1" w:styleId="Iniiaiieoeoo26">
    <w:name w:val="Iniiaiie o?eoo26"/>
    <w:rsid w:val="00EA18E2"/>
  </w:style>
  <w:style w:type="paragraph" w:customStyle="1" w:styleId="Iauiue34">
    <w:name w:val="Iau?iue34"/>
    <w:rsid w:val="00EA18E2"/>
    <w:pPr>
      <w:spacing w:after="0" w:line="240" w:lineRule="auto"/>
    </w:pPr>
    <w:rPr>
      <w:rFonts w:ascii="Times New Roman" w:eastAsia="Times New Roman" w:hAnsi="Times New Roman" w:cs="Times New Roman"/>
      <w:sz w:val="20"/>
      <w:szCs w:val="20"/>
      <w:lang w:val="en-US" w:eastAsia="ru-RU"/>
    </w:rPr>
  </w:style>
  <w:style w:type="character" w:customStyle="1" w:styleId="Iniiaiieoeoo25">
    <w:name w:val="Iniiaiie o?eoo25"/>
    <w:rsid w:val="00EA18E2"/>
  </w:style>
  <w:style w:type="paragraph" w:customStyle="1" w:styleId="Iauiue33">
    <w:name w:val="Iau?iue33"/>
    <w:rsid w:val="00EA18E2"/>
    <w:pPr>
      <w:spacing w:after="0" w:line="240" w:lineRule="auto"/>
    </w:pPr>
    <w:rPr>
      <w:rFonts w:ascii="Times New Roman" w:eastAsia="Times New Roman" w:hAnsi="Times New Roman" w:cs="Times New Roman"/>
      <w:sz w:val="20"/>
      <w:szCs w:val="20"/>
      <w:lang w:val="en-US" w:eastAsia="ru-RU"/>
    </w:rPr>
  </w:style>
  <w:style w:type="character" w:customStyle="1" w:styleId="Iniiaiieoeoo24">
    <w:name w:val="Iniiaiie o?eoo24"/>
    <w:rsid w:val="00EA18E2"/>
  </w:style>
  <w:style w:type="paragraph" w:customStyle="1" w:styleId="Iauiue32">
    <w:name w:val="Iau?iue32"/>
    <w:rsid w:val="00EA18E2"/>
    <w:pPr>
      <w:spacing w:after="0" w:line="240" w:lineRule="auto"/>
    </w:pPr>
    <w:rPr>
      <w:rFonts w:ascii="Times New Roman" w:eastAsia="Times New Roman" w:hAnsi="Times New Roman" w:cs="Times New Roman"/>
      <w:sz w:val="20"/>
      <w:szCs w:val="20"/>
      <w:lang w:val="en-US" w:eastAsia="ru-RU"/>
    </w:rPr>
  </w:style>
  <w:style w:type="character" w:customStyle="1" w:styleId="Iniiaiieoeoo23">
    <w:name w:val="Iniiaiie o?eoo23"/>
    <w:rsid w:val="00EA18E2"/>
  </w:style>
  <w:style w:type="paragraph" w:customStyle="1" w:styleId="Iauiue31">
    <w:name w:val="Iau?iue31"/>
    <w:rsid w:val="00EA18E2"/>
    <w:pPr>
      <w:spacing w:after="0" w:line="240" w:lineRule="auto"/>
    </w:pPr>
    <w:rPr>
      <w:rFonts w:ascii="Times New Roman" w:eastAsia="Times New Roman" w:hAnsi="Times New Roman" w:cs="Times New Roman"/>
      <w:sz w:val="20"/>
      <w:szCs w:val="20"/>
      <w:lang w:val="en-US" w:eastAsia="ru-RU"/>
    </w:rPr>
  </w:style>
  <w:style w:type="character" w:customStyle="1" w:styleId="Iniiaiieoeoo22">
    <w:name w:val="Iniiaiie o?eoo22"/>
    <w:rsid w:val="00EA18E2"/>
  </w:style>
  <w:style w:type="paragraph" w:customStyle="1" w:styleId="Iauiue30">
    <w:name w:val="Iau?iue30"/>
    <w:rsid w:val="00EA18E2"/>
    <w:pPr>
      <w:spacing w:after="0" w:line="240" w:lineRule="auto"/>
    </w:pPr>
    <w:rPr>
      <w:rFonts w:ascii="Times New Roman" w:eastAsia="Times New Roman" w:hAnsi="Times New Roman" w:cs="Times New Roman"/>
      <w:sz w:val="20"/>
      <w:szCs w:val="20"/>
      <w:lang w:val="en-US" w:eastAsia="ru-RU"/>
    </w:rPr>
  </w:style>
  <w:style w:type="character" w:customStyle="1" w:styleId="Iniiaiieoeoo21">
    <w:name w:val="Iniiaiie o?eoo21"/>
    <w:rsid w:val="00EA18E2"/>
  </w:style>
  <w:style w:type="paragraph" w:customStyle="1" w:styleId="Iauiue29">
    <w:name w:val="Iau?iue29"/>
    <w:rsid w:val="00EA18E2"/>
    <w:pPr>
      <w:spacing w:after="0" w:line="240" w:lineRule="auto"/>
    </w:pPr>
    <w:rPr>
      <w:rFonts w:ascii="Times New Roman" w:eastAsia="Times New Roman" w:hAnsi="Times New Roman" w:cs="Times New Roman"/>
      <w:sz w:val="20"/>
      <w:szCs w:val="20"/>
      <w:lang w:val="en-US" w:eastAsia="ru-RU"/>
    </w:rPr>
  </w:style>
  <w:style w:type="character" w:customStyle="1" w:styleId="Iniiaiieoeoo20">
    <w:name w:val="Iniiaiie o?eoo20"/>
    <w:rsid w:val="00EA18E2"/>
  </w:style>
  <w:style w:type="paragraph" w:customStyle="1" w:styleId="Iauiue28">
    <w:name w:val="Iau?iue28"/>
    <w:rsid w:val="00EA18E2"/>
    <w:pPr>
      <w:spacing w:after="0" w:line="240" w:lineRule="auto"/>
    </w:pPr>
    <w:rPr>
      <w:rFonts w:ascii="Times New Roman" w:eastAsia="Times New Roman" w:hAnsi="Times New Roman" w:cs="Times New Roman"/>
      <w:sz w:val="20"/>
      <w:szCs w:val="20"/>
      <w:lang w:val="en-US" w:eastAsia="ru-RU"/>
    </w:rPr>
  </w:style>
  <w:style w:type="character" w:customStyle="1" w:styleId="Iniiaiieoeoo19">
    <w:name w:val="Iniiaiie o?eoo19"/>
    <w:rsid w:val="00EA18E2"/>
  </w:style>
  <w:style w:type="paragraph" w:customStyle="1" w:styleId="Iauiue27">
    <w:name w:val="Iau?iue27"/>
    <w:rsid w:val="00EA18E2"/>
    <w:pPr>
      <w:spacing w:after="0" w:line="240" w:lineRule="auto"/>
    </w:pPr>
    <w:rPr>
      <w:rFonts w:ascii="Times New Roman" w:eastAsia="Times New Roman" w:hAnsi="Times New Roman" w:cs="Times New Roman"/>
      <w:sz w:val="20"/>
      <w:szCs w:val="20"/>
      <w:lang w:val="en-US" w:eastAsia="ru-RU"/>
    </w:rPr>
  </w:style>
  <w:style w:type="character" w:customStyle="1" w:styleId="Iniiaiieoeoo18">
    <w:name w:val="Iniiaiie o?eoo18"/>
    <w:rsid w:val="00EA18E2"/>
  </w:style>
  <w:style w:type="paragraph" w:customStyle="1" w:styleId="Iauiue26">
    <w:name w:val="Iau?iue26"/>
    <w:rsid w:val="00EA18E2"/>
    <w:pPr>
      <w:spacing w:after="0" w:line="240" w:lineRule="auto"/>
    </w:pPr>
    <w:rPr>
      <w:rFonts w:ascii="Times New Roman" w:eastAsia="Times New Roman" w:hAnsi="Times New Roman" w:cs="Times New Roman"/>
      <w:sz w:val="20"/>
      <w:szCs w:val="20"/>
      <w:lang w:val="en-US" w:eastAsia="ru-RU"/>
    </w:rPr>
  </w:style>
  <w:style w:type="character" w:customStyle="1" w:styleId="Iniiaiieoeoo17">
    <w:name w:val="Iniiaiie o?eoo17"/>
    <w:rsid w:val="00EA18E2"/>
  </w:style>
  <w:style w:type="paragraph" w:customStyle="1" w:styleId="Iauiue25">
    <w:name w:val="Iau?iue25"/>
    <w:rsid w:val="00EA18E2"/>
    <w:pPr>
      <w:spacing w:after="0" w:line="240" w:lineRule="auto"/>
    </w:pPr>
    <w:rPr>
      <w:rFonts w:ascii="Times New Roman" w:eastAsia="Times New Roman" w:hAnsi="Times New Roman" w:cs="Times New Roman"/>
      <w:sz w:val="20"/>
      <w:szCs w:val="20"/>
      <w:lang w:val="en-US" w:eastAsia="ru-RU"/>
    </w:rPr>
  </w:style>
  <w:style w:type="character" w:customStyle="1" w:styleId="Iniiaiieoeoo16">
    <w:name w:val="Iniiaiie o?eoo16"/>
    <w:rsid w:val="00EA18E2"/>
  </w:style>
  <w:style w:type="paragraph" w:customStyle="1" w:styleId="caaieiaie3">
    <w:name w:val="caaieiaie 3"/>
    <w:basedOn w:val="Iauiue24"/>
    <w:next w:val="Iauiue24"/>
    <w:rsid w:val="00EA18E2"/>
    <w:pPr>
      <w:keepNext/>
      <w:spacing w:before="240" w:after="60"/>
    </w:pPr>
    <w:rPr>
      <w:rFonts w:ascii="Arial" w:hAnsi="Arial"/>
      <w:sz w:val="24"/>
      <w:lang w:val="ru-RU"/>
    </w:rPr>
  </w:style>
  <w:style w:type="character" w:customStyle="1" w:styleId="Iniiaiieoeoo15">
    <w:name w:val="Iniiaiie o?eoo15"/>
    <w:rsid w:val="00EA18E2"/>
  </w:style>
  <w:style w:type="paragraph" w:customStyle="1" w:styleId="Iauiue23">
    <w:name w:val="Iau?iue23"/>
    <w:rsid w:val="00EA18E2"/>
    <w:pPr>
      <w:spacing w:after="0" w:line="240" w:lineRule="auto"/>
    </w:pPr>
    <w:rPr>
      <w:rFonts w:ascii="Times New Roman" w:eastAsia="Times New Roman" w:hAnsi="Times New Roman" w:cs="Times New Roman"/>
      <w:sz w:val="20"/>
      <w:szCs w:val="20"/>
      <w:lang w:val="en-US" w:eastAsia="ru-RU"/>
    </w:rPr>
  </w:style>
  <w:style w:type="character" w:customStyle="1" w:styleId="Iniiaiieoeoo14">
    <w:name w:val="Iniiaiie o?eoo14"/>
    <w:rsid w:val="00EA18E2"/>
  </w:style>
  <w:style w:type="paragraph" w:customStyle="1" w:styleId="Iauiue22">
    <w:name w:val="Iau?iue22"/>
    <w:rsid w:val="00EA18E2"/>
    <w:pPr>
      <w:spacing w:after="0" w:line="240" w:lineRule="auto"/>
    </w:pPr>
    <w:rPr>
      <w:rFonts w:ascii="Times New Roman" w:eastAsia="Times New Roman" w:hAnsi="Times New Roman" w:cs="Times New Roman"/>
      <w:sz w:val="20"/>
      <w:szCs w:val="20"/>
      <w:lang w:val="en-US" w:eastAsia="ru-RU"/>
    </w:rPr>
  </w:style>
  <w:style w:type="character" w:customStyle="1" w:styleId="Iniiaiieoeoo13">
    <w:name w:val="Iniiaiie o?eoo13"/>
    <w:rsid w:val="00EA18E2"/>
  </w:style>
  <w:style w:type="paragraph" w:customStyle="1" w:styleId="Iauiue21">
    <w:name w:val="Iau?iue21"/>
    <w:rsid w:val="00EA18E2"/>
    <w:pPr>
      <w:spacing w:after="0" w:line="240" w:lineRule="auto"/>
    </w:pPr>
    <w:rPr>
      <w:rFonts w:ascii="Times New Roman" w:eastAsia="Times New Roman" w:hAnsi="Times New Roman" w:cs="Times New Roman"/>
      <w:sz w:val="20"/>
      <w:szCs w:val="20"/>
      <w:lang w:val="en-US" w:eastAsia="ru-RU"/>
    </w:rPr>
  </w:style>
  <w:style w:type="character" w:customStyle="1" w:styleId="Iniiaiieoeoo12">
    <w:name w:val="Iniiaiie o?eoo12"/>
    <w:rsid w:val="00EA18E2"/>
  </w:style>
  <w:style w:type="paragraph" w:customStyle="1" w:styleId="Iauiue20">
    <w:name w:val="Iau?iue20"/>
    <w:rsid w:val="00EA18E2"/>
    <w:pPr>
      <w:spacing w:after="0" w:line="240" w:lineRule="auto"/>
    </w:pPr>
    <w:rPr>
      <w:rFonts w:ascii="Times New Roman" w:eastAsia="Times New Roman" w:hAnsi="Times New Roman" w:cs="Times New Roman"/>
      <w:sz w:val="20"/>
      <w:szCs w:val="20"/>
      <w:lang w:val="en-US" w:eastAsia="ru-RU"/>
    </w:rPr>
  </w:style>
  <w:style w:type="character" w:customStyle="1" w:styleId="Iniiaiieoeoo11">
    <w:name w:val="Iniiaiie o?eoo11"/>
    <w:rsid w:val="00EA18E2"/>
  </w:style>
  <w:style w:type="paragraph" w:customStyle="1" w:styleId="Iauiue18">
    <w:name w:val="Iau?iue18"/>
    <w:rsid w:val="00EA18E2"/>
    <w:pPr>
      <w:spacing w:after="0" w:line="240" w:lineRule="auto"/>
    </w:pPr>
    <w:rPr>
      <w:rFonts w:ascii="Times New Roman" w:eastAsia="Times New Roman" w:hAnsi="Times New Roman" w:cs="Times New Roman"/>
      <w:sz w:val="20"/>
      <w:szCs w:val="20"/>
      <w:lang w:val="en-US" w:eastAsia="ru-RU"/>
    </w:rPr>
  </w:style>
  <w:style w:type="character" w:customStyle="1" w:styleId="Iniiaiieoeoo10">
    <w:name w:val="Iniiaiie o?eoo10"/>
    <w:rsid w:val="00EA18E2"/>
  </w:style>
  <w:style w:type="paragraph" w:customStyle="1" w:styleId="Iauiue17">
    <w:name w:val="Iau?iue17"/>
    <w:rsid w:val="00EA18E2"/>
    <w:pPr>
      <w:spacing w:after="0" w:line="240" w:lineRule="auto"/>
    </w:pPr>
    <w:rPr>
      <w:rFonts w:ascii="Times New Roman" w:eastAsia="Times New Roman" w:hAnsi="Times New Roman" w:cs="Times New Roman"/>
      <w:sz w:val="20"/>
      <w:szCs w:val="20"/>
      <w:lang w:val="en-US" w:eastAsia="ru-RU"/>
    </w:rPr>
  </w:style>
  <w:style w:type="character" w:customStyle="1" w:styleId="Iniiaiieoeoo9">
    <w:name w:val="Iniiaiie o?eoo9"/>
    <w:rsid w:val="00EA18E2"/>
  </w:style>
  <w:style w:type="paragraph" w:customStyle="1" w:styleId="Iauiue16">
    <w:name w:val="Iau?iue16"/>
    <w:rsid w:val="00EA18E2"/>
    <w:pPr>
      <w:spacing w:after="0" w:line="240" w:lineRule="auto"/>
    </w:pPr>
    <w:rPr>
      <w:rFonts w:ascii="Times New Roman" w:eastAsia="Times New Roman" w:hAnsi="Times New Roman" w:cs="Times New Roman"/>
      <w:sz w:val="20"/>
      <w:szCs w:val="20"/>
      <w:lang w:val="en-US" w:eastAsia="ru-RU"/>
    </w:rPr>
  </w:style>
  <w:style w:type="character" w:customStyle="1" w:styleId="Iniiaiieoeoo8">
    <w:name w:val="Iniiaiie o?eoo8"/>
    <w:rsid w:val="00EA18E2"/>
  </w:style>
  <w:style w:type="paragraph" w:customStyle="1" w:styleId="Iauiue14">
    <w:name w:val="Iau?iue14"/>
    <w:rsid w:val="00EA18E2"/>
    <w:pPr>
      <w:spacing w:after="0" w:line="240" w:lineRule="auto"/>
    </w:pPr>
    <w:rPr>
      <w:rFonts w:ascii="Times New Roman" w:eastAsia="Times New Roman" w:hAnsi="Times New Roman" w:cs="Times New Roman"/>
      <w:sz w:val="20"/>
      <w:szCs w:val="20"/>
      <w:lang w:val="en-US" w:eastAsia="ru-RU"/>
    </w:rPr>
  </w:style>
  <w:style w:type="paragraph" w:customStyle="1" w:styleId="caaieiaie6">
    <w:name w:val="caaieiaie 6"/>
    <w:basedOn w:val="Iauiue14"/>
    <w:next w:val="Iauiue14"/>
    <w:rsid w:val="00EA18E2"/>
    <w:pPr>
      <w:keepNext/>
      <w:ind w:firstLine="425"/>
      <w:jc w:val="center"/>
    </w:pPr>
    <w:rPr>
      <w:b/>
      <w:i/>
      <w:sz w:val="28"/>
      <w:lang w:val="ru-RU"/>
    </w:rPr>
  </w:style>
  <w:style w:type="character" w:customStyle="1" w:styleId="Iniiaiieoeoo7">
    <w:name w:val="Iniiaiie o?eoo7"/>
    <w:rsid w:val="00EA18E2"/>
  </w:style>
  <w:style w:type="paragraph" w:customStyle="1" w:styleId="Iauiue11">
    <w:name w:val="Iau?iue11"/>
    <w:rsid w:val="00EA18E2"/>
    <w:pPr>
      <w:spacing w:after="0" w:line="240" w:lineRule="auto"/>
    </w:pPr>
    <w:rPr>
      <w:rFonts w:ascii="Times New Roman" w:eastAsia="Times New Roman" w:hAnsi="Times New Roman" w:cs="Times New Roman"/>
      <w:sz w:val="20"/>
      <w:szCs w:val="20"/>
      <w:lang w:val="en-US" w:eastAsia="ru-RU"/>
    </w:rPr>
  </w:style>
  <w:style w:type="character" w:customStyle="1" w:styleId="Iniiaiieoeoo6">
    <w:name w:val="Iniiaiie o?eoo6"/>
    <w:rsid w:val="00EA18E2"/>
  </w:style>
  <w:style w:type="paragraph" w:customStyle="1" w:styleId="Iauiue10">
    <w:name w:val="Iau?iue10"/>
    <w:rsid w:val="00EA18E2"/>
    <w:pPr>
      <w:spacing w:after="0" w:line="240" w:lineRule="auto"/>
    </w:pPr>
    <w:rPr>
      <w:rFonts w:ascii="Times New Roman" w:eastAsia="Times New Roman" w:hAnsi="Times New Roman" w:cs="Times New Roman"/>
      <w:sz w:val="20"/>
      <w:szCs w:val="20"/>
      <w:lang w:val="en-US" w:eastAsia="ru-RU"/>
    </w:rPr>
  </w:style>
  <w:style w:type="character" w:customStyle="1" w:styleId="Iniiaiieoeoo5">
    <w:name w:val="Iniiaiie o?eoo5"/>
    <w:rsid w:val="00EA18E2"/>
  </w:style>
  <w:style w:type="paragraph" w:customStyle="1" w:styleId="Iauiue9">
    <w:name w:val="Iau?iue9"/>
    <w:rsid w:val="00EA18E2"/>
    <w:pPr>
      <w:spacing w:after="0" w:line="240" w:lineRule="auto"/>
    </w:pPr>
    <w:rPr>
      <w:rFonts w:ascii="Times New Roman" w:eastAsia="Times New Roman" w:hAnsi="Times New Roman" w:cs="Times New Roman"/>
      <w:sz w:val="20"/>
      <w:szCs w:val="20"/>
      <w:lang w:val="en-US" w:eastAsia="ru-RU"/>
    </w:rPr>
  </w:style>
  <w:style w:type="character" w:customStyle="1" w:styleId="Iniiaiieoeoo4">
    <w:name w:val="Iniiaiie o?eoo4"/>
    <w:rsid w:val="00EA18E2"/>
  </w:style>
  <w:style w:type="paragraph" w:customStyle="1" w:styleId="Iauiue6">
    <w:name w:val="Iau?iue6"/>
    <w:rsid w:val="00EA18E2"/>
    <w:pPr>
      <w:spacing w:after="0" w:line="240" w:lineRule="auto"/>
    </w:pPr>
    <w:rPr>
      <w:rFonts w:ascii="Times New Roman" w:eastAsia="Times New Roman" w:hAnsi="Times New Roman" w:cs="Times New Roman"/>
      <w:sz w:val="20"/>
      <w:szCs w:val="20"/>
      <w:lang w:val="en-US" w:eastAsia="ru-RU"/>
    </w:rPr>
  </w:style>
  <w:style w:type="character" w:customStyle="1" w:styleId="Iniiaiieoeoo3">
    <w:name w:val="Iniiaiie o?eoo3"/>
    <w:rsid w:val="00EA18E2"/>
  </w:style>
  <w:style w:type="paragraph" w:customStyle="1" w:styleId="caaieiaie1">
    <w:name w:val="caaieiaie 1"/>
    <w:basedOn w:val="Iauiue5"/>
    <w:next w:val="Iauiue5"/>
    <w:rsid w:val="00EA18E2"/>
    <w:pPr>
      <w:keepNext/>
      <w:spacing w:before="240" w:after="60"/>
    </w:pPr>
    <w:rPr>
      <w:rFonts w:ascii="Arial" w:hAnsi="Arial"/>
      <w:b/>
      <w:kern w:val="28"/>
      <w:sz w:val="28"/>
    </w:rPr>
  </w:style>
  <w:style w:type="character" w:customStyle="1" w:styleId="Iniiaiieoeoo1">
    <w:name w:val="Iniiaiie o?eoo1"/>
    <w:rsid w:val="00EA18E2"/>
  </w:style>
  <w:style w:type="character" w:customStyle="1" w:styleId="iye-OOO">
    <w:name w:val="?iye-OOO"/>
    <w:basedOn w:val="Iniiaiieoeoo1"/>
    <w:rsid w:val="00EA18E2"/>
    <w:rPr>
      <w:rFonts w:ascii="Pragmatica" w:hAnsi="Pragmatica"/>
      <w:b/>
      <w:noProof w:val="0"/>
      <w:sz w:val="28"/>
      <w:lang w:val="ru-RU"/>
    </w:rPr>
  </w:style>
  <w:style w:type="character" w:customStyle="1" w:styleId="iiianoaieou">
    <w:name w:val="iiia? no?aieou"/>
    <w:basedOn w:val="Iniiaiieoeoo1"/>
    <w:rsid w:val="00EA18E2"/>
    <w:rPr>
      <w:rFonts w:ascii="Arial" w:hAnsi="Arial"/>
    </w:rPr>
  </w:style>
  <w:style w:type="character" w:customStyle="1" w:styleId="ciaeieiaaiey">
    <w:name w:val="ciae i?eia?aiey"/>
    <w:basedOn w:val="Iniiaiieoeoo1"/>
    <w:rsid w:val="00EA18E2"/>
    <w:rPr>
      <w:sz w:val="16"/>
    </w:rPr>
  </w:style>
  <w:style w:type="paragraph" w:customStyle="1" w:styleId="oaenoieiaaiey">
    <w:name w:val="oaeno i?eia?aiey"/>
    <w:basedOn w:val="Iauiue5"/>
    <w:rsid w:val="00EA18E2"/>
  </w:style>
  <w:style w:type="paragraph" w:customStyle="1" w:styleId="Aaoieeeieiioeooe">
    <w:name w:val="Aa?oiee eieiioeooe"/>
    <w:basedOn w:val="Iauiue5"/>
    <w:rsid w:val="00EA18E2"/>
    <w:pPr>
      <w:tabs>
        <w:tab w:val="center" w:pos="4536"/>
        <w:tab w:val="right" w:pos="9072"/>
      </w:tabs>
    </w:pPr>
    <w:rPr>
      <w:sz w:val="22"/>
    </w:rPr>
  </w:style>
  <w:style w:type="paragraph" w:customStyle="1" w:styleId="iaeaaeaiea1">
    <w:name w:val="iaeaaeaiea 1"/>
    <w:basedOn w:val="Iauiue5"/>
    <w:next w:val="Iauiue5"/>
    <w:rsid w:val="00EA18E2"/>
    <w:pPr>
      <w:tabs>
        <w:tab w:val="right" w:leader="dot" w:pos="10206"/>
      </w:tabs>
      <w:spacing w:before="360"/>
    </w:pPr>
    <w:rPr>
      <w:rFonts w:ascii="Arial" w:hAnsi="Arial"/>
      <w:b/>
      <w:caps/>
      <w:sz w:val="24"/>
    </w:rPr>
  </w:style>
  <w:style w:type="paragraph" w:customStyle="1" w:styleId="iaeaaeaiea2">
    <w:name w:val="iaeaaeaiea 2"/>
    <w:basedOn w:val="Iauiue5"/>
    <w:next w:val="Iauiue5"/>
    <w:rsid w:val="00EA18E2"/>
    <w:pPr>
      <w:tabs>
        <w:tab w:val="right" w:leader="dot" w:pos="10206"/>
      </w:tabs>
      <w:spacing w:before="240"/>
      <w:ind w:left="220"/>
    </w:pPr>
    <w:rPr>
      <w:b/>
    </w:rPr>
  </w:style>
  <w:style w:type="paragraph" w:customStyle="1" w:styleId="iaeaaeaiea3">
    <w:name w:val="iaeaaeaiea 3"/>
    <w:basedOn w:val="Iauiue5"/>
    <w:next w:val="Iauiue5"/>
    <w:rsid w:val="00EA18E2"/>
    <w:pPr>
      <w:tabs>
        <w:tab w:val="right" w:leader="dot" w:pos="10206"/>
      </w:tabs>
      <w:ind w:left="440"/>
    </w:pPr>
  </w:style>
  <w:style w:type="paragraph" w:customStyle="1" w:styleId="iaeaaeaiea4">
    <w:name w:val="iaeaaeaiea 4"/>
    <w:basedOn w:val="Iauiue5"/>
    <w:next w:val="Iauiue5"/>
    <w:rsid w:val="00EA18E2"/>
    <w:pPr>
      <w:tabs>
        <w:tab w:val="right" w:leader="dot" w:pos="10206"/>
      </w:tabs>
      <w:ind w:left="660"/>
    </w:pPr>
  </w:style>
  <w:style w:type="paragraph" w:customStyle="1" w:styleId="iaeaaeaiea5">
    <w:name w:val="iaeaaeaiea 5"/>
    <w:basedOn w:val="Iauiue5"/>
    <w:next w:val="Iauiue5"/>
    <w:rsid w:val="00EA18E2"/>
    <w:pPr>
      <w:tabs>
        <w:tab w:val="right" w:leader="dot" w:pos="10206"/>
      </w:tabs>
      <w:ind w:left="880"/>
    </w:pPr>
  </w:style>
  <w:style w:type="paragraph" w:customStyle="1" w:styleId="iaeaaeaiea6">
    <w:name w:val="iaeaaeaiea 6"/>
    <w:basedOn w:val="Iauiue5"/>
    <w:next w:val="Iauiue5"/>
    <w:rsid w:val="00EA18E2"/>
    <w:pPr>
      <w:tabs>
        <w:tab w:val="right" w:leader="dot" w:pos="10206"/>
      </w:tabs>
      <w:ind w:left="1100"/>
    </w:pPr>
  </w:style>
  <w:style w:type="paragraph" w:customStyle="1" w:styleId="iaeaaeaiea7">
    <w:name w:val="iaeaaeaiea 7"/>
    <w:basedOn w:val="Iauiue5"/>
    <w:next w:val="Iauiue5"/>
    <w:rsid w:val="00EA18E2"/>
    <w:pPr>
      <w:tabs>
        <w:tab w:val="right" w:leader="dot" w:pos="10206"/>
      </w:tabs>
      <w:ind w:left="1320"/>
    </w:pPr>
  </w:style>
  <w:style w:type="paragraph" w:customStyle="1" w:styleId="iaeaaeaiea8">
    <w:name w:val="iaeaaeaiea 8"/>
    <w:basedOn w:val="Iauiue5"/>
    <w:next w:val="Iauiue5"/>
    <w:rsid w:val="00EA18E2"/>
    <w:pPr>
      <w:tabs>
        <w:tab w:val="right" w:leader="dot" w:pos="10206"/>
      </w:tabs>
      <w:ind w:left="1540"/>
    </w:pPr>
  </w:style>
  <w:style w:type="paragraph" w:customStyle="1" w:styleId="iaeaaeaiea9">
    <w:name w:val="iaeaaeaiea 9"/>
    <w:basedOn w:val="Iauiue5"/>
    <w:next w:val="Iauiue5"/>
    <w:rsid w:val="00EA18E2"/>
    <w:pPr>
      <w:tabs>
        <w:tab w:val="right" w:leader="dot" w:pos="10206"/>
      </w:tabs>
      <w:ind w:left="1760"/>
    </w:pPr>
  </w:style>
  <w:style w:type="paragraph" w:customStyle="1" w:styleId="Noeeu1">
    <w:name w:val="Noeeu1"/>
    <w:basedOn w:val="Iauiue5"/>
    <w:rsid w:val="00EA18E2"/>
    <w:pPr>
      <w:ind w:left="709" w:hanging="284"/>
      <w:jc w:val="both"/>
    </w:pPr>
    <w:rPr>
      <w:sz w:val="22"/>
    </w:rPr>
  </w:style>
  <w:style w:type="paragraph" w:customStyle="1" w:styleId="Ieieeeieiioeooe">
    <w:name w:val="Ie?iee eieiioeooe"/>
    <w:basedOn w:val="Iauiue5"/>
    <w:rsid w:val="00EA18E2"/>
    <w:pPr>
      <w:tabs>
        <w:tab w:val="center" w:pos="4536"/>
        <w:tab w:val="right" w:pos="9072"/>
      </w:tabs>
    </w:pPr>
    <w:rPr>
      <w:sz w:val="22"/>
    </w:rPr>
  </w:style>
  <w:style w:type="paragraph" w:customStyle="1" w:styleId="Noeeu2">
    <w:name w:val="Noeeu2"/>
    <w:basedOn w:val="Iauiue5"/>
    <w:rsid w:val="00EA18E2"/>
    <w:pPr>
      <w:jc w:val="center"/>
    </w:pPr>
    <w:rPr>
      <w:b/>
      <w:sz w:val="28"/>
    </w:rPr>
  </w:style>
  <w:style w:type="paragraph" w:customStyle="1" w:styleId="Noeeu33">
    <w:name w:val="Noeeu33"/>
    <w:basedOn w:val="Iauiue14"/>
    <w:rsid w:val="00EA18E2"/>
    <w:pPr>
      <w:jc w:val="center"/>
    </w:pPr>
    <w:rPr>
      <w:b/>
      <w:sz w:val="24"/>
      <w:lang w:val="ru-RU"/>
    </w:rPr>
  </w:style>
  <w:style w:type="paragraph" w:customStyle="1" w:styleId="Iniiaiieoaeno2">
    <w:name w:val="Iniiaiie oaeno 2"/>
    <w:basedOn w:val="Iauiue14"/>
    <w:rsid w:val="00EA18E2"/>
    <w:rPr>
      <w:sz w:val="24"/>
      <w:lang w:val="ru-RU"/>
    </w:rPr>
  </w:style>
  <w:style w:type="paragraph" w:customStyle="1" w:styleId="Iniiaiieoaeno22">
    <w:name w:val="Iniiaiie oaeno 22"/>
    <w:basedOn w:val="Iauiue21"/>
    <w:rsid w:val="00EA18E2"/>
    <w:rPr>
      <w:sz w:val="24"/>
      <w:lang w:val="ru-RU"/>
    </w:rPr>
  </w:style>
  <w:style w:type="paragraph" w:customStyle="1" w:styleId="Iniiaiieoaeno21">
    <w:name w:val="Iniiaiie oaeno 21"/>
    <w:basedOn w:val="Iauiue24"/>
    <w:rsid w:val="00EA18E2"/>
    <w:pPr>
      <w:tabs>
        <w:tab w:val="left" w:pos="0"/>
      </w:tabs>
      <w:ind w:firstLine="426"/>
      <w:jc w:val="both"/>
    </w:pPr>
    <w:rPr>
      <w:sz w:val="24"/>
      <w:lang w:val="ru-RU"/>
    </w:rPr>
  </w:style>
  <w:style w:type="paragraph" w:customStyle="1" w:styleId="Iniiaiieoaenonionooiii2">
    <w:name w:val="Iniiaiie oaeno n ionooiii 2"/>
    <w:basedOn w:val="Iauiue24"/>
    <w:rsid w:val="00EA18E2"/>
    <w:pPr>
      <w:ind w:left="426"/>
      <w:jc w:val="center"/>
    </w:pPr>
    <w:rPr>
      <w:rFonts w:ascii="Arial" w:hAnsi="Arial"/>
      <w:b/>
      <w:i/>
      <w:sz w:val="24"/>
      <w:lang w:val="ru-RU"/>
    </w:rPr>
  </w:style>
  <w:style w:type="paragraph" w:customStyle="1" w:styleId="Aaoieeeieiioeooe2">
    <w:name w:val="Aa?oiee eieiioeooe2"/>
    <w:basedOn w:val="Iauiue24"/>
    <w:rsid w:val="00EA18E2"/>
    <w:pPr>
      <w:tabs>
        <w:tab w:val="center" w:pos="4153"/>
        <w:tab w:val="right" w:pos="8306"/>
      </w:tabs>
    </w:pPr>
  </w:style>
  <w:style w:type="character" w:customStyle="1" w:styleId="iiianoaieou2">
    <w:name w:val="iiia? no?aieou2"/>
    <w:basedOn w:val="Iniiaiieoeoo15"/>
    <w:rsid w:val="00EA18E2"/>
  </w:style>
  <w:style w:type="paragraph" w:customStyle="1" w:styleId="Noeeu32">
    <w:name w:val="Noeeu32"/>
    <w:basedOn w:val="Iauiue36"/>
    <w:rsid w:val="00EA18E2"/>
    <w:pPr>
      <w:jc w:val="center"/>
    </w:pPr>
    <w:rPr>
      <w:b/>
      <w:sz w:val="24"/>
      <w:lang w:val="ru-RU"/>
    </w:rPr>
  </w:style>
  <w:style w:type="paragraph" w:customStyle="1" w:styleId="Noeeu31">
    <w:name w:val="Noeeu31"/>
    <w:basedOn w:val="a4"/>
    <w:rsid w:val="00EA18E2"/>
    <w:pPr>
      <w:jc w:val="center"/>
    </w:pPr>
    <w:rPr>
      <w:b/>
    </w:rPr>
  </w:style>
  <w:style w:type="paragraph" w:customStyle="1" w:styleId="Iauiue1">
    <w:name w:val="Iau?iue1"/>
    <w:rsid w:val="00EA18E2"/>
    <w:pPr>
      <w:spacing w:after="0" w:line="240" w:lineRule="auto"/>
    </w:pPr>
    <w:rPr>
      <w:rFonts w:ascii="Times New Roman" w:eastAsia="Times New Roman" w:hAnsi="Times New Roman" w:cs="Times New Roman"/>
      <w:szCs w:val="20"/>
      <w:lang w:eastAsia="ru-RU"/>
    </w:rPr>
  </w:style>
  <w:style w:type="paragraph" w:customStyle="1" w:styleId="310">
    <w:name w:val="Основной текст с отступом 31"/>
    <w:basedOn w:val="a4"/>
    <w:rsid w:val="00EA18E2"/>
    <w:pPr>
      <w:widowControl w:val="0"/>
      <w:ind w:firstLine="426"/>
    </w:pPr>
  </w:style>
  <w:style w:type="paragraph" w:customStyle="1" w:styleId="19">
    <w:name w:val="Верхний колонтитул1"/>
    <w:basedOn w:val="18"/>
    <w:rsid w:val="00EA18E2"/>
    <w:pPr>
      <w:tabs>
        <w:tab w:val="center" w:pos="4536"/>
        <w:tab w:val="right" w:pos="9072"/>
      </w:tabs>
    </w:pPr>
  </w:style>
  <w:style w:type="paragraph" w:customStyle="1" w:styleId="1a">
    <w:name w:val="Нижний колонтитул1"/>
    <w:basedOn w:val="18"/>
    <w:rsid w:val="00EA18E2"/>
    <w:pPr>
      <w:tabs>
        <w:tab w:val="center" w:pos="4536"/>
        <w:tab w:val="right" w:pos="9072"/>
      </w:tabs>
    </w:pPr>
  </w:style>
  <w:style w:type="character" w:customStyle="1" w:styleId="1b">
    <w:name w:val="Номер страницы1"/>
    <w:basedOn w:val="a5"/>
    <w:rsid w:val="00EA18E2"/>
  </w:style>
  <w:style w:type="paragraph" w:customStyle="1" w:styleId="aff1">
    <w:name w:val="Обычный для таблиц"/>
    <w:basedOn w:val="a4"/>
    <w:rsid w:val="00EA18E2"/>
    <w:pPr>
      <w:spacing w:before="60"/>
      <w:jc w:val="center"/>
    </w:pPr>
    <w:rPr>
      <w:sz w:val="19"/>
    </w:rPr>
  </w:style>
  <w:style w:type="paragraph" w:styleId="aff2">
    <w:name w:val="Document Map"/>
    <w:basedOn w:val="a4"/>
    <w:link w:val="aff3"/>
    <w:semiHidden/>
    <w:rsid w:val="00EA18E2"/>
    <w:pPr>
      <w:shd w:val="clear" w:color="auto" w:fill="000080"/>
      <w:jc w:val="left"/>
    </w:pPr>
    <w:rPr>
      <w:rFonts w:ascii="Tahoma" w:hAnsi="Tahoma"/>
      <w:sz w:val="20"/>
    </w:rPr>
  </w:style>
  <w:style w:type="character" w:customStyle="1" w:styleId="aff3">
    <w:name w:val="Схема документа Знак"/>
    <w:basedOn w:val="a5"/>
    <w:link w:val="aff2"/>
    <w:semiHidden/>
    <w:rsid w:val="00EA18E2"/>
    <w:rPr>
      <w:rFonts w:ascii="Tahoma" w:eastAsia="Times New Roman" w:hAnsi="Tahoma" w:cs="Times New Roman"/>
      <w:sz w:val="20"/>
      <w:szCs w:val="20"/>
      <w:shd w:val="clear" w:color="auto" w:fill="000080"/>
      <w:lang w:eastAsia="ru-RU"/>
    </w:rPr>
  </w:style>
  <w:style w:type="paragraph" w:customStyle="1" w:styleId="aff4">
    <w:name w:val="Îáû÷íûé"/>
    <w:rsid w:val="00EA18E2"/>
    <w:pPr>
      <w:spacing w:after="0" w:line="240" w:lineRule="auto"/>
    </w:pPr>
    <w:rPr>
      <w:rFonts w:ascii="Times New Roman" w:eastAsia="Times New Roman" w:hAnsi="Times New Roman" w:cs="Times New Roman"/>
      <w:sz w:val="20"/>
      <w:szCs w:val="20"/>
      <w:lang w:val="en-US" w:eastAsia="ru-RU"/>
    </w:rPr>
  </w:style>
  <w:style w:type="character" w:customStyle="1" w:styleId="aff5">
    <w:name w:val="Îñíîâíîé øðèôò"/>
    <w:rsid w:val="00EA18E2"/>
  </w:style>
  <w:style w:type="paragraph" w:customStyle="1" w:styleId="210">
    <w:name w:val="Основной текст 21"/>
    <w:basedOn w:val="a4"/>
    <w:rsid w:val="00EA18E2"/>
    <w:pPr>
      <w:jc w:val="left"/>
    </w:pPr>
  </w:style>
  <w:style w:type="paragraph" w:customStyle="1" w:styleId="1c">
    <w:name w:val="заголовок 1"/>
    <w:basedOn w:val="a4"/>
    <w:next w:val="a4"/>
    <w:rsid w:val="00EA18E2"/>
    <w:pPr>
      <w:keepNext/>
      <w:spacing w:before="240" w:after="60"/>
      <w:jc w:val="left"/>
    </w:pPr>
    <w:rPr>
      <w:rFonts w:ascii="Arial" w:hAnsi="Arial"/>
      <w:b/>
      <w:kern w:val="28"/>
    </w:rPr>
  </w:style>
  <w:style w:type="paragraph" w:customStyle="1" w:styleId="26">
    <w:name w:val="заголовок 2"/>
    <w:basedOn w:val="a4"/>
    <w:next w:val="a4"/>
    <w:rsid w:val="00EA18E2"/>
    <w:pPr>
      <w:keepNext/>
      <w:jc w:val="center"/>
    </w:pPr>
    <w:rPr>
      <w:b/>
      <w:sz w:val="40"/>
    </w:rPr>
  </w:style>
  <w:style w:type="paragraph" w:customStyle="1" w:styleId="37">
    <w:name w:val="заголовок 3"/>
    <w:basedOn w:val="a4"/>
    <w:next w:val="a4"/>
    <w:rsid w:val="00EA18E2"/>
    <w:pPr>
      <w:keepNext/>
      <w:jc w:val="center"/>
    </w:pPr>
    <w:rPr>
      <w:b/>
      <w:sz w:val="32"/>
    </w:rPr>
  </w:style>
  <w:style w:type="paragraph" w:customStyle="1" w:styleId="41">
    <w:name w:val="заголовок 4"/>
    <w:basedOn w:val="a4"/>
    <w:next w:val="a4"/>
    <w:rsid w:val="00EA18E2"/>
    <w:pPr>
      <w:keepNext/>
      <w:jc w:val="left"/>
    </w:pPr>
    <w:rPr>
      <w:b/>
    </w:rPr>
  </w:style>
  <w:style w:type="paragraph" w:customStyle="1" w:styleId="51">
    <w:name w:val="заголовок 5"/>
    <w:basedOn w:val="a4"/>
    <w:next w:val="a4"/>
    <w:rsid w:val="00EA18E2"/>
    <w:pPr>
      <w:keepNext/>
      <w:ind w:firstLine="425"/>
    </w:pPr>
    <w:rPr>
      <w:b/>
    </w:rPr>
  </w:style>
  <w:style w:type="paragraph" w:customStyle="1" w:styleId="61">
    <w:name w:val="заголовок 6"/>
    <w:basedOn w:val="a4"/>
    <w:next w:val="a4"/>
    <w:rsid w:val="00EA18E2"/>
    <w:pPr>
      <w:keepNext/>
      <w:ind w:firstLine="425"/>
      <w:jc w:val="center"/>
    </w:pPr>
    <w:rPr>
      <w:b/>
      <w:i/>
    </w:rPr>
  </w:style>
  <w:style w:type="paragraph" w:customStyle="1" w:styleId="71">
    <w:name w:val="заголовок 7"/>
    <w:basedOn w:val="a4"/>
    <w:next w:val="a4"/>
    <w:rsid w:val="00EA18E2"/>
    <w:pPr>
      <w:keepNext/>
      <w:ind w:firstLine="425"/>
      <w:jc w:val="center"/>
    </w:pPr>
    <w:rPr>
      <w:i/>
    </w:rPr>
  </w:style>
  <w:style w:type="paragraph" w:customStyle="1" w:styleId="81">
    <w:name w:val="заголовок 8"/>
    <w:basedOn w:val="a4"/>
    <w:next w:val="a4"/>
    <w:rsid w:val="00EA18E2"/>
    <w:pPr>
      <w:keepNext/>
      <w:jc w:val="center"/>
    </w:pPr>
    <w:rPr>
      <w:b/>
      <w:color w:val="FFFFFF"/>
    </w:rPr>
  </w:style>
  <w:style w:type="paragraph" w:customStyle="1" w:styleId="91">
    <w:name w:val="заголовок 9"/>
    <w:basedOn w:val="a4"/>
    <w:next w:val="a4"/>
    <w:rsid w:val="00EA18E2"/>
    <w:pPr>
      <w:keepNext/>
      <w:ind w:firstLine="425"/>
      <w:jc w:val="center"/>
    </w:pPr>
    <w:rPr>
      <w:b/>
      <w:i/>
      <w:u w:val="single"/>
    </w:rPr>
  </w:style>
  <w:style w:type="character" w:customStyle="1" w:styleId="aff6">
    <w:name w:val="Основной шрифт"/>
    <w:rsid w:val="00EA18E2"/>
  </w:style>
  <w:style w:type="character" w:customStyle="1" w:styleId="-">
    <w:name w:val="Роял-ХХХ"/>
    <w:basedOn w:val="aff6"/>
    <w:rsid w:val="00EA18E2"/>
    <w:rPr>
      <w:rFonts w:ascii="Pragmatica" w:hAnsi="Pragmatica"/>
      <w:b/>
      <w:noProof w:val="0"/>
      <w:sz w:val="28"/>
      <w:lang w:val="ru-RU"/>
    </w:rPr>
  </w:style>
  <w:style w:type="character" w:customStyle="1" w:styleId="aff7">
    <w:name w:val="номер страницы"/>
    <w:basedOn w:val="aff6"/>
    <w:rsid w:val="00EA18E2"/>
    <w:rPr>
      <w:rFonts w:ascii="Arial" w:hAnsi="Arial"/>
    </w:rPr>
  </w:style>
  <w:style w:type="character" w:customStyle="1" w:styleId="aff8">
    <w:name w:val="знак примечания"/>
    <w:basedOn w:val="aff6"/>
    <w:rsid w:val="00EA18E2"/>
    <w:rPr>
      <w:sz w:val="16"/>
    </w:rPr>
  </w:style>
  <w:style w:type="paragraph" w:customStyle="1" w:styleId="aff9">
    <w:name w:val="текст примечания"/>
    <w:basedOn w:val="a4"/>
    <w:rsid w:val="00EA18E2"/>
    <w:pPr>
      <w:jc w:val="left"/>
    </w:pPr>
    <w:rPr>
      <w:sz w:val="20"/>
    </w:rPr>
  </w:style>
  <w:style w:type="paragraph" w:customStyle="1" w:styleId="1d">
    <w:name w:val="оглавление 1"/>
    <w:basedOn w:val="a4"/>
    <w:next w:val="a4"/>
    <w:autoRedefine/>
    <w:rsid w:val="00EA18E2"/>
    <w:pPr>
      <w:tabs>
        <w:tab w:val="right" w:leader="dot" w:pos="10206"/>
      </w:tabs>
      <w:spacing w:before="360"/>
      <w:jc w:val="left"/>
    </w:pPr>
    <w:rPr>
      <w:rFonts w:ascii="Arial" w:hAnsi="Arial"/>
      <w:b/>
      <w:caps/>
    </w:rPr>
  </w:style>
  <w:style w:type="paragraph" w:customStyle="1" w:styleId="27">
    <w:name w:val="оглавление 2"/>
    <w:basedOn w:val="a4"/>
    <w:next w:val="a4"/>
    <w:autoRedefine/>
    <w:rsid w:val="00EA18E2"/>
    <w:pPr>
      <w:tabs>
        <w:tab w:val="right" w:leader="dot" w:pos="10206"/>
      </w:tabs>
      <w:spacing w:before="240"/>
      <w:ind w:left="220"/>
      <w:jc w:val="left"/>
    </w:pPr>
    <w:rPr>
      <w:b/>
      <w:sz w:val="20"/>
    </w:rPr>
  </w:style>
  <w:style w:type="paragraph" w:customStyle="1" w:styleId="38">
    <w:name w:val="оглавление 3"/>
    <w:basedOn w:val="a4"/>
    <w:next w:val="a4"/>
    <w:autoRedefine/>
    <w:rsid w:val="00EA18E2"/>
    <w:pPr>
      <w:tabs>
        <w:tab w:val="right" w:leader="dot" w:pos="9639"/>
      </w:tabs>
      <w:ind w:left="440"/>
      <w:jc w:val="left"/>
    </w:pPr>
  </w:style>
  <w:style w:type="paragraph" w:customStyle="1" w:styleId="42">
    <w:name w:val="оглавление 4"/>
    <w:basedOn w:val="a4"/>
    <w:next w:val="a4"/>
    <w:autoRedefine/>
    <w:rsid w:val="00EA18E2"/>
    <w:pPr>
      <w:tabs>
        <w:tab w:val="right" w:leader="dot" w:pos="10206"/>
      </w:tabs>
      <w:ind w:left="660"/>
      <w:jc w:val="left"/>
    </w:pPr>
    <w:rPr>
      <w:sz w:val="20"/>
    </w:rPr>
  </w:style>
  <w:style w:type="paragraph" w:customStyle="1" w:styleId="52">
    <w:name w:val="оглавление 5"/>
    <w:basedOn w:val="a4"/>
    <w:next w:val="a4"/>
    <w:autoRedefine/>
    <w:rsid w:val="00EA18E2"/>
    <w:pPr>
      <w:tabs>
        <w:tab w:val="right" w:leader="dot" w:pos="10206"/>
      </w:tabs>
      <w:ind w:left="880"/>
      <w:jc w:val="left"/>
    </w:pPr>
    <w:rPr>
      <w:sz w:val="20"/>
    </w:rPr>
  </w:style>
  <w:style w:type="paragraph" w:customStyle="1" w:styleId="62">
    <w:name w:val="оглавление 6"/>
    <w:basedOn w:val="a4"/>
    <w:next w:val="a4"/>
    <w:autoRedefine/>
    <w:rsid w:val="00EA18E2"/>
    <w:pPr>
      <w:tabs>
        <w:tab w:val="right" w:leader="dot" w:pos="10206"/>
      </w:tabs>
      <w:ind w:left="1100"/>
      <w:jc w:val="left"/>
    </w:pPr>
    <w:rPr>
      <w:sz w:val="20"/>
    </w:rPr>
  </w:style>
  <w:style w:type="paragraph" w:customStyle="1" w:styleId="72">
    <w:name w:val="оглавление 7"/>
    <w:basedOn w:val="a4"/>
    <w:next w:val="a4"/>
    <w:autoRedefine/>
    <w:rsid w:val="00EA18E2"/>
    <w:pPr>
      <w:tabs>
        <w:tab w:val="right" w:leader="dot" w:pos="10206"/>
      </w:tabs>
      <w:ind w:left="1320"/>
      <w:jc w:val="left"/>
    </w:pPr>
    <w:rPr>
      <w:sz w:val="20"/>
    </w:rPr>
  </w:style>
  <w:style w:type="paragraph" w:customStyle="1" w:styleId="82">
    <w:name w:val="оглавление 8"/>
    <w:basedOn w:val="a4"/>
    <w:next w:val="a4"/>
    <w:autoRedefine/>
    <w:rsid w:val="00EA18E2"/>
    <w:pPr>
      <w:tabs>
        <w:tab w:val="right" w:leader="dot" w:pos="10206"/>
      </w:tabs>
      <w:ind w:left="1540"/>
      <w:jc w:val="left"/>
    </w:pPr>
    <w:rPr>
      <w:sz w:val="20"/>
    </w:rPr>
  </w:style>
  <w:style w:type="paragraph" w:customStyle="1" w:styleId="92">
    <w:name w:val="оглавление 9"/>
    <w:basedOn w:val="a4"/>
    <w:next w:val="a4"/>
    <w:autoRedefine/>
    <w:rsid w:val="00EA18E2"/>
    <w:pPr>
      <w:tabs>
        <w:tab w:val="right" w:leader="dot" w:pos="10206"/>
      </w:tabs>
      <w:ind w:left="1760"/>
      <w:jc w:val="left"/>
    </w:pPr>
    <w:rPr>
      <w:sz w:val="20"/>
    </w:rPr>
  </w:style>
  <w:style w:type="paragraph" w:customStyle="1" w:styleId="1e">
    <w:name w:val="Стиль1"/>
    <w:basedOn w:val="a4"/>
    <w:rsid w:val="00EA18E2"/>
    <w:pPr>
      <w:ind w:left="709" w:hanging="284"/>
    </w:pPr>
    <w:rPr>
      <w:sz w:val="22"/>
    </w:rPr>
  </w:style>
  <w:style w:type="paragraph" w:customStyle="1" w:styleId="28">
    <w:name w:val="Стиль2"/>
    <w:basedOn w:val="a4"/>
    <w:rsid w:val="00EA18E2"/>
    <w:pPr>
      <w:jc w:val="center"/>
    </w:pPr>
    <w:rPr>
      <w:b/>
    </w:rPr>
  </w:style>
  <w:style w:type="paragraph" w:styleId="1f">
    <w:name w:val="toc 1"/>
    <w:aliases w:val="Оглавление проекта"/>
    <w:basedOn w:val="a4"/>
    <w:next w:val="a4"/>
    <w:link w:val="1f0"/>
    <w:autoRedefine/>
    <w:uiPriority w:val="39"/>
    <w:rsid w:val="00EA18E2"/>
    <w:pPr>
      <w:tabs>
        <w:tab w:val="right" w:leader="dot" w:pos="9346"/>
      </w:tabs>
      <w:spacing w:before="360"/>
      <w:jc w:val="left"/>
    </w:pPr>
    <w:rPr>
      <w:b/>
      <w:bCs/>
      <w:noProof/>
      <w:sz w:val="24"/>
      <w:szCs w:val="24"/>
    </w:rPr>
  </w:style>
  <w:style w:type="paragraph" w:customStyle="1" w:styleId="Iauiue15">
    <w:name w:val="Iau?iue15"/>
    <w:rsid w:val="00EA18E2"/>
    <w:pPr>
      <w:spacing w:after="0" w:line="240" w:lineRule="auto"/>
    </w:pPr>
    <w:rPr>
      <w:rFonts w:ascii="Times New Roman" w:eastAsia="Times New Roman" w:hAnsi="Times New Roman" w:cs="Times New Roman"/>
      <w:sz w:val="20"/>
      <w:szCs w:val="20"/>
      <w:lang w:val="en-US" w:eastAsia="ru-RU"/>
    </w:rPr>
  </w:style>
  <w:style w:type="character" w:customStyle="1" w:styleId="1f1">
    <w:name w:val="Основной шрифт абзаца1"/>
    <w:rsid w:val="00EA18E2"/>
  </w:style>
  <w:style w:type="paragraph" w:customStyle="1" w:styleId="1f2">
    <w:name w:val="Текст1"/>
    <w:basedOn w:val="18"/>
    <w:rsid w:val="00EA18E2"/>
    <w:pPr>
      <w:widowControl/>
    </w:pPr>
    <w:rPr>
      <w:rFonts w:ascii="Courier New" w:hAnsi="Courier New"/>
      <w:snapToGrid/>
      <w:sz w:val="20"/>
    </w:rPr>
  </w:style>
  <w:style w:type="paragraph" w:styleId="affa">
    <w:name w:val="Plain Text"/>
    <w:basedOn w:val="a4"/>
    <w:link w:val="affb"/>
    <w:rsid w:val="00EA18E2"/>
    <w:pPr>
      <w:jc w:val="left"/>
    </w:pPr>
    <w:rPr>
      <w:rFonts w:ascii="Courier New" w:hAnsi="Courier New"/>
      <w:sz w:val="20"/>
    </w:rPr>
  </w:style>
  <w:style w:type="character" w:customStyle="1" w:styleId="affb">
    <w:name w:val="Текст Знак"/>
    <w:basedOn w:val="a5"/>
    <w:link w:val="affa"/>
    <w:rsid w:val="00EA18E2"/>
    <w:rPr>
      <w:rFonts w:ascii="Courier New" w:eastAsia="Times New Roman" w:hAnsi="Courier New" w:cs="Times New Roman"/>
      <w:sz w:val="20"/>
      <w:szCs w:val="20"/>
      <w:lang w:eastAsia="ru-RU"/>
    </w:rPr>
  </w:style>
  <w:style w:type="paragraph" w:customStyle="1" w:styleId="Iauiue12">
    <w:name w:val="Iau?iue12"/>
    <w:rsid w:val="00EA18E2"/>
    <w:pPr>
      <w:spacing w:after="0" w:line="240" w:lineRule="auto"/>
    </w:pPr>
    <w:rPr>
      <w:rFonts w:ascii="Times New Roman" w:eastAsia="Times New Roman" w:hAnsi="Times New Roman" w:cs="Times New Roman"/>
      <w:sz w:val="20"/>
      <w:szCs w:val="20"/>
      <w:lang w:val="en-US" w:eastAsia="ru-RU"/>
    </w:rPr>
  </w:style>
  <w:style w:type="paragraph" w:customStyle="1" w:styleId="Aaoieeeieiioeooe1">
    <w:name w:val="Aa?oiee eieiioeooe1"/>
    <w:basedOn w:val="a4"/>
    <w:rsid w:val="00EA18E2"/>
    <w:pPr>
      <w:tabs>
        <w:tab w:val="center" w:pos="4153"/>
        <w:tab w:val="right" w:pos="8306"/>
      </w:tabs>
      <w:jc w:val="left"/>
    </w:pPr>
    <w:rPr>
      <w:sz w:val="20"/>
      <w:lang w:val="en-US"/>
    </w:rPr>
  </w:style>
  <w:style w:type="character" w:customStyle="1" w:styleId="iiianoaieou1">
    <w:name w:val="iiia? no?aieou1"/>
    <w:basedOn w:val="a5"/>
    <w:rsid w:val="00EA18E2"/>
  </w:style>
  <w:style w:type="paragraph" w:customStyle="1" w:styleId="Iauiue19">
    <w:name w:val="Iau?iue19"/>
    <w:rsid w:val="00EA18E2"/>
    <w:pPr>
      <w:spacing w:after="0" w:line="240" w:lineRule="auto"/>
    </w:pPr>
    <w:rPr>
      <w:rFonts w:ascii="Times New Roman" w:eastAsia="Times New Roman" w:hAnsi="Times New Roman" w:cs="Times New Roman"/>
      <w:sz w:val="20"/>
      <w:szCs w:val="20"/>
      <w:lang w:val="en-US" w:eastAsia="ru-RU"/>
    </w:rPr>
  </w:style>
  <w:style w:type="paragraph" w:customStyle="1" w:styleId="Iauiue8">
    <w:name w:val="Iau?iue8"/>
    <w:rsid w:val="00EA18E2"/>
    <w:pPr>
      <w:spacing w:after="0" w:line="240" w:lineRule="auto"/>
    </w:pPr>
    <w:rPr>
      <w:rFonts w:ascii="Times New Roman" w:eastAsia="Times New Roman" w:hAnsi="Times New Roman" w:cs="Times New Roman"/>
      <w:sz w:val="20"/>
      <w:szCs w:val="20"/>
      <w:lang w:val="en-US" w:eastAsia="ru-RU"/>
    </w:rPr>
  </w:style>
  <w:style w:type="paragraph" w:customStyle="1" w:styleId="Iauiue7">
    <w:name w:val="Iau?iue7"/>
    <w:rsid w:val="00EA18E2"/>
    <w:pPr>
      <w:spacing w:after="0" w:line="240" w:lineRule="auto"/>
    </w:pPr>
    <w:rPr>
      <w:rFonts w:ascii="Times New Roman" w:eastAsia="Times New Roman" w:hAnsi="Times New Roman" w:cs="Times New Roman"/>
      <w:sz w:val="20"/>
      <w:szCs w:val="20"/>
      <w:lang w:val="en-US" w:eastAsia="ru-RU"/>
    </w:rPr>
  </w:style>
  <w:style w:type="paragraph" w:customStyle="1" w:styleId="Iauiue13">
    <w:name w:val="Iau?iue13"/>
    <w:rsid w:val="00EA18E2"/>
    <w:pPr>
      <w:spacing w:after="0" w:line="240" w:lineRule="auto"/>
    </w:pPr>
    <w:rPr>
      <w:rFonts w:ascii="Times New Roman" w:eastAsia="Times New Roman" w:hAnsi="Times New Roman" w:cs="Times New Roman"/>
      <w:sz w:val="20"/>
      <w:szCs w:val="20"/>
      <w:lang w:val="en-US" w:eastAsia="ru-RU"/>
    </w:rPr>
  </w:style>
  <w:style w:type="character" w:customStyle="1" w:styleId="Iniiaiieoeoo2">
    <w:name w:val="Iniiaiie o?eoo2"/>
    <w:rsid w:val="00EA18E2"/>
  </w:style>
  <w:style w:type="paragraph" w:styleId="29">
    <w:name w:val="List Bullet 2"/>
    <w:basedOn w:val="a4"/>
    <w:autoRedefine/>
    <w:rsid w:val="00EA18E2"/>
    <w:pPr>
      <w:ind w:firstLine="360"/>
    </w:pPr>
    <w:rPr>
      <w:szCs w:val="24"/>
    </w:rPr>
  </w:style>
  <w:style w:type="paragraph" w:styleId="affc">
    <w:name w:val="Balloon Text"/>
    <w:basedOn w:val="a4"/>
    <w:link w:val="affd"/>
    <w:uiPriority w:val="99"/>
    <w:rsid w:val="00EA18E2"/>
    <w:rPr>
      <w:rFonts w:ascii="Tahoma" w:hAnsi="Tahoma" w:cs="Tahoma"/>
      <w:sz w:val="16"/>
      <w:szCs w:val="16"/>
    </w:rPr>
  </w:style>
  <w:style w:type="character" w:customStyle="1" w:styleId="affd">
    <w:name w:val="Текст выноски Знак"/>
    <w:basedOn w:val="a5"/>
    <w:link w:val="affc"/>
    <w:uiPriority w:val="99"/>
    <w:rsid w:val="00EA18E2"/>
    <w:rPr>
      <w:rFonts w:ascii="Tahoma" w:eastAsia="Times New Roman" w:hAnsi="Tahoma" w:cs="Tahoma"/>
      <w:sz w:val="16"/>
      <w:szCs w:val="16"/>
      <w:lang w:eastAsia="ru-RU"/>
    </w:rPr>
  </w:style>
  <w:style w:type="paragraph" w:customStyle="1" w:styleId="1f3">
    <w:name w:val="Обычный (веб)1"/>
    <w:basedOn w:val="a4"/>
    <w:rsid w:val="00EA18E2"/>
    <w:pPr>
      <w:spacing w:before="100" w:beforeAutospacing="1" w:after="100" w:afterAutospacing="1"/>
      <w:ind w:firstLine="300"/>
    </w:pPr>
    <w:rPr>
      <w:szCs w:val="24"/>
    </w:rPr>
  </w:style>
  <w:style w:type="character" w:styleId="affe">
    <w:name w:val="Strong"/>
    <w:basedOn w:val="a5"/>
    <w:qFormat/>
    <w:rsid w:val="00EA18E2"/>
    <w:rPr>
      <w:b/>
      <w:bCs/>
    </w:rPr>
  </w:style>
  <w:style w:type="character" w:customStyle="1" w:styleId="1f4">
    <w:name w:val="Знак Знак1"/>
    <w:aliases w:val="Название объекта Знак, Знак Знак, Знак1 Знак,Знак1 Знак,Знак1 Знак Знак Знак Знак,Знак1 Знак Знак Знак1,Таблица - Название объекта Знак,!! Object Novogor !! Знак,Caption Char Знак,Caption Char1 Char1 Char Char Знак, Знак13 Знак"/>
    <w:basedOn w:val="a5"/>
    <w:rsid w:val="00EA18E2"/>
    <w:rPr>
      <w:b/>
      <w:caps/>
      <w:kern w:val="28"/>
      <w:sz w:val="28"/>
      <w:lang w:val="uk-UA" w:eastAsia="ru-RU" w:bidi="ar-SA"/>
    </w:rPr>
  </w:style>
  <w:style w:type="paragraph" w:customStyle="1" w:styleId="110">
    <w:name w:val="Обычный11"/>
    <w:rsid w:val="00EA18E2"/>
    <w:pPr>
      <w:widowControl w:val="0"/>
      <w:spacing w:after="0" w:line="240" w:lineRule="auto"/>
    </w:pPr>
    <w:rPr>
      <w:rFonts w:ascii="Times New Roman" w:eastAsia="Times New Roman" w:hAnsi="Times New Roman" w:cs="Times New Roman"/>
      <w:snapToGrid w:val="0"/>
      <w:szCs w:val="20"/>
      <w:lang w:eastAsia="ru-RU"/>
    </w:rPr>
  </w:style>
  <w:style w:type="paragraph" w:customStyle="1" w:styleId="311">
    <w:name w:val="Основной текст с отступом 311"/>
    <w:basedOn w:val="a4"/>
    <w:rsid w:val="00EA18E2"/>
    <w:pPr>
      <w:widowControl w:val="0"/>
      <w:ind w:firstLine="426"/>
    </w:pPr>
  </w:style>
  <w:style w:type="paragraph" w:customStyle="1" w:styleId="111">
    <w:name w:val="Верхний колонтитул11"/>
    <w:basedOn w:val="110"/>
    <w:rsid w:val="00EA18E2"/>
    <w:pPr>
      <w:tabs>
        <w:tab w:val="center" w:pos="4536"/>
        <w:tab w:val="right" w:pos="9072"/>
      </w:tabs>
    </w:pPr>
  </w:style>
  <w:style w:type="paragraph" w:customStyle="1" w:styleId="112">
    <w:name w:val="Нижний колонтитул11"/>
    <w:basedOn w:val="110"/>
    <w:rsid w:val="00EA18E2"/>
    <w:pPr>
      <w:tabs>
        <w:tab w:val="center" w:pos="4536"/>
        <w:tab w:val="right" w:pos="9072"/>
      </w:tabs>
    </w:pPr>
  </w:style>
  <w:style w:type="character" w:customStyle="1" w:styleId="113">
    <w:name w:val="Номер страницы11"/>
    <w:basedOn w:val="a5"/>
    <w:rsid w:val="00EA18E2"/>
  </w:style>
  <w:style w:type="paragraph" w:customStyle="1" w:styleId="211">
    <w:name w:val="Основной текст 211"/>
    <w:basedOn w:val="a4"/>
    <w:rsid w:val="00EA18E2"/>
    <w:pPr>
      <w:jc w:val="left"/>
    </w:pPr>
  </w:style>
  <w:style w:type="character" w:customStyle="1" w:styleId="114">
    <w:name w:val="Основной шрифт абзаца11"/>
    <w:rsid w:val="00EA18E2"/>
  </w:style>
  <w:style w:type="paragraph" w:customStyle="1" w:styleId="115">
    <w:name w:val="Текст11"/>
    <w:basedOn w:val="110"/>
    <w:rsid w:val="00EA18E2"/>
    <w:pPr>
      <w:widowControl/>
    </w:pPr>
    <w:rPr>
      <w:rFonts w:ascii="Courier New" w:hAnsi="Courier New"/>
      <w:snapToGrid/>
      <w:sz w:val="20"/>
    </w:rPr>
  </w:style>
  <w:style w:type="numbering" w:customStyle="1" w:styleId="1f5">
    <w:name w:val="Нет списка1"/>
    <w:next w:val="a7"/>
    <w:uiPriority w:val="99"/>
    <w:semiHidden/>
    <w:unhideWhenUsed/>
    <w:rsid w:val="00EA18E2"/>
  </w:style>
  <w:style w:type="table" w:customStyle="1" w:styleId="1f6">
    <w:name w:val="Сетка таблицы1"/>
    <w:basedOn w:val="a6"/>
    <w:next w:val="af6"/>
    <w:uiPriority w:val="59"/>
    <w:rsid w:val="00EA18E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
    <w:name w:val="TOC Heading"/>
    <w:basedOn w:val="1"/>
    <w:next w:val="a4"/>
    <w:uiPriority w:val="39"/>
    <w:unhideWhenUsed/>
    <w:qFormat/>
    <w:rsid w:val="00EA18E2"/>
    <w:pPr>
      <w:spacing w:before="480" w:after="480" w:line="276" w:lineRule="auto"/>
      <w:outlineLvl w:val="9"/>
    </w:pPr>
    <w:rPr>
      <w:rFonts w:eastAsia="Times New Roman" w:cs="Times New Roman"/>
      <w:bCs/>
      <w:color w:val="365F91"/>
      <w:szCs w:val="28"/>
      <w:lang w:eastAsia="en-US"/>
    </w:rPr>
  </w:style>
  <w:style w:type="table" w:customStyle="1" w:styleId="116">
    <w:name w:val="Сетка таблицы11"/>
    <w:basedOn w:val="a6"/>
    <w:next w:val="af6"/>
    <w:rsid w:val="00EA18E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a">
    <w:name w:val="toc 2"/>
    <w:basedOn w:val="a4"/>
    <w:next w:val="a4"/>
    <w:link w:val="2b"/>
    <w:autoRedefine/>
    <w:uiPriority w:val="39"/>
    <w:unhideWhenUsed/>
    <w:rsid w:val="00EA18E2"/>
    <w:pPr>
      <w:spacing w:before="240"/>
      <w:jc w:val="left"/>
    </w:pPr>
    <w:rPr>
      <w:bCs/>
      <w:sz w:val="24"/>
    </w:rPr>
  </w:style>
  <w:style w:type="table" w:customStyle="1" w:styleId="2c">
    <w:name w:val="Сетка таблицы2"/>
    <w:basedOn w:val="a6"/>
    <w:next w:val="af6"/>
    <w:uiPriority w:val="59"/>
    <w:rsid w:val="00EA18E2"/>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9">
    <w:name w:val="Сетка таблицы3"/>
    <w:basedOn w:val="a6"/>
    <w:next w:val="af6"/>
    <w:uiPriority w:val="59"/>
    <w:rsid w:val="00EA18E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0">
    <w:name w:val="Основной текст 22"/>
    <w:basedOn w:val="a4"/>
    <w:rsid w:val="00EA18E2"/>
    <w:pPr>
      <w:jc w:val="left"/>
    </w:pPr>
  </w:style>
  <w:style w:type="paragraph" w:customStyle="1" w:styleId="afff0">
    <w:name w:val="Штамп"/>
    <w:basedOn w:val="a4"/>
    <w:rsid w:val="00EA18E2"/>
    <w:pPr>
      <w:jc w:val="center"/>
    </w:pPr>
    <w:rPr>
      <w:rFonts w:ascii="ГОСТ тип А" w:hAnsi="ГОСТ тип А"/>
      <w:i/>
      <w:noProof/>
      <w:sz w:val="18"/>
    </w:rPr>
  </w:style>
  <w:style w:type="paragraph" w:styleId="afff1">
    <w:name w:val="Subtitle"/>
    <w:basedOn w:val="a4"/>
    <w:next w:val="a4"/>
    <w:link w:val="afff2"/>
    <w:uiPriority w:val="11"/>
    <w:rsid w:val="00EA18E2"/>
    <w:pPr>
      <w:spacing w:before="240" w:after="240"/>
      <w:jc w:val="center"/>
      <w:outlineLvl w:val="1"/>
    </w:pPr>
    <w:rPr>
      <w:b/>
      <w:szCs w:val="24"/>
    </w:rPr>
  </w:style>
  <w:style w:type="character" w:customStyle="1" w:styleId="afff2">
    <w:name w:val="Подзаголовок Знак"/>
    <w:basedOn w:val="a5"/>
    <w:link w:val="afff1"/>
    <w:uiPriority w:val="11"/>
    <w:rsid w:val="00EA18E2"/>
    <w:rPr>
      <w:rFonts w:ascii="Times New Roman" w:eastAsia="Times New Roman" w:hAnsi="Times New Roman" w:cs="Times New Roman"/>
      <w:b/>
      <w:sz w:val="28"/>
      <w:szCs w:val="24"/>
      <w:lang w:eastAsia="ru-RU"/>
    </w:rPr>
  </w:style>
  <w:style w:type="paragraph" w:customStyle="1" w:styleId="Heading">
    <w:name w:val="Heading"/>
    <w:rsid w:val="00EA18E2"/>
    <w:pPr>
      <w:widowControl w:val="0"/>
      <w:overflowPunct w:val="0"/>
      <w:autoSpaceDE w:val="0"/>
      <w:autoSpaceDN w:val="0"/>
      <w:adjustRightInd w:val="0"/>
      <w:spacing w:after="0" w:line="240" w:lineRule="auto"/>
      <w:textAlignment w:val="baseline"/>
    </w:pPr>
    <w:rPr>
      <w:rFonts w:ascii="System" w:eastAsia="Times New Roman" w:hAnsi="System" w:cs="Times New Roman"/>
      <w:b/>
      <w:sz w:val="24"/>
      <w:szCs w:val="20"/>
      <w:lang w:eastAsia="ru-RU"/>
    </w:rPr>
  </w:style>
  <w:style w:type="paragraph" w:styleId="3a">
    <w:name w:val="toc 3"/>
    <w:basedOn w:val="a4"/>
    <w:next w:val="a4"/>
    <w:link w:val="3b"/>
    <w:autoRedefine/>
    <w:uiPriority w:val="39"/>
    <w:rsid w:val="00EA18E2"/>
    <w:pPr>
      <w:ind w:left="280"/>
      <w:jc w:val="left"/>
    </w:pPr>
    <w:rPr>
      <w:rFonts w:asciiTheme="minorHAnsi" w:hAnsiTheme="minorHAnsi"/>
      <w:sz w:val="20"/>
    </w:rPr>
  </w:style>
  <w:style w:type="character" w:customStyle="1" w:styleId="apple-style-span">
    <w:name w:val="apple-style-span"/>
    <w:basedOn w:val="a5"/>
    <w:rsid w:val="00EA18E2"/>
  </w:style>
  <w:style w:type="character" w:customStyle="1" w:styleId="apple-converted-space">
    <w:name w:val="apple-converted-space"/>
    <w:basedOn w:val="a5"/>
    <w:rsid w:val="00EA18E2"/>
  </w:style>
  <w:style w:type="paragraph" w:styleId="afff3">
    <w:name w:val="Normal (Web)"/>
    <w:aliases w:val="Обычный (Web)"/>
    <w:basedOn w:val="a4"/>
    <w:uiPriority w:val="99"/>
    <w:rsid w:val="00EA18E2"/>
    <w:pPr>
      <w:spacing w:before="100" w:beforeAutospacing="1" w:after="100" w:afterAutospacing="1"/>
      <w:jc w:val="left"/>
    </w:pPr>
    <w:rPr>
      <w:szCs w:val="24"/>
    </w:rPr>
  </w:style>
  <w:style w:type="paragraph" w:customStyle="1" w:styleId="afff4">
    <w:name w:val="Текст записки"/>
    <w:basedOn w:val="a4"/>
    <w:rsid w:val="00EA18E2"/>
    <w:pPr>
      <w:spacing w:before="120" w:after="120"/>
      <w:ind w:left="567" w:firstLine="567"/>
      <w:jc w:val="left"/>
    </w:pPr>
    <w:rPr>
      <w:szCs w:val="24"/>
    </w:rPr>
  </w:style>
  <w:style w:type="paragraph" w:customStyle="1" w:styleId="140">
    <w:name w:val="Пояснение14"/>
    <w:basedOn w:val="a4"/>
    <w:rsid w:val="00EA18E2"/>
    <w:pPr>
      <w:widowControl w:val="0"/>
      <w:overflowPunct w:val="0"/>
      <w:autoSpaceDE w:val="0"/>
      <w:autoSpaceDN w:val="0"/>
      <w:adjustRightInd w:val="0"/>
      <w:ind w:firstLine="720"/>
      <w:textAlignment w:val="baseline"/>
    </w:pPr>
  </w:style>
  <w:style w:type="table" w:styleId="2d">
    <w:name w:val="Table Classic 2"/>
    <w:basedOn w:val="a6"/>
    <w:rsid w:val="00EA18E2"/>
    <w:pPr>
      <w:spacing w:after="0" w:line="240" w:lineRule="auto"/>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e">
    <w:name w:val="Table Simple 2"/>
    <w:basedOn w:val="a6"/>
    <w:rsid w:val="00EA18E2"/>
    <w:pPr>
      <w:spacing w:after="0" w:line="240" w:lineRule="auto"/>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c">
    <w:name w:val="Table 3D effects 3"/>
    <w:basedOn w:val="a6"/>
    <w:rsid w:val="00EA18E2"/>
    <w:pPr>
      <w:spacing w:after="0" w:line="240" w:lineRule="auto"/>
      <w:jc w:val="both"/>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7">
    <w:name w:val="Table Simple 1"/>
    <w:basedOn w:val="a6"/>
    <w:rsid w:val="00EA18E2"/>
    <w:pPr>
      <w:spacing w:after="0" w:line="240" w:lineRule="auto"/>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3d">
    <w:name w:val="Table Simple 3"/>
    <w:basedOn w:val="a6"/>
    <w:rsid w:val="00EA18E2"/>
    <w:pPr>
      <w:spacing w:after="0" w:line="240" w:lineRule="auto"/>
      <w:jc w:val="both"/>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43">
    <w:name w:val="Table Classic 4"/>
    <w:basedOn w:val="a6"/>
    <w:rsid w:val="00EA18E2"/>
    <w:pPr>
      <w:spacing w:after="0" w:line="240" w:lineRule="auto"/>
      <w:jc w:val="both"/>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53">
    <w:name w:val="Table Grid 5"/>
    <w:basedOn w:val="a6"/>
    <w:rsid w:val="00EA18E2"/>
    <w:pPr>
      <w:spacing w:after="0" w:line="240" w:lineRule="auto"/>
      <w:jc w:val="both"/>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6"/>
    <w:rsid w:val="00EA18E2"/>
    <w:pPr>
      <w:spacing w:after="0" w:line="240" w:lineRule="auto"/>
      <w:jc w:val="both"/>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3">
    <w:name w:val="Table Grid 7"/>
    <w:basedOn w:val="a6"/>
    <w:rsid w:val="00EA18E2"/>
    <w:pPr>
      <w:spacing w:after="0" w:line="240" w:lineRule="auto"/>
      <w:jc w:val="both"/>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3e">
    <w:name w:val="Table Grid 3"/>
    <w:basedOn w:val="a6"/>
    <w:rsid w:val="00EA18E2"/>
    <w:pPr>
      <w:spacing w:after="0" w:line="240" w:lineRule="auto"/>
      <w:jc w:val="both"/>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8">
    <w:name w:val="Table Columns 1"/>
    <w:basedOn w:val="a6"/>
    <w:rsid w:val="00EA18E2"/>
    <w:pPr>
      <w:spacing w:after="0" w:line="240" w:lineRule="auto"/>
      <w:jc w:val="both"/>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5">
    <w:name w:val="Table Professional"/>
    <w:basedOn w:val="a6"/>
    <w:rsid w:val="00EA18E2"/>
    <w:pPr>
      <w:spacing w:after="0" w:line="240" w:lineRule="auto"/>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afff6">
    <w:name w:val="Table Contemporary"/>
    <w:basedOn w:val="a6"/>
    <w:rsid w:val="00EA18E2"/>
    <w:pPr>
      <w:spacing w:after="0" w:line="240" w:lineRule="auto"/>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4">
    <w:name w:val="Table List 4"/>
    <w:basedOn w:val="a6"/>
    <w:rsid w:val="00EA18E2"/>
    <w:pPr>
      <w:spacing w:after="0" w:line="240" w:lineRule="auto"/>
      <w:jc w:val="both"/>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6"/>
    <w:rsid w:val="00EA18E2"/>
    <w:pPr>
      <w:spacing w:after="0" w:line="240" w:lineRule="auto"/>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6"/>
    <w:rsid w:val="00EA18E2"/>
    <w:pPr>
      <w:spacing w:after="0" w:line="240" w:lineRule="auto"/>
      <w:jc w:val="both"/>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54">
    <w:name w:val="Table Columns 5"/>
    <w:basedOn w:val="a6"/>
    <w:rsid w:val="00EA18E2"/>
    <w:pPr>
      <w:spacing w:after="0" w:line="240" w:lineRule="auto"/>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f9">
    <w:name w:val="Светлый список1"/>
    <w:basedOn w:val="a6"/>
    <w:uiPriority w:val="61"/>
    <w:rsid w:val="00EA18E2"/>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1fa">
    <w:name w:val="Светлая сетка1"/>
    <w:basedOn w:val="a6"/>
    <w:uiPriority w:val="62"/>
    <w:rsid w:val="00EA18E2"/>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212">
    <w:name w:val="Средний список 21"/>
    <w:basedOn w:val="a6"/>
    <w:uiPriority w:val="66"/>
    <w:rsid w:val="00EA18E2"/>
    <w:pPr>
      <w:spacing w:after="0" w:line="240" w:lineRule="auto"/>
    </w:pPr>
    <w:rPr>
      <w:rFonts w:asciiTheme="majorHAnsi" w:eastAsiaTheme="majorEastAsia" w:hAnsiTheme="majorHAnsi" w:cstheme="majorBidi"/>
      <w:color w:val="000000" w:themeColor="text1"/>
      <w:sz w:val="20"/>
      <w:szCs w:val="20"/>
      <w:lang w:eastAsia="ru-RU"/>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117">
    <w:name w:val="Средняя сетка 11"/>
    <w:basedOn w:val="a6"/>
    <w:uiPriority w:val="67"/>
    <w:rsid w:val="00EA18E2"/>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2-6">
    <w:name w:val="Medium List 2 Accent 6"/>
    <w:basedOn w:val="a6"/>
    <w:uiPriority w:val="66"/>
    <w:rsid w:val="00EA18E2"/>
    <w:pPr>
      <w:spacing w:after="0" w:line="240" w:lineRule="auto"/>
    </w:pPr>
    <w:rPr>
      <w:rFonts w:asciiTheme="majorHAnsi" w:eastAsiaTheme="majorEastAsia" w:hAnsiTheme="majorHAnsi" w:cstheme="majorBidi"/>
      <w:color w:val="000000" w:themeColor="text1"/>
      <w:sz w:val="20"/>
      <w:szCs w:val="20"/>
      <w:lang w:eastAsia="ru-RU"/>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2-5">
    <w:name w:val="Medium List 2 Accent 5"/>
    <w:basedOn w:val="a6"/>
    <w:uiPriority w:val="66"/>
    <w:rsid w:val="00EA18E2"/>
    <w:pPr>
      <w:spacing w:after="0" w:line="240" w:lineRule="auto"/>
    </w:pPr>
    <w:rPr>
      <w:rFonts w:asciiTheme="majorHAnsi" w:eastAsiaTheme="majorEastAsia" w:hAnsiTheme="majorHAnsi" w:cstheme="majorBidi"/>
      <w:color w:val="000000" w:themeColor="text1"/>
      <w:sz w:val="20"/>
      <w:szCs w:val="20"/>
      <w:lang w:eastAsia="ru-RU"/>
    </w:r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rPr>
        <w:sz w:val="24"/>
        <w:szCs w:val="24"/>
      </w:rPr>
      <w:tblPr/>
      <w:tcPr>
        <w:tcBorders>
          <w:top w:val="nil"/>
          <w:left w:val="nil"/>
          <w:bottom w:val="single" w:sz="24" w:space="0" w:color="4472C4" w:themeColor="accent5"/>
          <w:right w:val="nil"/>
          <w:insideH w:val="nil"/>
          <w:insideV w:val="nil"/>
        </w:tcBorders>
        <w:shd w:val="clear" w:color="auto" w:fill="FFFFFF" w:themeFill="background1"/>
      </w:tcPr>
    </w:tblStylePr>
    <w:tblStylePr w:type="lastRow">
      <w:tblPr/>
      <w:tcPr>
        <w:tcBorders>
          <w:top w:val="single" w:sz="8" w:space="0" w:color="4472C4"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5"/>
          <w:insideH w:val="nil"/>
          <w:insideV w:val="nil"/>
        </w:tcBorders>
        <w:shd w:val="clear" w:color="auto" w:fill="FFFFFF" w:themeFill="background1"/>
      </w:tcPr>
    </w:tblStylePr>
    <w:tblStylePr w:type="lastCol">
      <w:tblPr/>
      <w:tcPr>
        <w:tcBorders>
          <w:top w:val="nil"/>
          <w:left w:val="single" w:sz="8" w:space="0" w:color="4472C4"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top w:val="nil"/>
          <w:bottom w:val="nil"/>
          <w:insideH w:val="nil"/>
          <w:insideV w:val="nil"/>
        </w:tcBorders>
        <w:shd w:val="clear" w:color="auto" w:fill="D0DBF0"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13">
    <w:name w:val="Средняя сетка 21"/>
    <w:basedOn w:val="a6"/>
    <w:uiPriority w:val="68"/>
    <w:rsid w:val="00EA18E2"/>
    <w:pPr>
      <w:spacing w:after="0" w:line="240" w:lineRule="auto"/>
    </w:pPr>
    <w:rPr>
      <w:rFonts w:asciiTheme="majorHAnsi" w:eastAsiaTheme="majorEastAsia" w:hAnsiTheme="majorHAnsi" w:cstheme="majorBidi"/>
      <w:color w:val="000000" w:themeColor="text1"/>
      <w:sz w:val="20"/>
      <w:szCs w:val="20"/>
      <w:lang w:eastAsia="ru-RU"/>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3">
    <w:name w:val="Table Web 3"/>
    <w:basedOn w:val="a6"/>
    <w:rsid w:val="00EA18E2"/>
    <w:pPr>
      <w:spacing w:after="0" w:line="240" w:lineRule="auto"/>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7">
    <w:name w:val="Table Elegant"/>
    <w:basedOn w:val="a6"/>
    <w:rsid w:val="00EA18E2"/>
    <w:pPr>
      <w:spacing w:after="0" w:line="240" w:lineRule="auto"/>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b">
    <w:name w:val="Table Subtle 1"/>
    <w:basedOn w:val="a6"/>
    <w:rsid w:val="00EA18E2"/>
    <w:pPr>
      <w:spacing w:after="0" w:line="240" w:lineRule="auto"/>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Subtle 2"/>
    <w:basedOn w:val="a6"/>
    <w:rsid w:val="00EA18E2"/>
    <w:pPr>
      <w:spacing w:after="0" w:line="240" w:lineRule="auto"/>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c">
    <w:name w:val="Table Classic 1"/>
    <w:basedOn w:val="a6"/>
    <w:rsid w:val="00EA18E2"/>
    <w:pPr>
      <w:spacing w:after="0" w:line="240" w:lineRule="auto"/>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8">
    <w:name w:val="footnote text"/>
    <w:aliases w:val="Знак Знак Знак,Знак Знак Знак Знак Знак Знак Знак Знак Знак Знак Знак Знак Знак Знак Знак Знак Знак Знак Знак Знак Знак"/>
    <w:basedOn w:val="a4"/>
    <w:link w:val="afff9"/>
    <w:uiPriority w:val="99"/>
    <w:rsid w:val="00EA18E2"/>
    <w:rPr>
      <w:sz w:val="20"/>
    </w:rPr>
  </w:style>
  <w:style w:type="character" w:customStyle="1" w:styleId="afff9">
    <w:name w:val="Текст сноски Знак"/>
    <w:aliases w:val="Знак Знак Знак Знак1,Знак Знак Знак Знак Знак Знак Знак Знак Знак Знак Знак Знак Знак Знак Знак Знак Знак Знак Знак Знак Знак Знак1"/>
    <w:basedOn w:val="a5"/>
    <w:link w:val="afff8"/>
    <w:uiPriority w:val="99"/>
    <w:rsid w:val="00EA18E2"/>
    <w:rPr>
      <w:rFonts w:ascii="Times New Roman" w:eastAsia="Times New Roman" w:hAnsi="Times New Roman" w:cs="Times New Roman"/>
      <w:sz w:val="20"/>
      <w:szCs w:val="20"/>
      <w:lang w:eastAsia="ru-RU"/>
    </w:rPr>
  </w:style>
  <w:style w:type="character" w:styleId="afffa">
    <w:name w:val="footnote reference"/>
    <w:basedOn w:val="a5"/>
    <w:uiPriority w:val="99"/>
    <w:rsid w:val="00EA18E2"/>
    <w:rPr>
      <w:vertAlign w:val="superscript"/>
    </w:rPr>
  </w:style>
  <w:style w:type="character" w:styleId="afffb">
    <w:name w:val="Placeholder Text"/>
    <w:basedOn w:val="a5"/>
    <w:uiPriority w:val="99"/>
    <w:semiHidden/>
    <w:rsid w:val="00EA18E2"/>
    <w:rPr>
      <w:color w:val="808080"/>
    </w:rPr>
  </w:style>
  <w:style w:type="character" w:styleId="afffc">
    <w:name w:val="annotation reference"/>
    <w:basedOn w:val="a5"/>
    <w:uiPriority w:val="99"/>
    <w:rsid w:val="00EA18E2"/>
    <w:rPr>
      <w:sz w:val="16"/>
      <w:szCs w:val="16"/>
    </w:rPr>
  </w:style>
  <w:style w:type="paragraph" w:styleId="afffd">
    <w:name w:val="annotation text"/>
    <w:basedOn w:val="a4"/>
    <w:link w:val="afffe"/>
    <w:uiPriority w:val="99"/>
    <w:rsid w:val="00EA18E2"/>
    <w:rPr>
      <w:sz w:val="20"/>
    </w:rPr>
  </w:style>
  <w:style w:type="character" w:customStyle="1" w:styleId="afffe">
    <w:name w:val="Текст примечания Знак"/>
    <w:basedOn w:val="a5"/>
    <w:link w:val="afffd"/>
    <w:uiPriority w:val="99"/>
    <w:rsid w:val="00EA18E2"/>
    <w:rPr>
      <w:rFonts w:ascii="Times New Roman" w:eastAsia="Times New Roman" w:hAnsi="Times New Roman" w:cs="Times New Roman"/>
      <w:sz w:val="20"/>
      <w:szCs w:val="20"/>
      <w:lang w:eastAsia="ru-RU"/>
    </w:rPr>
  </w:style>
  <w:style w:type="paragraph" w:styleId="affff">
    <w:name w:val="annotation subject"/>
    <w:basedOn w:val="afffd"/>
    <w:next w:val="afffd"/>
    <w:link w:val="affff0"/>
    <w:uiPriority w:val="99"/>
    <w:rsid w:val="00EA18E2"/>
    <w:rPr>
      <w:b/>
      <w:bCs/>
    </w:rPr>
  </w:style>
  <w:style w:type="character" w:customStyle="1" w:styleId="affff0">
    <w:name w:val="Тема примечания Знак"/>
    <w:basedOn w:val="afffe"/>
    <w:link w:val="affff"/>
    <w:uiPriority w:val="99"/>
    <w:rsid w:val="00EA18E2"/>
    <w:rPr>
      <w:rFonts w:ascii="Times New Roman" w:eastAsia="Times New Roman" w:hAnsi="Times New Roman" w:cs="Times New Roman"/>
      <w:b/>
      <w:bCs/>
      <w:sz w:val="20"/>
      <w:szCs w:val="20"/>
      <w:lang w:eastAsia="ru-RU"/>
    </w:rPr>
  </w:style>
  <w:style w:type="paragraph" w:styleId="affff1">
    <w:name w:val="Revision"/>
    <w:hidden/>
    <w:uiPriority w:val="99"/>
    <w:semiHidden/>
    <w:rsid w:val="00EA18E2"/>
    <w:pPr>
      <w:spacing w:after="0" w:line="240" w:lineRule="auto"/>
    </w:pPr>
    <w:rPr>
      <w:rFonts w:ascii="Calibri" w:eastAsia="Times New Roman" w:hAnsi="Calibri" w:cs="Times New Roman"/>
      <w:sz w:val="24"/>
      <w:szCs w:val="20"/>
      <w:lang w:eastAsia="ru-RU"/>
    </w:rPr>
  </w:style>
  <w:style w:type="paragraph" w:styleId="44">
    <w:name w:val="toc 4"/>
    <w:basedOn w:val="a4"/>
    <w:next w:val="a4"/>
    <w:link w:val="45"/>
    <w:autoRedefine/>
    <w:uiPriority w:val="39"/>
    <w:unhideWhenUsed/>
    <w:rsid w:val="00EA18E2"/>
    <w:pPr>
      <w:ind w:left="560"/>
      <w:jc w:val="left"/>
    </w:pPr>
    <w:rPr>
      <w:rFonts w:asciiTheme="minorHAnsi" w:hAnsiTheme="minorHAnsi"/>
      <w:sz w:val="20"/>
    </w:rPr>
  </w:style>
  <w:style w:type="paragraph" w:styleId="55">
    <w:name w:val="toc 5"/>
    <w:basedOn w:val="a4"/>
    <w:next w:val="a4"/>
    <w:autoRedefine/>
    <w:uiPriority w:val="39"/>
    <w:unhideWhenUsed/>
    <w:rsid w:val="00EA18E2"/>
    <w:pPr>
      <w:ind w:left="840"/>
      <w:jc w:val="left"/>
    </w:pPr>
    <w:rPr>
      <w:rFonts w:asciiTheme="minorHAnsi" w:hAnsiTheme="minorHAnsi"/>
      <w:sz w:val="20"/>
    </w:rPr>
  </w:style>
  <w:style w:type="paragraph" w:styleId="64">
    <w:name w:val="toc 6"/>
    <w:basedOn w:val="a4"/>
    <w:next w:val="a4"/>
    <w:autoRedefine/>
    <w:uiPriority w:val="39"/>
    <w:unhideWhenUsed/>
    <w:rsid w:val="00EA18E2"/>
    <w:pPr>
      <w:ind w:left="1120"/>
      <w:jc w:val="left"/>
    </w:pPr>
    <w:rPr>
      <w:rFonts w:asciiTheme="minorHAnsi" w:hAnsiTheme="minorHAnsi"/>
      <w:sz w:val="20"/>
    </w:rPr>
  </w:style>
  <w:style w:type="paragraph" w:styleId="74">
    <w:name w:val="toc 7"/>
    <w:basedOn w:val="a4"/>
    <w:next w:val="a4"/>
    <w:autoRedefine/>
    <w:uiPriority w:val="39"/>
    <w:unhideWhenUsed/>
    <w:rsid w:val="00EA18E2"/>
    <w:pPr>
      <w:ind w:left="1400"/>
      <w:jc w:val="left"/>
    </w:pPr>
    <w:rPr>
      <w:rFonts w:asciiTheme="minorHAnsi" w:hAnsiTheme="minorHAnsi"/>
      <w:sz w:val="20"/>
    </w:rPr>
  </w:style>
  <w:style w:type="paragraph" w:styleId="83">
    <w:name w:val="toc 8"/>
    <w:basedOn w:val="a4"/>
    <w:next w:val="a4"/>
    <w:autoRedefine/>
    <w:uiPriority w:val="39"/>
    <w:unhideWhenUsed/>
    <w:rsid w:val="00EA18E2"/>
    <w:pPr>
      <w:ind w:left="1680"/>
      <w:jc w:val="left"/>
    </w:pPr>
    <w:rPr>
      <w:rFonts w:asciiTheme="minorHAnsi" w:hAnsiTheme="minorHAnsi"/>
      <w:sz w:val="20"/>
    </w:rPr>
  </w:style>
  <w:style w:type="paragraph" w:styleId="93">
    <w:name w:val="toc 9"/>
    <w:basedOn w:val="a4"/>
    <w:next w:val="a4"/>
    <w:autoRedefine/>
    <w:uiPriority w:val="39"/>
    <w:unhideWhenUsed/>
    <w:rsid w:val="00EA18E2"/>
    <w:pPr>
      <w:ind w:left="1960"/>
      <w:jc w:val="left"/>
    </w:pPr>
    <w:rPr>
      <w:rFonts w:asciiTheme="minorHAnsi" w:hAnsiTheme="minorHAnsi"/>
      <w:sz w:val="20"/>
    </w:rPr>
  </w:style>
  <w:style w:type="paragraph" w:customStyle="1" w:styleId="Style8">
    <w:name w:val="Style8"/>
    <w:basedOn w:val="a4"/>
    <w:rsid w:val="00EA18E2"/>
    <w:pPr>
      <w:widowControl w:val="0"/>
      <w:suppressAutoHyphens/>
      <w:autoSpaceDE w:val="0"/>
      <w:autoSpaceDN w:val="0"/>
      <w:textAlignment w:val="baseline"/>
    </w:pPr>
    <w:rPr>
      <w:rFonts w:eastAsia="Arial Unicode MS"/>
      <w:kern w:val="3"/>
      <w:szCs w:val="24"/>
      <w:lang w:eastAsia="zh-CN" w:bidi="hi-IN"/>
    </w:rPr>
  </w:style>
  <w:style w:type="character" w:customStyle="1" w:styleId="FontStyle158">
    <w:name w:val="Font Style158"/>
    <w:rsid w:val="00EA18E2"/>
    <w:rPr>
      <w:rFonts w:eastAsia="Times New Roman"/>
      <w:color w:val="auto"/>
      <w:sz w:val="26"/>
      <w:lang w:val="ru-RU" w:eastAsia="zh-CN"/>
    </w:rPr>
  </w:style>
  <w:style w:type="character" w:customStyle="1" w:styleId="2f0">
    <w:name w:val="Основной текст (2)_"/>
    <w:basedOn w:val="a5"/>
    <w:rsid w:val="00EA18E2"/>
    <w:rPr>
      <w:rFonts w:ascii="Garamond" w:eastAsia="Garamond" w:hAnsi="Garamond" w:cs="Garamond"/>
      <w:b/>
      <w:bCs/>
      <w:i w:val="0"/>
      <w:iCs w:val="0"/>
      <w:smallCaps w:val="0"/>
      <w:strike w:val="0"/>
      <w:sz w:val="22"/>
      <w:szCs w:val="22"/>
      <w:u w:val="none"/>
    </w:rPr>
  </w:style>
  <w:style w:type="character" w:customStyle="1" w:styleId="2f1">
    <w:name w:val="Основной текст (2)"/>
    <w:basedOn w:val="2f0"/>
    <w:rsid w:val="00EA18E2"/>
    <w:rPr>
      <w:rFonts w:ascii="Garamond" w:eastAsia="Garamond" w:hAnsi="Garamond" w:cs="Garamond"/>
      <w:b/>
      <w:bCs/>
      <w:i w:val="0"/>
      <w:iCs w:val="0"/>
      <w:smallCaps w:val="0"/>
      <w:strike w:val="0"/>
      <w:color w:val="000000"/>
      <w:spacing w:val="0"/>
      <w:w w:val="100"/>
      <w:position w:val="0"/>
      <w:sz w:val="22"/>
      <w:szCs w:val="22"/>
      <w:u w:val="none"/>
      <w:lang w:val="ru-RU" w:eastAsia="ru-RU" w:bidi="ru-RU"/>
    </w:rPr>
  </w:style>
  <w:style w:type="character" w:customStyle="1" w:styleId="212pt0pt">
    <w:name w:val="Основной текст (2) + 12 pt;Не полужирный;Курсив;Интервал 0 pt"/>
    <w:basedOn w:val="2f0"/>
    <w:rsid w:val="00EA18E2"/>
    <w:rPr>
      <w:rFonts w:ascii="Garamond" w:eastAsia="Garamond" w:hAnsi="Garamond" w:cs="Garamond"/>
      <w:b/>
      <w:bCs/>
      <w:i/>
      <w:iCs/>
      <w:smallCaps w:val="0"/>
      <w:strike w:val="0"/>
      <w:color w:val="000000"/>
      <w:spacing w:val="-10"/>
      <w:w w:val="100"/>
      <w:position w:val="0"/>
      <w:sz w:val="24"/>
      <w:szCs w:val="24"/>
      <w:u w:val="none"/>
      <w:lang w:val="en-US" w:eastAsia="en-US" w:bidi="en-US"/>
    </w:rPr>
  </w:style>
  <w:style w:type="character" w:customStyle="1" w:styleId="2LucidaSansUnicode14pt">
    <w:name w:val="Основной текст (2) + Lucida Sans Unicode;14 pt;Не полужирный;Курсив"/>
    <w:basedOn w:val="2f0"/>
    <w:rsid w:val="00EA18E2"/>
    <w:rPr>
      <w:rFonts w:ascii="Lucida Sans Unicode" w:eastAsia="Lucida Sans Unicode" w:hAnsi="Lucida Sans Unicode" w:cs="Lucida Sans Unicode"/>
      <w:b/>
      <w:bCs/>
      <w:i/>
      <w:iCs/>
      <w:smallCaps w:val="0"/>
      <w:strike w:val="0"/>
      <w:color w:val="000000"/>
      <w:spacing w:val="0"/>
      <w:w w:val="100"/>
      <w:position w:val="0"/>
      <w:sz w:val="28"/>
      <w:szCs w:val="28"/>
      <w:u w:val="none"/>
      <w:lang w:val="ru-RU" w:eastAsia="ru-RU" w:bidi="ru-RU"/>
    </w:rPr>
  </w:style>
  <w:style w:type="character" w:customStyle="1" w:styleId="2TimesNewRoman10pt0pt">
    <w:name w:val="Основной текст (2) + Times New Roman;10 pt;Не полужирный;Интервал 0 pt"/>
    <w:basedOn w:val="2f0"/>
    <w:rsid w:val="00EA18E2"/>
    <w:rPr>
      <w:rFonts w:ascii="Times New Roman" w:eastAsia="Times New Roman" w:hAnsi="Times New Roman" w:cs="Times New Roman"/>
      <w:b/>
      <w:bCs/>
      <w:i w:val="0"/>
      <w:iCs w:val="0"/>
      <w:smallCaps w:val="0"/>
      <w:strike w:val="0"/>
      <w:color w:val="000000"/>
      <w:spacing w:val="10"/>
      <w:w w:val="100"/>
      <w:position w:val="0"/>
      <w:sz w:val="20"/>
      <w:szCs w:val="20"/>
      <w:u w:val="none"/>
      <w:lang w:val="ru-RU" w:eastAsia="ru-RU" w:bidi="ru-RU"/>
    </w:rPr>
  </w:style>
  <w:style w:type="character" w:customStyle="1" w:styleId="21pt">
    <w:name w:val="Основной текст (2) + Интервал 1 pt"/>
    <w:basedOn w:val="2f0"/>
    <w:rsid w:val="00EA18E2"/>
    <w:rPr>
      <w:rFonts w:ascii="Garamond" w:eastAsia="Garamond" w:hAnsi="Garamond" w:cs="Garamond"/>
      <w:b/>
      <w:bCs/>
      <w:i w:val="0"/>
      <w:iCs w:val="0"/>
      <w:smallCaps w:val="0"/>
      <w:strike w:val="0"/>
      <w:color w:val="000000"/>
      <w:spacing w:val="20"/>
      <w:w w:val="100"/>
      <w:position w:val="0"/>
      <w:sz w:val="22"/>
      <w:szCs w:val="22"/>
      <w:u w:val="none"/>
      <w:lang w:val="ru-RU" w:eastAsia="ru-RU" w:bidi="ru-RU"/>
    </w:rPr>
  </w:style>
  <w:style w:type="character" w:customStyle="1" w:styleId="212pt">
    <w:name w:val="Основной текст (2) + 12 pt"/>
    <w:basedOn w:val="2f0"/>
    <w:rsid w:val="00EA18E2"/>
    <w:rPr>
      <w:rFonts w:ascii="Garamond" w:eastAsia="Garamond" w:hAnsi="Garamond" w:cs="Garamond"/>
      <w:b/>
      <w:bCs/>
      <w:i w:val="0"/>
      <w:iCs w:val="0"/>
      <w:smallCaps w:val="0"/>
      <w:strike w:val="0"/>
      <w:color w:val="000000"/>
      <w:spacing w:val="0"/>
      <w:w w:val="100"/>
      <w:position w:val="0"/>
      <w:sz w:val="24"/>
      <w:szCs w:val="24"/>
      <w:u w:val="none"/>
      <w:lang w:val="ru-RU" w:eastAsia="ru-RU" w:bidi="ru-RU"/>
    </w:rPr>
  </w:style>
  <w:style w:type="character" w:customStyle="1" w:styleId="2f2">
    <w:name w:val="Основной текст (2) + Малые прописные"/>
    <w:basedOn w:val="2f0"/>
    <w:rsid w:val="00EA18E2"/>
    <w:rPr>
      <w:rFonts w:ascii="Garamond" w:eastAsia="Garamond" w:hAnsi="Garamond" w:cs="Garamond"/>
      <w:b/>
      <w:bCs/>
      <w:i w:val="0"/>
      <w:iCs w:val="0"/>
      <w:smallCaps/>
      <w:strike w:val="0"/>
      <w:color w:val="000000"/>
      <w:spacing w:val="0"/>
      <w:w w:val="100"/>
      <w:position w:val="0"/>
      <w:sz w:val="22"/>
      <w:szCs w:val="22"/>
      <w:u w:val="none"/>
      <w:lang w:val="ru-RU" w:eastAsia="ru-RU" w:bidi="ru-RU"/>
    </w:rPr>
  </w:style>
  <w:style w:type="character" w:customStyle="1" w:styleId="2Exact">
    <w:name w:val="Основной текст (2) Exact"/>
    <w:basedOn w:val="a5"/>
    <w:rsid w:val="00EA18E2"/>
    <w:rPr>
      <w:rFonts w:ascii="Garamond" w:eastAsia="Garamond" w:hAnsi="Garamond" w:cs="Garamond"/>
      <w:b/>
      <w:bCs/>
      <w:i w:val="0"/>
      <w:iCs w:val="0"/>
      <w:smallCaps w:val="0"/>
      <w:strike w:val="0"/>
      <w:sz w:val="22"/>
      <w:szCs w:val="22"/>
      <w:u w:val="none"/>
    </w:rPr>
  </w:style>
  <w:style w:type="character" w:customStyle="1" w:styleId="9Exact">
    <w:name w:val="Основной текст (9) Exact"/>
    <w:basedOn w:val="a5"/>
    <w:link w:val="94"/>
    <w:rsid w:val="00EA18E2"/>
    <w:rPr>
      <w:rFonts w:ascii="Garamond" w:eastAsia="Garamond" w:hAnsi="Garamond" w:cs="Garamond"/>
      <w:b/>
      <w:bCs/>
      <w:sz w:val="24"/>
      <w:szCs w:val="24"/>
      <w:shd w:val="clear" w:color="auto" w:fill="FFFFFF"/>
    </w:rPr>
  </w:style>
  <w:style w:type="paragraph" w:customStyle="1" w:styleId="94">
    <w:name w:val="Основной текст (9)"/>
    <w:basedOn w:val="a4"/>
    <w:link w:val="9Exact"/>
    <w:rsid w:val="00EA18E2"/>
    <w:pPr>
      <w:widowControl w:val="0"/>
      <w:shd w:val="clear" w:color="auto" w:fill="FFFFFF"/>
      <w:spacing w:line="274" w:lineRule="exact"/>
      <w:jc w:val="left"/>
    </w:pPr>
    <w:rPr>
      <w:rFonts w:ascii="Garamond" w:eastAsia="Garamond" w:hAnsi="Garamond" w:cs="Garamond"/>
      <w:b/>
      <w:bCs/>
      <w:sz w:val="24"/>
      <w:szCs w:val="24"/>
      <w:lang w:eastAsia="en-US"/>
    </w:rPr>
  </w:style>
  <w:style w:type="character" w:customStyle="1" w:styleId="2Exact0">
    <w:name w:val="Подпись к картинке (2) Exact"/>
    <w:basedOn w:val="a5"/>
    <w:link w:val="2f3"/>
    <w:rsid w:val="00EA18E2"/>
    <w:rPr>
      <w:rFonts w:ascii="Garamond" w:eastAsia="Garamond" w:hAnsi="Garamond" w:cs="Garamond"/>
      <w:b/>
      <w:bCs/>
      <w:shd w:val="clear" w:color="auto" w:fill="FFFFFF"/>
    </w:rPr>
  </w:style>
  <w:style w:type="character" w:customStyle="1" w:styleId="Exact">
    <w:name w:val="Подпись к картинке Exact"/>
    <w:basedOn w:val="a5"/>
    <w:link w:val="affff2"/>
    <w:rsid w:val="00EA18E2"/>
    <w:rPr>
      <w:rFonts w:ascii="Garamond" w:eastAsia="Garamond" w:hAnsi="Garamond" w:cs="Garamond"/>
      <w:b/>
      <w:bCs/>
      <w:shd w:val="clear" w:color="auto" w:fill="FFFFFF"/>
    </w:rPr>
  </w:style>
  <w:style w:type="paragraph" w:customStyle="1" w:styleId="2f3">
    <w:name w:val="Подпись к картинке (2)"/>
    <w:basedOn w:val="a4"/>
    <w:link w:val="2Exact0"/>
    <w:rsid w:val="00EA18E2"/>
    <w:pPr>
      <w:widowControl w:val="0"/>
      <w:shd w:val="clear" w:color="auto" w:fill="FFFFFF"/>
      <w:spacing w:line="245" w:lineRule="exact"/>
    </w:pPr>
    <w:rPr>
      <w:rFonts w:ascii="Garamond" w:eastAsia="Garamond" w:hAnsi="Garamond" w:cs="Garamond"/>
      <w:b/>
      <w:bCs/>
      <w:sz w:val="22"/>
      <w:szCs w:val="22"/>
      <w:lang w:eastAsia="en-US"/>
    </w:rPr>
  </w:style>
  <w:style w:type="paragraph" w:customStyle="1" w:styleId="affff2">
    <w:name w:val="Подпись к картинке"/>
    <w:basedOn w:val="a4"/>
    <w:link w:val="Exact"/>
    <w:rsid w:val="00EA18E2"/>
    <w:pPr>
      <w:widowControl w:val="0"/>
      <w:shd w:val="clear" w:color="auto" w:fill="FFFFFF"/>
      <w:spacing w:line="245" w:lineRule="exact"/>
    </w:pPr>
    <w:rPr>
      <w:rFonts w:ascii="Garamond" w:eastAsia="Garamond" w:hAnsi="Garamond" w:cs="Garamond"/>
      <w:b/>
      <w:bCs/>
      <w:sz w:val="22"/>
      <w:szCs w:val="22"/>
      <w:lang w:eastAsia="en-US"/>
    </w:rPr>
  </w:style>
  <w:style w:type="character" w:customStyle="1" w:styleId="2Exact1">
    <w:name w:val="Основной текст (2) + Не полужирный Exact"/>
    <w:basedOn w:val="2f0"/>
    <w:rsid w:val="00EA18E2"/>
    <w:rPr>
      <w:rFonts w:ascii="Garamond" w:eastAsia="Garamond" w:hAnsi="Garamond" w:cs="Garamond"/>
      <w:b/>
      <w:bCs/>
      <w:i w:val="0"/>
      <w:iCs w:val="0"/>
      <w:smallCaps w:val="0"/>
      <w:strike w:val="0"/>
      <w:color w:val="000000"/>
      <w:spacing w:val="0"/>
      <w:w w:val="100"/>
      <w:position w:val="0"/>
      <w:sz w:val="22"/>
      <w:szCs w:val="22"/>
      <w:u w:val="none"/>
      <w:lang w:val="ru-RU" w:eastAsia="ru-RU" w:bidi="ru-RU"/>
    </w:rPr>
  </w:style>
  <w:style w:type="character" w:customStyle="1" w:styleId="911ptExact">
    <w:name w:val="Основной текст (9) + 11 pt Exact"/>
    <w:basedOn w:val="9Exact"/>
    <w:rsid w:val="00EA18E2"/>
    <w:rPr>
      <w:rFonts w:ascii="Garamond" w:eastAsia="Garamond" w:hAnsi="Garamond" w:cs="Garamond"/>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3Exact">
    <w:name w:val="Основной текст (13) Exact"/>
    <w:basedOn w:val="a5"/>
    <w:link w:val="130"/>
    <w:rsid w:val="00EA18E2"/>
    <w:rPr>
      <w:rFonts w:ascii="Garamond" w:eastAsia="Garamond" w:hAnsi="Garamond" w:cs="Garamond"/>
      <w:b/>
      <w:bCs/>
      <w:shd w:val="clear" w:color="auto" w:fill="FFFFFF"/>
    </w:rPr>
  </w:style>
  <w:style w:type="paragraph" w:customStyle="1" w:styleId="130">
    <w:name w:val="Основной текст (13)"/>
    <w:basedOn w:val="a4"/>
    <w:link w:val="13Exact"/>
    <w:rsid w:val="00EA18E2"/>
    <w:pPr>
      <w:widowControl w:val="0"/>
      <w:shd w:val="clear" w:color="auto" w:fill="FFFFFF"/>
      <w:spacing w:line="254" w:lineRule="exact"/>
      <w:jc w:val="left"/>
    </w:pPr>
    <w:rPr>
      <w:rFonts w:ascii="Garamond" w:eastAsia="Garamond" w:hAnsi="Garamond" w:cs="Garamond"/>
      <w:b/>
      <w:bCs/>
      <w:sz w:val="22"/>
      <w:szCs w:val="22"/>
      <w:lang w:eastAsia="en-US"/>
    </w:rPr>
  </w:style>
  <w:style w:type="paragraph" w:customStyle="1" w:styleId="Default">
    <w:name w:val="Default"/>
    <w:rsid w:val="00EA18E2"/>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blk">
    <w:name w:val="blk"/>
    <w:basedOn w:val="a5"/>
    <w:rsid w:val="00EA18E2"/>
  </w:style>
  <w:style w:type="character" w:customStyle="1" w:styleId="r">
    <w:name w:val="r"/>
    <w:basedOn w:val="a5"/>
    <w:rsid w:val="00EA18E2"/>
  </w:style>
  <w:style w:type="paragraph" w:customStyle="1" w:styleId="affff3">
    <w:name w:val="Таблица ГП"/>
    <w:basedOn w:val="a4"/>
    <w:next w:val="a4"/>
    <w:link w:val="affff4"/>
    <w:rsid w:val="00EA18E2"/>
    <w:pPr>
      <w:spacing w:before="120" w:after="120" w:line="276" w:lineRule="auto"/>
      <w:jc w:val="center"/>
    </w:pPr>
    <w:rPr>
      <w:b/>
    </w:rPr>
  </w:style>
  <w:style w:type="character" w:customStyle="1" w:styleId="affff4">
    <w:name w:val="Таблица ГП Знак"/>
    <w:link w:val="affff3"/>
    <w:rsid w:val="00EA18E2"/>
    <w:rPr>
      <w:rFonts w:ascii="Times New Roman" w:eastAsia="Times New Roman" w:hAnsi="Times New Roman" w:cs="Times New Roman"/>
      <w:b/>
      <w:sz w:val="28"/>
      <w:szCs w:val="20"/>
      <w:lang w:eastAsia="ru-RU"/>
    </w:rPr>
  </w:style>
  <w:style w:type="paragraph" w:customStyle="1" w:styleId="affff5">
    <w:name w:val="Основной ГП"/>
    <w:link w:val="affff6"/>
    <w:rsid w:val="00EA18E2"/>
    <w:pPr>
      <w:spacing w:after="120" w:line="276" w:lineRule="auto"/>
      <w:ind w:firstLine="709"/>
      <w:jc w:val="both"/>
    </w:pPr>
    <w:rPr>
      <w:rFonts w:ascii="Tahoma" w:eastAsia="Calibri" w:hAnsi="Tahoma" w:cs="Tahoma"/>
      <w:sz w:val="24"/>
      <w:szCs w:val="24"/>
    </w:rPr>
  </w:style>
  <w:style w:type="character" w:customStyle="1" w:styleId="affff6">
    <w:name w:val="Основной ГП Знак"/>
    <w:link w:val="affff5"/>
    <w:rsid w:val="00EA18E2"/>
    <w:rPr>
      <w:rFonts w:ascii="Tahoma" w:eastAsia="Calibri" w:hAnsi="Tahoma" w:cs="Tahoma"/>
      <w:sz w:val="24"/>
      <w:szCs w:val="24"/>
    </w:rPr>
  </w:style>
  <w:style w:type="character" w:customStyle="1" w:styleId="FontStyle68">
    <w:name w:val="Font Style68"/>
    <w:basedOn w:val="a5"/>
    <w:rsid w:val="00EA18E2"/>
    <w:rPr>
      <w:rFonts w:ascii="Times New Roman" w:hAnsi="Times New Roman" w:cs="Times New Roman"/>
      <w:sz w:val="20"/>
      <w:szCs w:val="20"/>
    </w:rPr>
  </w:style>
  <w:style w:type="paragraph" w:customStyle="1" w:styleId="affff7">
    <w:name w:val="Абзац"/>
    <w:basedOn w:val="a4"/>
    <w:link w:val="affff8"/>
    <w:rsid w:val="00EA18E2"/>
    <w:pPr>
      <w:spacing w:before="120" w:after="60"/>
      <w:ind w:firstLine="567"/>
    </w:pPr>
    <w:rPr>
      <w:rFonts w:asciiTheme="minorHAnsi" w:hAnsiTheme="minorHAnsi"/>
      <w:szCs w:val="24"/>
    </w:rPr>
  </w:style>
  <w:style w:type="character" w:customStyle="1" w:styleId="affff8">
    <w:name w:val="Абзац Знак"/>
    <w:link w:val="affff7"/>
    <w:rsid w:val="00EA18E2"/>
    <w:rPr>
      <w:rFonts w:eastAsia="Times New Roman" w:cs="Times New Roman"/>
      <w:sz w:val="28"/>
      <w:szCs w:val="24"/>
      <w:lang w:eastAsia="ru-RU"/>
    </w:rPr>
  </w:style>
  <w:style w:type="paragraph" w:customStyle="1" w:styleId="affff9">
    <w:name w:val="Табличный_центр"/>
    <w:basedOn w:val="a4"/>
    <w:rsid w:val="00EA18E2"/>
    <w:pPr>
      <w:shd w:val="clear" w:color="auto" w:fill="FFFFFF" w:themeFill="background1"/>
      <w:jc w:val="center"/>
    </w:pPr>
    <w:rPr>
      <w:rFonts w:asciiTheme="minorHAnsi" w:hAnsiTheme="minorHAnsi"/>
      <w:sz w:val="22"/>
      <w:szCs w:val="22"/>
    </w:rPr>
  </w:style>
  <w:style w:type="table" w:customStyle="1" w:styleId="affffa">
    <w:name w:val="Стиль Таблица Геоника"/>
    <w:basedOn w:val="a6"/>
    <w:uiPriority w:val="99"/>
    <w:rsid w:val="00EA18E2"/>
    <w:pPr>
      <w:spacing w:after="0" w:line="240" w:lineRule="auto"/>
    </w:pPr>
    <w:rPr>
      <w:rFonts w:ascii="Times New Roman" w:eastAsia="Times New Roman" w:hAnsi="Times New Roman" w:cs="Times New Roman"/>
      <w:sz w:val="20"/>
      <w:szCs w:val="20"/>
      <w:lang w:eastAsia="ru-RU"/>
    </w:rPr>
    <w:tblPr>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Pr>
    <w:tcPr>
      <w:shd w:val="clear" w:color="auto" w:fill="FFFFFF" w:themeFill="background1"/>
    </w:tcPr>
  </w:style>
  <w:style w:type="paragraph" w:customStyle="1" w:styleId="S">
    <w:name w:val="S_Обычный"/>
    <w:basedOn w:val="a4"/>
    <w:link w:val="S1"/>
    <w:autoRedefine/>
    <w:qFormat/>
    <w:rsid w:val="00EA18E2"/>
    <w:pPr>
      <w:spacing w:line="360" w:lineRule="auto"/>
      <w:ind w:firstLine="33"/>
    </w:pPr>
    <w:rPr>
      <w:szCs w:val="24"/>
      <w:lang w:eastAsia="ar-SA"/>
    </w:rPr>
  </w:style>
  <w:style w:type="character" w:customStyle="1" w:styleId="S1">
    <w:name w:val="S_Обычный Знак1"/>
    <w:basedOn w:val="a5"/>
    <w:link w:val="S"/>
    <w:rsid w:val="00EA18E2"/>
    <w:rPr>
      <w:rFonts w:ascii="Times New Roman" w:eastAsia="Times New Roman" w:hAnsi="Times New Roman" w:cs="Times New Roman"/>
      <w:sz w:val="28"/>
      <w:szCs w:val="24"/>
      <w:lang w:eastAsia="ar-SA"/>
    </w:rPr>
  </w:style>
  <w:style w:type="paragraph" w:customStyle="1" w:styleId="S0">
    <w:name w:val="S_Маркированный"/>
    <w:basedOn w:val="a2"/>
    <w:link w:val="S2"/>
    <w:autoRedefine/>
    <w:rsid w:val="00EA18E2"/>
    <w:pPr>
      <w:tabs>
        <w:tab w:val="left" w:pos="992"/>
      </w:tabs>
      <w:autoSpaceDE w:val="0"/>
      <w:autoSpaceDN w:val="0"/>
      <w:adjustRightInd w:val="0"/>
      <w:ind w:left="1418" w:hanging="425"/>
      <w:contextualSpacing w:val="0"/>
    </w:pPr>
    <w:rPr>
      <w:w w:val="109"/>
      <w:lang w:eastAsia="en-US"/>
    </w:rPr>
  </w:style>
  <w:style w:type="paragraph" w:styleId="a2">
    <w:name w:val="List Bullet"/>
    <w:basedOn w:val="a4"/>
    <w:uiPriority w:val="99"/>
    <w:unhideWhenUsed/>
    <w:rsid w:val="00EA18E2"/>
    <w:pPr>
      <w:numPr>
        <w:numId w:val="32"/>
      </w:numPr>
      <w:spacing w:line="360" w:lineRule="auto"/>
      <w:contextualSpacing/>
    </w:pPr>
    <w:rPr>
      <w:szCs w:val="24"/>
    </w:rPr>
  </w:style>
  <w:style w:type="character" w:customStyle="1" w:styleId="S2">
    <w:name w:val="S_Маркированный Знак"/>
    <w:basedOn w:val="a5"/>
    <w:link w:val="S0"/>
    <w:rsid w:val="00EA18E2"/>
    <w:rPr>
      <w:rFonts w:ascii="Times New Roman" w:eastAsia="Times New Roman" w:hAnsi="Times New Roman" w:cs="Times New Roman"/>
      <w:w w:val="109"/>
      <w:sz w:val="28"/>
      <w:szCs w:val="24"/>
    </w:rPr>
  </w:style>
  <w:style w:type="paragraph" w:customStyle="1" w:styleId="ConsPlusCell">
    <w:name w:val="ConsPlusCell"/>
    <w:uiPriority w:val="99"/>
    <w:rsid w:val="00EA18E2"/>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ts21">
    <w:name w:val="ts21"/>
    <w:basedOn w:val="a5"/>
    <w:uiPriority w:val="99"/>
    <w:rsid w:val="00EA18E2"/>
    <w:rPr>
      <w:rFonts w:ascii="Times New Roman" w:hAnsi="Times New Roman" w:cs="Times New Roman"/>
      <w:color w:val="884706"/>
      <w:sz w:val="32"/>
      <w:szCs w:val="32"/>
    </w:rPr>
  </w:style>
  <w:style w:type="paragraph" w:customStyle="1" w:styleId="ConsTitle">
    <w:name w:val="ConsTitle"/>
    <w:uiPriority w:val="99"/>
    <w:rsid w:val="00EA18E2"/>
    <w:pPr>
      <w:widowControl w:val="0"/>
      <w:autoSpaceDE w:val="0"/>
      <w:autoSpaceDN w:val="0"/>
      <w:adjustRightInd w:val="0"/>
      <w:spacing w:after="0" w:line="240" w:lineRule="auto"/>
      <w:ind w:right="19772"/>
    </w:pPr>
    <w:rPr>
      <w:rFonts w:ascii="Arial" w:eastAsia="Times New Roman" w:hAnsi="Arial" w:cs="Arial"/>
      <w:b/>
      <w:bCs/>
      <w:sz w:val="20"/>
      <w:szCs w:val="20"/>
      <w:lang w:eastAsia="ru-RU"/>
    </w:rPr>
  </w:style>
  <w:style w:type="paragraph" w:customStyle="1" w:styleId="affffb">
    <w:name w:val="Нормальный (таблица)"/>
    <w:basedOn w:val="a4"/>
    <w:next w:val="a4"/>
    <w:uiPriority w:val="99"/>
    <w:rsid w:val="00EA18E2"/>
    <w:pPr>
      <w:widowControl w:val="0"/>
      <w:autoSpaceDE w:val="0"/>
      <w:autoSpaceDN w:val="0"/>
      <w:adjustRightInd w:val="0"/>
    </w:pPr>
    <w:rPr>
      <w:rFonts w:ascii="Arial" w:hAnsi="Arial" w:cs="Arial"/>
      <w:szCs w:val="24"/>
    </w:rPr>
  </w:style>
  <w:style w:type="paragraph" w:customStyle="1" w:styleId="214">
    <w:name w:val="Основной текст с отступом 21"/>
    <w:basedOn w:val="a4"/>
    <w:rsid w:val="00EA18E2"/>
    <w:pPr>
      <w:overflowPunct w:val="0"/>
      <w:autoSpaceDE w:val="0"/>
      <w:autoSpaceDN w:val="0"/>
      <w:adjustRightInd w:val="0"/>
      <w:spacing w:before="240"/>
      <w:ind w:firstLine="567"/>
      <w:textAlignment w:val="baseline"/>
    </w:pPr>
  </w:style>
  <w:style w:type="paragraph" w:customStyle="1" w:styleId="Style1">
    <w:name w:val="Style 1"/>
    <w:uiPriority w:val="99"/>
    <w:rsid w:val="00EA18E2"/>
    <w:pPr>
      <w:widowControl w:val="0"/>
      <w:autoSpaceDE w:val="0"/>
      <w:autoSpaceDN w:val="0"/>
      <w:adjustRightInd w:val="0"/>
      <w:spacing w:after="0" w:line="240" w:lineRule="auto"/>
    </w:pPr>
    <w:rPr>
      <w:rFonts w:ascii="Times New Roman" w:eastAsiaTheme="minorEastAsia" w:hAnsi="Times New Roman" w:cs="Times New Roman"/>
      <w:sz w:val="20"/>
      <w:szCs w:val="20"/>
      <w:lang w:val="en-US" w:eastAsia="ru-RU"/>
    </w:rPr>
  </w:style>
  <w:style w:type="paragraph" w:customStyle="1" w:styleId="Style2">
    <w:name w:val="Style 2"/>
    <w:uiPriority w:val="99"/>
    <w:rsid w:val="00EA18E2"/>
    <w:pPr>
      <w:widowControl w:val="0"/>
      <w:autoSpaceDE w:val="0"/>
      <w:autoSpaceDN w:val="0"/>
      <w:spacing w:after="0" w:line="240" w:lineRule="auto"/>
      <w:ind w:left="720"/>
    </w:pPr>
    <w:rPr>
      <w:rFonts w:ascii="Arial" w:eastAsiaTheme="minorEastAsia" w:hAnsi="Arial" w:cs="Arial"/>
      <w:sz w:val="24"/>
      <w:szCs w:val="24"/>
      <w:lang w:val="en-US" w:eastAsia="ru-RU"/>
    </w:rPr>
  </w:style>
  <w:style w:type="character" w:customStyle="1" w:styleId="CharacterStyle1">
    <w:name w:val="Character Style 1"/>
    <w:uiPriority w:val="99"/>
    <w:rsid w:val="00EA18E2"/>
    <w:rPr>
      <w:rFonts w:ascii="Arial" w:hAnsi="Arial" w:cs="Arial"/>
      <w:sz w:val="24"/>
      <w:szCs w:val="24"/>
    </w:rPr>
  </w:style>
  <w:style w:type="character" w:styleId="affffc">
    <w:name w:val="line number"/>
    <w:basedOn w:val="a5"/>
    <w:rsid w:val="00EA18E2"/>
  </w:style>
  <w:style w:type="character" w:customStyle="1" w:styleId="2f4">
    <w:name w:val="Текст сноски Знак2"/>
    <w:aliases w:val="Знак Знак Знак Знак,Знак Знак Знак Знак Знак Знак Знак Знак Знак Знак Знак Знак Знак Знак Знак Знак Знак Знак Знак Знак Знак Знак"/>
    <w:semiHidden/>
    <w:locked/>
    <w:rsid w:val="00EA18E2"/>
  </w:style>
  <w:style w:type="paragraph" w:customStyle="1" w:styleId="00">
    <w:name w:val="0.0 Текст"/>
    <w:basedOn w:val="a4"/>
    <w:link w:val="000"/>
    <w:rsid w:val="00EA18E2"/>
    <w:pPr>
      <w:snapToGrid w:val="0"/>
      <w:spacing w:before="40" w:after="400" w:line="300" w:lineRule="auto"/>
      <w:ind w:firstLine="709"/>
      <w:contextualSpacing/>
    </w:pPr>
    <w:rPr>
      <w:rFonts w:eastAsiaTheme="minorEastAsia" w:cstheme="minorBidi"/>
      <w:szCs w:val="22"/>
      <w:lang w:eastAsia="en-US"/>
    </w:rPr>
  </w:style>
  <w:style w:type="character" w:customStyle="1" w:styleId="000">
    <w:name w:val="0.0 Текст Знак"/>
    <w:basedOn w:val="a5"/>
    <w:link w:val="00"/>
    <w:rsid w:val="00EA18E2"/>
    <w:rPr>
      <w:rFonts w:ascii="Times New Roman" w:eastAsiaTheme="minorEastAsia" w:hAnsi="Times New Roman"/>
      <w:sz w:val="28"/>
    </w:rPr>
  </w:style>
  <w:style w:type="paragraph" w:customStyle="1" w:styleId="0511">
    <w:name w:val="0.5 Список 1"/>
    <w:basedOn w:val="00"/>
    <w:link w:val="0512"/>
    <w:rsid w:val="00EA18E2"/>
    <w:pPr>
      <w:spacing w:after="40"/>
      <w:ind w:left="1276" w:hanging="425"/>
      <w:contextualSpacing w:val="0"/>
    </w:pPr>
    <w:rPr>
      <w:rFonts w:eastAsia="Times New Roman" w:cs="Times New Roman"/>
      <w:szCs w:val="20"/>
    </w:rPr>
  </w:style>
  <w:style w:type="character" w:customStyle="1" w:styleId="0512">
    <w:name w:val="0.5 Список 1 Знак"/>
    <w:basedOn w:val="000"/>
    <w:link w:val="0511"/>
    <w:rsid w:val="00EA18E2"/>
    <w:rPr>
      <w:rFonts w:ascii="Times New Roman" w:eastAsia="Times New Roman" w:hAnsi="Times New Roman" w:cs="Times New Roman"/>
      <w:sz w:val="28"/>
      <w:szCs w:val="20"/>
    </w:rPr>
  </w:style>
  <w:style w:type="numbering" w:customStyle="1" w:styleId="05">
    <w:name w:val="0.5 Список Заг."/>
    <w:uiPriority w:val="99"/>
    <w:rsid w:val="00EA18E2"/>
    <w:pPr>
      <w:numPr>
        <w:numId w:val="33"/>
      </w:numPr>
    </w:pPr>
  </w:style>
  <w:style w:type="paragraph" w:customStyle="1" w:styleId="340">
    <w:name w:val="3.4 Т. Центр"/>
    <w:link w:val="341"/>
    <w:rsid w:val="00EA18E2"/>
    <w:pPr>
      <w:spacing w:after="0" w:line="240" w:lineRule="auto"/>
      <w:jc w:val="center"/>
    </w:pPr>
    <w:rPr>
      <w:rFonts w:ascii="Times New Roman" w:eastAsia="Times New Roman" w:hAnsi="Times New Roman" w:cs="Times New Roman"/>
      <w:sz w:val="20"/>
      <w:szCs w:val="20"/>
    </w:rPr>
  </w:style>
  <w:style w:type="character" w:customStyle="1" w:styleId="341">
    <w:name w:val="3.4 Т. Центр Знак"/>
    <w:basedOn w:val="a5"/>
    <w:link w:val="340"/>
    <w:rsid w:val="00EA18E2"/>
    <w:rPr>
      <w:rFonts w:ascii="Times New Roman" w:eastAsia="Times New Roman" w:hAnsi="Times New Roman" w:cs="Times New Roman"/>
      <w:sz w:val="20"/>
      <w:szCs w:val="20"/>
    </w:rPr>
  </w:style>
  <w:style w:type="paragraph" w:customStyle="1" w:styleId="04-">
    <w:name w:val="0.4 Список -"/>
    <w:aliases w:val="-"/>
    <w:basedOn w:val="a4"/>
    <w:link w:val="04-0"/>
    <w:qFormat/>
    <w:rsid w:val="00EA18E2"/>
    <w:pPr>
      <w:numPr>
        <w:numId w:val="34"/>
      </w:numPr>
      <w:snapToGrid w:val="0"/>
      <w:spacing w:after="40" w:line="300" w:lineRule="auto"/>
      <w:ind w:left="1135" w:hanging="284"/>
      <w:contextualSpacing/>
    </w:pPr>
    <w:rPr>
      <w:rFonts w:eastAsiaTheme="minorEastAsia" w:cstheme="minorBidi"/>
      <w:szCs w:val="22"/>
      <w:lang w:eastAsia="en-US"/>
    </w:rPr>
  </w:style>
  <w:style w:type="character" w:customStyle="1" w:styleId="04-0">
    <w:name w:val="0.4 Список - Знак"/>
    <w:aliases w:val="- Знак"/>
    <w:basedOn w:val="a5"/>
    <w:link w:val="04-"/>
    <w:rsid w:val="00EA18E2"/>
    <w:rPr>
      <w:rFonts w:ascii="Times New Roman" w:eastAsiaTheme="minorEastAsia" w:hAnsi="Times New Roman"/>
      <w:sz w:val="28"/>
    </w:rPr>
  </w:style>
  <w:style w:type="paragraph" w:customStyle="1" w:styleId="11">
    <w:name w:val="1.1 Заг. Частей"/>
    <w:basedOn w:val="a4"/>
    <w:next w:val="12"/>
    <w:link w:val="118"/>
    <w:rsid w:val="00EA18E2"/>
    <w:pPr>
      <w:widowControl w:val="0"/>
      <w:numPr>
        <w:numId w:val="35"/>
      </w:numPr>
      <w:spacing w:before="6600" w:after="120" w:line="300" w:lineRule="auto"/>
      <w:ind w:left="709" w:right="709"/>
      <w:jc w:val="center"/>
      <w:outlineLvl w:val="0"/>
    </w:pPr>
    <w:rPr>
      <w:rFonts w:eastAsiaTheme="majorEastAsia" w:cstheme="majorBidi"/>
      <w:b/>
      <w:iCs/>
      <w:caps/>
      <w:snapToGrid w:val="0"/>
      <w:spacing w:val="20"/>
      <w:szCs w:val="32"/>
      <w:lang w:eastAsia="ja-JP"/>
    </w:rPr>
  </w:style>
  <w:style w:type="paragraph" w:customStyle="1" w:styleId="12">
    <w:name w:val="1.2 Заг. Глав"/>
    <w:next w:val="13"/>
    <w:link w:val="120"/>
    <w:rsid w:val="00EA18E2"/>
    <w:pPr>
      <w:keepNext/>
      <w:keepLines/>
      <w:pageBreakBefore/>
      <w:numPr>
        <w:ilvl w:val="1"/>
        <w:numId w:val="35"/>
      </w:numPr>
      <w:spacing w:after="120" w:line="300" w:lineRule="auto"/>
      <w:jc w:val="both"/>
      <w:outlineLvl w:val="1"/>
    </w:pPr>
    <w:rPr>
      <w:rFonts w:ascii="Times New Roman" w:eastAsiaTheme="majorEastAsia" w:hAnsi="Times New Roman" w:cstheme="majorBidi"/>
      <w:b/>
      <w:caps/>
      <w:spacing w:val="20"/>
      <w:sz w:val="28"/>
      <w:szCs w:val="26"/>
    </w:rPr>
  </w:style>
  <w:style w:type="paragraph" w:customStyle="1" w:styleId="13">
    <w:name w:val="1.3 Заг. Частей Глав"/>
    <w:next w:val="00"/>
    <w:link w:val="131"/>
    <w:rsid w:val="00EA18E2"/>
    <w:pPr>
      <w:keepNext/>
      <w:keepLines/>
      <w:numPr>
        <w:ilvl w:val="2"/>
        <w:numId w:val="35"/>
      </w:numPr>
      <w:spacing w:after="120" w:line="300" w:lineRule="auto"/>
      <w:jc w:val="both"/>
      <w:outlineLvl w:val="2"/>
    </w:pPr>
    <w:rPr>
      <w:rFonts w:ascii="Times New Roman" w:eastAsiaTheme="majorEastAsia" w:hAnsi="Times New Roman" w:cstheme="majorBidi"/>
      <w:b/>
      <w:smallCaps/>
      <w:spacing w:val="20"/>
      <w:sz w:val="28"/>
      <w:szCs w:val="24"/>
    </w:rPr>
  </w:style>
  <w:style w:type="character" w:customStyle="1" w:styleId="200">
    <w:name w:val="2.0 Наз. Рис. Знак"/>
    <w:basedOn w:val="a5"/>
    <w:link w:val="20"/>
    <w:rsid w:val="00EA18E2"/>
    <w:rPr>
      <w:rFonts w:eastAsiaTheme="majorEastAsia" w:cstheme="majorBidi"/>
      <w:i/>
      <w:iCs/>
      <w:snapToGrid w:val="0"/>
      <w:spacing w:val="10"/>
      <w:sz w:val="28"/>
    </w:rPr>
  </w:style>
  <w:style w:type="paragraph" w:customStyle="1" w:styleId="14">
    <w:name w:val="1.4 Заг. Подглав"/>
    <w:next w:val="00"/>
    <w:link w:val="141"/>
    <w:rsid w:val="00EA18E2"/>
    <w:pPr>
      <w:keepNext/>
      <w:keepLines/>
      <w:numPr>
        <w:ilvl w:val="3"/>
        <w:numId w:val="35"/>
      </w:numPr>
      <w:spacing w:after="120" w:line="300" w:lineRule="auto"/>
      <w:jc w:val="both"/>
      <w:outlineLvl w:val="3"/>
    </w:pPr>
    <w:rPr>
      <w:rFonts w:ascii="Times New Roman" w:eastAsiaTheme="majorEastAsia" w:hAnsi="Times New Roman" w:cstheme="majorBidi"/>
      <w:b/>
      <w:iCs/>
      <w:spacing w:val="20"/>
      <w:sz w:val="28"/>
    </w:rPr>
  </w:style>
  <w:style w:type="paragraph" w:customStyle="1" w:styleId="15">
    <w:name w:val="1.5 Заг. Параграфов"/>
    <w:next w:val="00"/>
    <w:link w:val="150"/>
    <w:rsid w:val="00EA18E2"/>
    <w:pPr>
      <w:keepNext/>
      <w:keepLines/>
      <w:numPr>
        <w:ilvl w:val="4"/>
        <w:numId w:val="35"/>
      </w:numPr>
      <w:spacing w:after="120" w:line="300" w:lineRule="auto"/>
      <w:jc w:val="both"/>
    </w:pPr>
    <w:rPr>
      <w:rFonts w:ascii="Times New Roman" w:eastAsiaTheme="majorEastAsia" w:hAnsi="Times New Roman" w:cstheme="majorBidi"/>
      <w:b/>
      <w:i/>
      <w:iCs/>
      <w:snapToGrid w:val="0"/>
      <w:spacing w:val="20"/>
      <w:sz w:val="28"/>
    </w:rPr>
  </w:style>
  <w:style w:type="paragraph" w:customStyle="1" w:styleId="16">
    <w:name w:val="1.6 Заг. Подпараграфов"/>
    <w:next w:val="00"/>
    <w:link w:val="160"/>
    <w:rsid w:val="00EA18E2"/>
    <w:pPr>
      <w:keepNext/>
      <w:keepLines/>
      <w:numPr>
        <w:ilvl w:val="5"/>
        <w:numId w:val="35"/>
      </w:numPr>
      <w:jc w:val="both"/>
    </w:pPr>
    <w:rPr>
      <w:rFonts w:ascii="Times New Roman" w:eastAsiaTheme="majorEastAsia" w:hAnsi="Times New Roman" w:cstheme="majorBidi"/>
      <w:i/>
      <w:iCs/>
      <w:snapToGrid w:val="0"/>
      <w:spacing w:val="20"/>
      <w:sz w:val="28"/>
    </w:rPr>
  </w:style>
  <w:style w:type="paragraph" w:customStyle="1" w:styleId="20">
    <w:name w:val="2.0 Наз. Рис."/>
    <w:link w:val="200"/>
    <w:rsid w:val="00EA18E2"/>
    <w:pPr>
      <w:keepLines/>
      <w:numPr>
        <w:ilvl w:val="6"/>
        <w:numId w:val="35"/>
      </w:numPr>
      <w:spacing w:before="160" w:after="320" w:line="252" w:lineRule="auto"/>
      <w:jc w:val="center"/>
    </w:pPr>
    <w:rPr>
      <w:rFonts w:eastAsiaTheme="majorEastAsia" w:cstheme="majorBidi"/>
      <w:i/>
      <w:iCs/>
      <w:snapToGrid w:val="0"/>
      <w:spacing w:val="10"/>
      <w:sz w:val="28"/>
    </w:rPr>
  </w:style>
  <w:style w:type="paragraph" w:customStyle="1" w:styleId="30">
    <w:name w:val="3.0 Т. Наз."/>
    <w:link w:val="300"/>
    <w:rsid w:val="00EA18E2"/>
    <w:pPr>
      <w:keepNext/>
      <w:keepLines/>
      <w:numPr>
        <w:ilvl w:val="7"/>
        <w:numId w:val="35"/>
      </w:numPr>
      <w:spacing w:before="120" w:after="240" w:line="252" w:lineRule="auto"/>
      <w:jc w:val="center"/>
    </w:pPr>
    <w:rPr>
      <w:rFonts w:ascii="Times New Roman" w:eastAsiaTheme="majorEastAsia" w:hAnsi="Times New Roman" w:cstheme="majorBidi"/>
      <w:i/>
      <w:iCs/>
      <w:snapToGrid w:val="0"/>
      <w:spacing w:val="10"/>
      <w:sz w:val="28"/>
    </w:rPr>
  </w:style>
  <w:style w:type="character" w:customStyle="1" w:styleId="300">
    <w:name w:val="3.0 Т. Наз. Знак"/>
    <w:basedOn w:val="a5"/>
    <w:link w:val="30"/>
    <w:rsid w:val="00EA18E2"/>
    <w:rPr>
      <w:rFonts w:ascii="Times New Roman" w:eastAsiaTheme="majorEastAsia" w:hAnsi="Times New Roman" w:cstheme="majorBidi"/>
      <w:i/>
      <w:iCs/>
      <w:snapToGrid w:val="0"/>
      <w:spacing w:val="10"/>
      <w:sz w:val="28"/>
    </w:rPr>
  </w:style>
  <w:style w:type="table" w:customStyle="1" w:styleId="312">
    <w:name w:val="3.1 Таблица"/>
    <w:basedOn w:val="3-3"/>
    <w:uiPriority w:val="99"/>
    <w:rsid w:val="00EA18E2"/>
    <w:rPr>
      <w:rFonts w:eastAsiaTheme="minorEastAsia"/>
    </w:rPr>
    <w:tblPr/>
    <w:tcPr>
      <w:shd w:val="clear" w:color="auto" w:fill="E8E8E8" w:themeFill="accent3" w:themeFillTint="3F"/>
      <w:vAlign w:val="center"/>
    </w:tcPr>
    <w:tblStylePr w:type="firstRow">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A5A5A5" w:themeFill="accent3"/>
        <w:vAlign w:val="center"/>
      </w:tcPr>
    </w:tblStylePr>
    <w:tblStylePr w:type="lastRow">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A5A5A5" w:themeFill="accent3"/>
      </w:tcPr>
    </w:tblStylePr>
    <w:tblStylePr w:type="fir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A5A5A5" w:themeFill="accent3"/>
        <w:vAlign w:val="center"/>
      </w:tcPr>
    </w:tblStylePr>
    <w:tblStylePr w:type="la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A5A5A5" w:themeFill="accent3"/>
        <w:vAlign w:val="center"/>
      </w:tcPr>
    </w:tblStylePr>
    <w:tblStylePr w:type="band1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D2D2D2" w:themeFill="accent3" w:themeFillTint="7F"/>
        <w:vAlign w:val="center"/>
      </w:tcPr>
    </w:tblStylePr>
    <w:tblStylePr w:type="band2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tblStylePr w:type="band1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D2D2D2" w:themeFill="accent3" w:themeFillTint="7F"/>
        <w:vAlign w:val="center"/>
      </w:tcPr>
    </w:tblStylePr>
    <w:tblStylePr w:type="band2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style>
  <w:style w:type="paragraph" w:customStyle="1" w:styleId="330">
    <w:name w:val="3.3 Т. Слева + 0"/>
    <w:basedOn w:val="a4"/>
    <w:link w:val="3300"/>
    <w:rsid w:val="00EA18E2"/>
    <w:pPr>
      <w:jc w:val="left"/>
    </w:pPr>
    <w:rPr>
      <w:sz w:val="20"/>
      <w:lang w:eastAsia="en-US"/>
    </w:rPr>
  </w:style>
  <w:style w:type="paragraph" w:customStyle="1" w:styleId="01">
    <w:name w:val="0.1 Пробел"/>
    <w:basedOn w:val="00"/>
    <w:link w:val="010"/>
    <w:rsid w:val="00EA18E2"/>
    <w:pPr>
      <w:spacing w:after="40"/>
    </w:pPr>
    <w:rPr>
      <w:rFonts w:eastAsia="Times New Roman" w:cs="Times New Roman"/>
      <w:szCs w:val="20"/>
    </w:rPr>
  </w:style>
  <w:style w:type="character" w:customStyle="1" w:styleId="010">
    <w:name w:val="0.1 Пробел Знак"/>
    <w:basedOn w:val="000"/>
    <w:link w:val="01"/>
    <w:rsid w:val="00EA18E2"/>
    <w:rPr>
      <w:rFonts w:ascii="Times New Roman" w:eastAsia="Times New Roman" w:hAnsi="Times New Roman" w:cs="Times New Roman"/>
      <w:sz w:val="28"/>
      <w:szCs w:val="20"/>
    </w:rPr>
  </w:style>
  <w:style w:type="paragraph" w:customStyle="1" w:styleId="03">
    <w:name w:val="0.3 Центр"/>
    <w:basedOn w:val="a4"/>
    <w:link w:val="030"/>
    <w:rsid w:val="00EA18E2"/>
    <w:pPr>
      <w:snapToGrid w:val="0"/>
      <w:spacing w:line="300" w:lineRule="auto"/>
      <w:contextualSpacing/>
      <w:jc w:val="center"/>
    </w:pPr>
    <w:rPr>
      <w:lang w:eastAsia="en-US"/>
    </w:rPr>
  </w:style>
  <w:style w:type="character" w:customStyle="1" w:styleId="030">
    <w:name w:val="0.3 Центр Знак"/>
    <w:basedOn w:val="a5"/>
    <w:link w:val="03"/>
    <w:rsid w:val="00EA18E2"/>
    <w:rPr>
      <w:rFonts w:ascii="Times New Roman" w:eastAsia="Times New Roman" w:hAnsi="Times New Roman" w:cs="Times New Roman"/>
      <w:sz w:val="28"/>
      <w:szCs w:val="20"/>
    </w:rPr>
  </w:style>
  <w:style w:type="table" w:styleId="3-3">
    <w:name w:val="Medium Grid 3 Accent 3"/>
    <w:basedOn w:val="a6"/>
    <w:uiPriority w:val="69"/>
    <w:rsid w:val="00EA18E2"/>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paragraph" w:customStyle="1" w:styleId="2f5">
    <w:name w:val="Обычный2"/>
    <w:rsid w:val="00EA18E2"/>
    <w:pPr>
      <w:spacing w:after="0" w:line="240" w:lineRule="auto"/>
    </w:pPr>
    <w:rPr>
      <w:rFonts w:ascii="Times New Roman" w:eastAsia="Times New Roman" w:hAnsi="Times New Roman" w:cs="Times New Roman"/>
      <w:snapToGrid w:val="0"/>
      <w:sz w:val="20"/>
      <w:szCs w:val="20"/>
      <w:lang w:eastAsia="ru-RU"/>
    </w:rPr>
  </w:style>
  <w:style w:type="character" w:styleId="affffd">
    <w:name w:val="FollowedHyperlink"/>
    <w:basedOn w:val="a5"/>
    <w:uiPriority w:val="99"/>
    <w:semiHidden/>
    <w:unhideWhenUsed/>
    <w:rsid w:val="00EA18E2"/>
    <w:rPr>
      <w:color w:val="800080"/>
      <w:u w:val="single"/>
    </w:rPr>
  </w:style>
  <w:style w:type="paragraph" w:customStyle="1" w:styleId="xl63">
    <w:name w:val="xl63"/>
    <w:basedOn w:val="a4"/>
    <w:rsid w:val="00EA18E2"/>
    <w:pPr>
      <w:pBdr>
        <w:right w:val="single" w:sz="4" w:space="0" w:color="auto"/>
      </w:pBdr>
      <w:spacing w:before="100" w:beforeAutospacing="1" w:after="100" w:afterAutospacing="1"/>
      <w:jc w:val="left"/>
    </w:pPr>
    <w:rPr>
      <w:sz w:val="24"/>
      <w:szCs w:val="24"/>
    </w:rPr>
  </w:style>
  <w:style w:type="paragraph" w:customStyle="1" w:styleId="xl64">
    <w:name w:val="xl64"/>
    <w:basedOn w:val="a4"/>
    <w:rsid w:val="00EA18E2"/>
    <w:pPr>
      <w:pBdr>
        <w:bottom w:val="single" w:sz="4" w:space="0" w:color="auto"/>
        <w:right w:val="single" w:sz="4" w:space="0" w:color="auto"/>
      </w:pBdr>
      <w:spacing w:before="100" w:beforeAutospacing="1" w:after="100" w:afterAutospacing="1"/>
      <w:jc w:val="left"/>
    </w:pPr>
    <w:rPr>
      <w:sz w:val="24"/>
      <w:szCs w:val="24"/>
    </w:rPr>
  </w:style>
  <w:style w:type="paragraph" w:customStyle="1" w:styleId="xl65">
    <w:name w:val="xl65"/>
    <w:basedOn w:val="a4"/>
    <w:rsid w:val="00EA18E2"/>
    <w:pPr>
      <w:pBdr>
        <w:left w:val="single" w:sz="4" w:space="0" w:color="auto"/>
        <w:right w:val="single" w:sz="4" w:space="0" w:color="auto"/>
      </w:pBdr>
      <w:spacing w:before="100" w:beforeAutospacing="1" w:after="100" w:afterAutospacing="1"/>
      <w:jc w:val="left"/>
    </w:pPr>
    <w:rPr>
      <w:sz w:val="24"/>
      <w:szCs w:val="24"/>
    </w:rPr>
  </w:style>
  <w:style w:type="paragraph" w:customStyle="1" w:styleId="xl66">
    <w:name w:val="xl66"/>
    <w:basedOn w:val="a4"/>
    <w:rsid w:val="00EA18E2"/>
    <w:pPr>
      <w:pBdr>
        <w:left w:val="single" w:sz="4" w:space="0" w:color="auto"/>
        <w:bottom w:val="single" w:sz="4" w:space="0" w:color="auto"/>
        <w:right w:val="single" w:sz="4" w:space="0" w:color="auto"/>
      </w:pBdr>
      <w:spacing w:before="100" w:beforeAutospacing="1" w:after="100" w:afterAutospacing="1"/>
      <w:jc w:val="left"/>
    </w:pPr>
    <w:rPr>
      <w:sz w:val="24"/>
      <w:szCs w:val="24"/>
    </w:rPr>
  </w:style>
  <w:style w:type="paragraph" w:customStyle="1" w:styleId="xl67">
    <w:name w:val="xl67"/>
    <w:basedOn w:val="a4"/>
    <w:rsid w:val="00EA18E2"/>
    <w:pPr>
      <w:pBdr>
        <w:top w:val="single" w:sz="4" w:space="0" w:color="auto"/>
        <w:right w:val="single" w:sz="4" w:space="0" w:color="auto"/>
      </w:pBdr>
      <w:spacing w:before="100" w:beforeAutospacing="1" w:after="100" w:afterAutospacing="1"/>
      <w:jc w:val="left"/>
    </w:pPr>
    <w:rPr>
      <w:sz w:val="24"/>
      <w:szCs w:val="24"/>
    </w:rPr>
  </w:style>
  <w:style w:type="paragraph" w:customStyle="1" w:styleId="xl68">
    <w:name w:val="xl68"/>
    <w:basedOn w:val="a4"/>
    <w:rsid w:val="00EA18E2"/>
    <w:pPr>
      <w:pBdr>
        <w:top w:val="single" w:sz="4" w:space="0" w:color="auto"/>
        <w:left w:val="single" w:sz="4" w:space="0" w:color="auto"/>
        <w:bottom w:val="single" w:sz="4" w:space="0" w:color="auto"/>
      </w:pBdr>
      <w:spacing w:before="100" w:beforeAutospacing="1" w:after="100" w:afterAutospacing="1"/>
      <w:jc w:val="left"/>
    </w:pPr>
    <w:rPr>
      <w:sz w:val="24"/>
      <w:szCs w:val="24"/>
    </w:rPr>
  </w:style>
  <w:style w:type="paragraph" w:customStyle="1" w:styleId="xl69">
    <w:name w:val="xl69"/>
    <w:basedOn w:val="a4"/>
    <w:rsid w:val="00EA18E2"/>
    <w:pPr>
      <w:pBdr>
        <w:top w:val="single" w:sz="4" w:space="0" w:color="auto"/>
        <w:bottom w:val="single" w:sz="4" w:space="0" w:color="auto"/>
      </w:pBdr>
      <w:spacing w:before="100" w:beforeAutospacing="1" w:after="100" w:afterAutospacing="1"/>
      <w:jc w:val="left"/>
    </w:pPr>
    <w:rPr>
      <w:sz w:val="24"/>
      <w:szCs w:val="24"/>
    </w:rPr>
  </w:style>
  <w:style w:type="paragraph" w:customStyle="1" w:styleId="xl70">
    <w:name w:val="xl70"/>
    <w:basedOn w:val="a4"/>
    <w:rsid w:val="00EA18E2"/>
    <w:pPr>
      <w:pBdr>
        <w:top w:val="single" w:sz="4" w:space="0" w:color="auto"/>
        <w:bottom w:val="single" w:sz="4" w:space="0" w:color="auto"/>
        <w:right w:val="single" w:sz="4" w:space="0" w:color="auto"/>
      </w:pBdr>
      <w:spacing w:before="100" w:beforeAutospacing="1" w:after="100" w:afterAutospacing="1"/>
      <w:jc w:val="left"/>
    </w:pPr>
    <w:rPr>
      <w:sz w:val="24"/>
      <w:szCs w:val="24"/>
    </w:rPr>
  </w:style>
  <w:style w:type="paragraph" w:customStyle="1" w:styleId="xl71">
    <w:name w:val="xl71"/>
    <w:basedOn w:val="a4"/>
    <w:rsid w:val="00EA18E2"/>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24"/>
      <w:szCs w:val="24"/>
    </w:rPr>
  </w:style>
  <w:style w:type="paragraph" w:customStyle="1" w:styleId="xl72">
    <w:name w:val="xl72"/>
    <w:basedOn w:val="a4"/>
    <w:rsid w:val="00EA18E2"/>
    <w:pPr>
      <w:pBdr>
        <w:top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3">
    <w:name w:val="xl73"/>
    <w:basedOn w:val="a4"/>
    <w:rsid w:val="00EA18E2"/>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4">
    <w:name w:val="xl74"/>
    <w:basedOn w:val="a4"/>
    <w:rsid w:val="00EA18E2"/>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5">
    <w:name w:val="xl75"/>
    <w:basedOn w:val="a4"/>
    <w:rsid w:val="00EA18E2"/>
    <w:pPr>
      <w:pBdr>
        <w:top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6">
    <w:name w:val="xl76"/>
    <w:basedOn w:val="a4"/>
    <w:rsid w:val="00EA18E2"/>
    <w:pPr>
      <w:pBdr>
        <w:top w:val="single" w:sz="4" w:space="0" w:color="auto"/>
        <w:right w:val="single" w:sz="4" w:space="0" w:color="auto"/>
      </w:pBdr>
      <w:spacing w:before="100" w:beforeAutospacing="1" w:after="100" w:afterAutospacing="1"/>
      <w:jc w:val="left"/>
    </w:pPr>
    <w:rPr>
      <w:sz w:val="24"/>
      <w:szCs w:val="24"/>
    </w:rPr>
  </w:style>
  <w:style w:type="paragraph" w:customStyle="1" w:styleId="xl77">
    <w:name w:val="xl77"/>
    <w:basedOn w:val="a4"/>
    <w:rsid w:val="00EA18E2"/>
    <w:pPr>
      <w:pBdr>
        <w:left w:val="single" w:sz="4" w:space="0" w:color="auto"/>
        <w:bottom w:val="single" w:sz="4" w:space="0" w:color="auto"/>
      </w:pBdr>
      <w:spacing w:before="100" w:beforeAutospacing="1" w:after="100" w:afterAutospacing="1"/>
      <w:jc w:val="left"/>
    </w:pPr>
    <w:rPr>
      <w:sz w:val="24"/>
      <w:szCs w:val="24"/>
    </w:rPr>
  </w:style>
  <w:style w:type="paragraph" w:customStyle="1" w:styleId="xl78">
    <w:name w:val="xl78"/>
    <w:basedOn w:val="a4"/>
    <w:rsid w:val="00EA18E2"/>
    <w:pPr>
      <w:pBdr>
        <w:top w:val="single" w:sz="4" w:space="0" w:color="auto"/>
        <w:left w:val="single" w:sz="4" w:space="0" w:color="auto"/>
      </w:pBdr>
      <w:spacing w:before="100" w:beforeAutospacing="1" w:after="100" w:afterAutospacing="1"/>
      <w:jc w:val="left"/>
    </w:pPr>
    <w:rPr>
      <w:sz w:val="24"/>
      <w:szCs w:val="24"/>
    </w:rPr>
  </w:style>
  <w:style w:type="paragraph" w:customStyle="1" w:styleId="xl79">
    <w:name w:val="xl79"/>
    <w:basedOn w:val="a4"/>
    <w:rsid w:val="00EA18E2"/>
    <w:pPr>
      <w:pBdr>
        <w:top w:val="single" w:sz="4" w:space="0" w:color="auto"/>
        <w:left w:val="single" w:sz="4" w:space="0" w:color="auto"/>
        <w:bottom w:val="single" w:sz="4" w:space="0" w:color="auto"/>
      </w:pBdr>
      <w:spacing w:before="100" w:beforeAutospacing="1" w:after="100" w:afterAutospacing="1"/>
      <w:jc w:val="left"/>
    </w:pPr>
    <w:rPr>
      <w:sz w:val="24"/>
      <w:szCs w:val="24"/>
    </w:rPr>
  </w:style>
  <w:style w:type="paragraph" w:customStyle="1" w:styleId="xl80">
    <w:name w:val="xl80"/>
    <w:basedOn w:val="a4"/>
    <w:rsid w:val="00EA18E2"/>
    <w:pPr>
      <w:pBdr>
        <w:top w:val="single" w:sz="4" w:space="0" w:color="auto"/>
        <w:left w:val="single" w:sz="4" w:space="0" w:color="auto"/>
        <w:bottom w:val="single" w:sz="4" w:space="0" w:color="auto"/>
      </w:pBdr>
      <w:spacing w:before="100" w:beforeAutospacing="1" w:after="100" w:afterAutospacing="1"/>
      <w:jc w:val="left"/>
    </w:pPr>
    <w:rPr>
      <w:sz w:val="24"/>
      <w:szCs w:val="24"/>
    </w:rPr>
  </w:style>
  <w:style w:type="paragraph" w:customStyle="1" w:styleId="xl81">
    <w:name w:val="xl81"/>
    <w:basedOn w:val="a4"/>
    <w:rsid w:val="00EA18E2"/>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24"/>
      <w:szCs w:val="24"/>
    </w:rPr>
  </w:style>
  <w:style w:type="paragraph" w:customStyle="1" w:styleId="xl82">
    <w:name w:val="xl82"/>
    <w:basedOn w:val="a4"/>
    <w:rsid w:val="00EA18E2"/>
    <w:pPr>
      <w:pBdr>
        <w:top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83">
    <w:name w:val="xl83"/>
    <w:basedOn w:val="a4"/>
    <w:rsid w:val="00EA18E2"/>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24"/>
      <w:szCs w:val="24"/>
    </w:rPr>
  </w:style>
  <w:style w:type="paragraph" w:customStyle="1" w:styleId="xl84">
    <w:name w:val="xl84"/>
    <w:basedOn w:val="a4"/>
    <w:rsid w:val="00EA18E2"/>
    <w:pPr>
      <w:pBdr>
        <w:top w:val="single" w:sz="4" w:space="0" w:color="auto"/>
        <w:bottom w:val="single" w:sz="4" w:space="0" w:color="auto"/>
      </w:pBdr>
      <w:spacing w:before="100" w:beforeAutospacing="1" w:after="100" w:afterAutospacing="1"/>
      <w:jc w:val="left"/>
    </w:pPr>
    <w:rPr>
      <w:sz w:val="24"/>
      <w:szCs w:val="24"/>
    </w:rPr>
  </w:style>
  <w:style w:type="paragraph" w:customStyle="1" w:styleId="xl85">
    <w:name w:val="xl85"/>
    <w:basedOn w:val="a4"/>
    <w:rsid w:val="00EA18E2"/>
    <w:pPr>
      <w:pBdr>
        <w:top w:val="single" w:sz="4" w:space="0" w:color="auto"/>
      </w:pBdr>
      <w:spacing w:before="100" w:beforeAutospacing="1" w:after="100" w:afterAutospacing="1"/>
      <w:jc w:val="center"/>
    </w:pPr>
    <w:rPr>
      <w:sz w:val="24"/>
      <w:szCs w:val="24"/>
    </w:rPr>
  </w:style>
  <w:style w:type="paragraph" w:customStyle="1" w:styleId="xl86">
    <w:name w:val="xl86"/>
    <w:basedOn w:val="a4"/>
    <w:rsid w:val="00EA18E2"/>
    <w:pPr>
      <w:pBdr>
        <w:top w:val="single" w:sz="4" w:space="0" w:color="auto"/>
        <w:right w:val="single" w:sz="4" w:space="0" w:color="auto"/>
      </w:pBdr>
      <w:spacing w:before="100" w:beforeAutospacing="1" w:after="100" w:afterAutospacing="1"/>
      <w:jc w:val="center"/>
    </w:pPr>
    <w:rPr>
      <w:sz w:val="24"/>
      <w:szCs w:val="24"/>
    </w:rPr>
  </w:style>
  <w:style w:type="paragraph" w:customStyle="1" w:styleId="xl87">
    <w:name w:val="xl87"/>
    <w:basedOn w:val="a4"/>
    <w:rsid w:val="00EA18E2"/>
    <w:pPr>
      <w:pBdr>
        <w:top w:val="single" w:sz="4" w:space="0" w:color="auto"/>
        <w:left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88">
    <w:name w:val="xl88"/>
    <w:basedOn w:val="a4"/>
    <w:rsid w:val="00EA18E2"/>
    <w:pPr>
      <w:pBdr>
        <w:top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89">
    <w:name w:val="xl89"/>
    <w:basedOn w:val="a4"/>
    <w:rsid w:val="00EA18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0">
    <w:name w:val="xl90"/>
    <w:basedOn w:val="a4"/>
    <w:rsid w:val="00EA18E2"/>
    <w:pPr>
      <w:pBdr>
        <w:top w:val="single" w:sz="4" w:space="0" w:color="auto"/>
        <w:left w:val="single" w:sz="4" w:space="0" w:color="auto"/>
      </w:pBdr>
      <w:spacing w:before="100" w:beforeAutospacing="1" w:after="100" w:afterAutospacing="1"/>
      <w:jc w:val="center"/>
      <w:textAlignment w:val="center"/>
    </w:pPr>
    <w:rPr>
      <w:sz w:val="24"/>
      <w:szCs w:val="24"/>
    </w:rPr>
  </w:style>
  <w:style w:type="paragraph" w:customStyle="1" w:styleId="xl91">
    <w:name w:val="xl91"/>
    <w:basedOn w:val="a4"/>
    <w:rsid w:val="00EA18E2"/>
    <w:pPr>
      <w:pBdr>
        <w:left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92">
    <w:name w:val="xl92"/>
    <w:basedOn w:val="a4"/>
    <w:rsid w:val="00EA18E2"/>
    <w:pPr>
      <w:pBdr>
        <w:top w:val="single" w:sz="4" w:space="0" w:color="auto"/>
        <w:bottom w:val="single" w:sz="4" w:space="0" w:color="auto"/>
        <w:right w:val="single" w:sz="4" w:space="0" w:color="auto"/>
      </w:pBdr>
      <w:spacing w:before="100" w:beforeAutospacing="1" w:after="100" w:afterAutospacing="1"/>
      <w:jc w:val="left"/>
    </w:pPr>
    <w:rPr>
      <w:sz w:val="24"/>
      <w:szCs w:val="24"/>
    </w:rPr>
  </w:style>
  <w:style w:type="paragraph" w:customStyle="1" w:styleId="xl93">
    <w:name w:val="xl93"/>
    <w:basedOn w:val="a4"/>
    <w:rsid w:val="00EA18E2"/>
    <w:pPr>
      <w:pBdr>
        <w:top w:val="single" w:sz="4" w:space="0" w:color="auto"/>
        <w:left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94">
    <w:name w:val="xl94"/>
    <w:basedOn w:val="a4"/>
    <w:rsid w:val="00EA18E2"/>
    <w:pPr>
      <w:pBdr>
        <w:top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1fd">
    <w:name w:val="Абзац списка1"/>
    <w:basedOn w:val="a4"/>
    <w:link w:val="ListParagraphChar1"/>
    <w:rsid w:val="00EA18E2"/>
    <w:pPr>
      <w:spacing w:after="200" w:line="276" w:lineRule="auto"/>
      <w:ind w:left="720"/>
      <w:contextualSpacing/>
      <w:jc w:val="left"/>
    </w:pPr>
    <w:rPr>
      <w:rFonts w:ascii="Calibri" w:hAnsi="Calibri"/>
      <w:sz w:val="22"/>
      <w:szCs w:val="22"/>
      <w:lang w:eastAsia="en-US"/>
    </w:rPr>
  </w:style>
  <w:style w:type="character" w:customStyle="1" w:styleId="ListParagraphChar1">
    <w:name w:val="List Paragraph Char1"/>
    <w:basedOn w:val="a5"/>
    <w:link w:val="1fd"/>
    <w:locked/>
    <w:rsid w:val="00EA18E2"/>
    <w:rPr>
      <w:rFonts w:ascii="Calibri" w:eastAsia="Times New Roman" w:hAnsi="Calibri" w:cs="Times New Roman"/>
    </w:rPr>
  </w:style>
  <w:style w:type="character" w:customStyle="1" w:styleId="FontStyle124">
    <w:name w:val="Font Style124"/>
    <w:basedOn w:val="a5"/>
    <w:uiPriority w:val="99"/>
    <w:rsid w:val="00EA18E2"/>
    <w:rPr>
      <w:rFonts w:ascii="Arial" w:hAnsi="Arial" w:cs="Arial"/>
      <w:sz w:val="22"/>
      <w:szCs w:val="22"/>
    </w:rPr>
  </w:style>
  <w:style w:type="paragraph" w:customStyle="1" w:styleId="Style5">
    <w:name w:val="Style5"/>
    <w:basedOn w:val="a4"/>
    <w:rsid w:val="00EA18E2"/>
    <w:pPr>
      <w:widowControl w:val="0"/>
      <w:autoSpaceDE w:val="0"/>
      <w:autoSpaceDN w:val="0"/>
      <w:adjustRightInd w:val="0"/>
      <w:spacing w:line="317" w:lineRule="exact"/>
      <w:jc w:val="left"/>
    </w:pPr>
    <w:rPr>
      <w:rFonts w:ascii="Cambria" w:hAnsi="Cambria"/>
      <w:sz w:val="24"/>
      <w:szCs w:val="24"/>
    </w:rPr>
  </w:style>
  <w:style w:type="character" w:customStyle="1" w:styleId="FontStyle13">
    <w:name w:val="Font Style13"/>
    <w:basedOn w:val="a5"/>
    <w:rsid w:val="00EA18E2"/>
    <w:rPr>
      <w:rFonts w:ascii="Cambria" w:hAnsi="Cambria" w:cs="Cambria"/>
      <w:sz w:val="22"/>
      <w:szCs w:val="22"/>
    </w:rPr>
  </w:style>
  <w:style w:type="character" w:customStyle="1" w:styleId="FontStyle12">
    <w:name w:val="Font Style12"/>
    <w:basedOn w:val="a5"/>
    <w:rsid w:val="00EA18E2"/>
    <w:rPr>
      <w:rFonts w:ascii="Cambria" w:hAnsi="Cambria" w:cs="Cambria"/>
      <w:b/>
      <w:bCs/>
      <w:sz w:val="22"/>
      <w:szCs w:val="22"/>
    </w:rPr>
  </w:style>
  <w:style w:type="paragraph" w:customStyle="1" w:styleId="ConsPlusNormal">
    <w:name w:val="ConsPlusNormal"/>
    <w:rsid w:val="00EA18E2"/>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133">
    <w:name w:val="Обычный 13 Знак3"/>
    <w:basedOn w:val="a4"/>
    <w:autoRedefine/>
    <w:rsid w:val="00EA18E2"/>
    <w:pPr>
      <w:tabs>
        <w:tab w:val="left" w:leader="dot" w:pos="9356"/>
      </w:tabs>
      <w:spacing w:before="60" w:line="360" w:lineRule="auto"/>
      <w:ind w:left="567"/>
    </w:pPr>
    <w:rPr>
      <w:sz w:val="26"/>
      <w:szCs w:val="26"/>
    </w:rPr>
  </w:style>
  <w:style w:type="paragraph" w:customStyle="1" w:styleId="132">
    <w:name w:val="Обычный 13"/>
    <w:basedOn w:val="a4"/>
    <w:link w:val="134"/>
    <w:uiPriority w:val="99"/>
    <w:rsid w:val="00EA18E2"/>
    <w:pPr>
      <w:suppressLineNumbers/>
      <w:spacing w:line="324" w:lineRule="auto"/>
      <w:ind w:firstLine="720"/>
    </w:pPr>
    <w:rPr>
      <w:rFonts w:eastAsia="Calibri"/>
      <w:sz w:val="20"/>
    </w:rPr>
  </w:style>
  <w:style w:type="character" w:customStyle="1" w:styleId="134">
    <w:name w:val="Обычный 13 Знак"/>
    <w:link w:val="132"/>
    <w:uiPriority w:val="99"/>
    <w:locked/>
    <w:rsid w:val="00EA18E2"/>
    <w:rPr>
      <w:rFonts w:ascii="Times New Roman" w:eastAsia="Calibri" w:hAnsi="Times New Roman" w:cs="Times New Roman"/>
      <w:sz w:val="20"/>
      <w:szCs w:val="20"/>
      <w:lang w:eastAsia="ru-RU"/>
    </w:rPr>
  </w:style>
  <w:style w:type="character" w:customStyle="1" w:styleId="font6">
    <w:name w:val="font6"/>
    <w:basedOn w:val="a5"/>
    <w:rsid w:val="00EA18E2"/>
  </w:style>
  <w:style w:type="character" w:customStyle="1" w:styleId="font5">
    <w:name w:val="font5"/>
    <w:basedOn w:val="a5"/>
    <w:rsid w:val="00EA18E2"/>
  </w:style>
  <w:style w:type="character" w:customStyle="1" w:styleId="font7">
    <w:name w:val="font7"/>
    <w:basedOn w:val="a5"/>
    <w:rsid w:val="00EA18E2"/>
  </w:style>
  <w:style w:type="paragraph" w:customStyle="1" w:styleId="xl95">
    <w:name w:val="xl95"/>
    <w:basedOn w:val="a4"/>
    <w:rsid w:val="00EA18E2"/>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96">
    <w:name w:val="xl96"/>
    <w:basedOn w:val="a4"/>
    <w:rsid w:val="00EA18E2"/>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CYR" w:hAnsi="Arial CYR" w:cs="Arial CYR"/>
      <w:b/>
      <w:bCs/>
      <w:sz w:val="24"/>
      <w:szCs w:val="24"/>
    </w:rPr>
  </w:style>
  <w:style w:type="paragraph" w:customStyle="1" w:styleId="xl97">
    <w:name w:val="xl97"/>
    <w:basedOn w:val="a4"/>
    <w:rsid w:val="00EA18E2"/>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sz w:val="24"/>
      <w:szCs w:val="24"/>
    </w:rPr>
  </w:style>
  <w:style w:type="paragraph" w:customStyle="1" w:styleId="xl98">
    <w:name w:val="xl98"/>
    <w:basedOn w:val="a4"/>
    <w:rsid w:val="00EA18E2"/>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CYR" w:hAnsi="Arial CYR" w:cs="Arial CYR"/>
      <w:b/>
      <w:bCs/>
      <w:sz w:val="24"/>
      <w:szCs w:val="24"/>
    </w:rPr>
  </w:style>
  <w:style w:type="paragraph" w:customStyle="1" w:styleId="xl99">
    <w:name w:val="xl99"/>
    <w:basedOn w:val="a4"/>
    <w:rsid w:val="00EA18E2"/>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100">
    <w:name w:val="xl100"/>
    <w:basedOn w:val="a4"/>
    <w:rsid w:val="00EA18E2"/>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24"/>
      <w:szCs w:val="24"/>
    </w:rPr>
  </w:style>
  <w:style w:type="paragraph" w:customStyle="1" w:styleId="xl101">
    <w:name w:val="xl101"/>
    <w:basedOn w:val="a4"/>
    <w:rsid w:val="00EA18E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102">
    <w:name w:val="xl102"/>
    <w:basedOn w:val="a4"/>
    <w:rsid w:val="00EA18E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sz w:val="24"/>
      <w:szCs w:val="24"/>
    </w:rPr>
  </w:style>
  <w:style w:type="paragraph" w:customStyle="1" w:styleId="xl103">
    <w:name w:val="xl103"/>
    <w:basedOn w:val="a4"/>
    <w:rsid w:val="00EA18E2"/>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24"/>
      <w:szCs w:val="24"/>
    </w:rPr>
  </w:style>
  <w:style w:type="paragraph" w:customStyle="1" w:styleId="xl104">
    <w:name w:val="xl104"/>
    <w:basedOn w:val="a4"/>
    <w:rsid w:val="00EA18E2"/>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CYR" w:hAnsi="Arial CYR" w:cs="Arial CYR"/>
      <w:sz w:val="24"/>
      <w:szCs w:val="24"/>
    </w:rPr>
  </w:style>
  <w:style w:type="paragraph" w:customStyle="1" w:styleId="xl105">
    <w:name w:val="xl105"/>
    <w:basedOn w:val="a4"/>
    <w:rsid w:val="00EA18E2"/>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CYR" w:hAnsi="Arial CYR" w:cs="Arial CYR"/>
      <w:b/>
      <w:bCs/>
      <w:sz w:val="24"/>
      <w:szCs w:val="24"/>
    </w:rPr>
  </w:style>
  <w:style w:type="paragraph" w:customStyle="1" w:styleId="xl106">
    <w:name w:val="xl106"/>
    <w:basedOn w:val="a4"/>
    <w:rsid w:val="00EA18E2"/>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CYR" w:hAnsi="Arial CYR" w:cs="Arial CYR"/>
      <w:b/>
      <w:bCs/>
      <w:sz w:val="18"/>
      <w:szCs w:val="18"/>
    </w:rPr>
  </w:style>
  <w:style w:type="paragraph" w:customStyle="1" w:styleId="xl107">
    <w:name w:val="xl107"/>
    <w:basedOn w:val="a4"/>
    <w:rsid w:val="00EA18E2"/>
    <w:pPr>
      <w:pBdr>
        <w:left w:val="single" w:sz="4" w:space="0" w:color="auto"/>
        <w:bottom w:val="single" w:sz="4" w:space="0" w:color="auto"/>
        <w:right w:val="single" w:sz="4" w:space="0" w:color="auto"/>
      </w:pBdr>
      <w:spacing w:before="100" w:beforeAutospacing="1" w:after="100" w:afterAutospacing="1"/>
      <w:jc w:val="right"/>
    </w:pPr>
    <w:rPr>
      <w:rFonts w:ascii="Arial CYR" w:hAnsi="Arial CYR" w:cs="Arial CYR"/>
      <w:b/>
      <w:bCs/>
      <w:sz w:val="24"/>
      <w:szCs w:val="24"/>
    </w:rPr>
  </w:style>
  <w:style w:type="paragraph" w:customStyle="1" w:styleId="xl108">
    <w:name w:val="xl108"/>
    <w:basedOn w:val="a4"/>
    <w:rsid w:val="00EA18E2"/>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right"/>
    </w:pPr>
    <w:rPr>
      <w:rFonts w:ascii="Arial CYR" w:hAnsi="Arial CYR" w:cs="Arial CYR"/>
      <w:b/>
      <w:bCs/>
      <w:sz w:val="24"/>
      <w:szCs w:val="24"/>
    </w:rPr>
  </w:style>
  <w:style w:type="paragraph" w:customStyle="1" w:styleId="xl109">
    <w:name w:val="xl109"/>
    <w:basedOn w:val="a4"/>
    <w:rsid w:val="00EA18E2"/>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left"/>
    </w:pPr>
    <w:rPr>
      <w:rFonts w:ascii="Arial CYR" w:hAnsi="Arial CYR" w:cs="Arial CYR"/>
      <w:b/>
      <w:bCs/>
      <w:sz w:val="24"/>
      <w:szCs w:val="24"/>
    </w:rPr>
  </w:style>
  <w:style w:type="paragraph" w:customStyle="1" w:styleId="xl110">
    <w:name w:val="xl110"/>
    <w:basedOn w:val="a4"/>
    <w:rsid w:val="00EA18E2"/>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center"/>
    </w:pPr>
    <w:rPr>
      <w:sz w:val="24"/>
      <w:szCs w:val="24"/>
    </w:rPr>
  </w:style>
  <w:style w:type="paragraph" w:customStyle="1" w:styleId="xl111">
    <w:name w:val="xl111"/>
    <w:basedOn w:val="a4"/>
    <w:rsid w:val="00EA18E2"/>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left"/>
    </w:pPr>
    <w:rPr>
      <w:sz w:val="24"/>
      <w:szCs w:val="24"/>
    </w:rPr>
  </w:style>
  <w:style w:type="paragraph" w:customStyle="1" w:styleId="xl112">
    <w:name w:val="xl112"/>
    <w:basedOn w:val="a4"/>
    <w:rsid w:val="00EA18E2"/>
    <w:pPr>
      <w:pBdr>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113">
    <w:name w:val="xl113"/>
    <w:basedOn w:val="a4"/>
    <w:rsid w:val="00EA18E2"/>
    <w:pPr>
      <w:pBdr>
        <w:left w:val="single" w:sz="4" w:space="0" w:color="auto"/>
        <w:bottom w:val="single" w:sz="4" w:space="0" w:color="auto"/>
        <w:right w:val="single" w:sz="4" w:space="0" w:color="auto"/>
      </w:pBdr>
      <w:spacing w:before="100" w:beforeAutospacing="1" w:after="100" w:afterAutospacing="1"/>
      <w:jc w:val="right"/>
    </w:pPr>
    <w:rPr>
      <w:b/>
      <w:bCs/>
      <w:sz w:val="24"/>
      <w:szCs w:val="24"/>
    </w:rPr>
  </w:style>
  <w:style w:type="paragraph" w:customStyle="1" w:styleId="xl114">
    <w:name w:val="xl114"/>
    <w:basedOn w:val="a4"/>
    <w:rsid w:val="00EA18E2"/>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left"/>
    </w:pPr>
    <w:rPr>
      <w:sz w:val="24"/>
      <w:szCs w:val="24"/>
    </w:rPr>
  </w:style>
  <w:style w:type="paragraph" w:customStyle="1" w:styleId="xl115">
    <w:name w:val="xl115"/>
    <w:basedOn w:val="a4"/>
    <w:rsid w:val="00EA18E2"/>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116">
    <w:name w:val="xl116"/>
    <w:basedOn w:val="a4"/>
    <w:rsid w:val="00EA18E2"/>
    <w:pPr>
      <w:spacing w:before="100" w:beforeAutospacing="1" w:after="100" w:afterAutospacing="1"/>
      <w:jc w:val="left"/>
    </w:pPr>
    <w:rPr>
      <w:b/>
      <w:bCs/>
      <w:sz w:val="24"/>
      <w:szCs w:val="24"/>
    </w:rPr>
  </w:style>
  <w:style w:type="paragraph" w:customStyle="1" w:styleId="xl117">
    <w:name w:val="xl117"/>
    <w:basedOn w:val="a4"/>
    <w:rsid w:val="00EA18E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Arial CYR" w:hAnsi="Arial CYR" w:cs="Arial CYR"/>
      <w:b/>
      <w:bCs/>
      <w:sz w:val="24"/>
      <w:szCs w:val="24"/>
    </w:rPr>
  </w:style>
  <w:style w:type="paragraph" w:customStyle="1" w:styleId="xl118">
    <w:name w:val="xl118"/>
    <w:basedOn w:val="a4"/>
    <w:rsid w:val="00EA18E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sz w:val="24"/>
      <w:szCs w:val="24"/>
    </w:rPr>
  </w:style>
  <w:style w:type="paragraph" w:customStyle="1" w:styleId="xl119">
    <w:name w:val="xl119"/>
    <w:basedOn w:val="a4"/>
    <w:rsid w:val="00EA18E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sz w:val="24"/>
      <w:szCs w:val="24"/>
    </w:rPr>
  </w:style>
  <w:style w:type="paragraph" w:customStyle="1" w:styleId="xl120">
    <w:name w:val="xl120"/>
    <w:basedOn w:val="a4"/>
    <w:rsid w:val="00EA18E2"/>
    <w:pPr>
      <w:pBdr>
        <w:left w:val="single" w:sz="4" w:space="0" w:color="auto"/>
        <w:right w:val="single" w:sz="4" w:space="0" w:color="auto"/>
      </w:pBdr>
      <w:shd w:val="clear" w:color="000000" w:fill="FFFFFF"/>
      <w:spacing w:before="100" w:beforeAutospacing="1" w:after="100" w:afterAutospacing="1"/>
      <w:jc w:val="right"/>
    </w:pPr>
    <w:rPr>
      <w:rFonts w:ascii="Arial CYR" w:hAnsi="Arial CYR" w:cs="Arial CYR"/>
      <w:b/>
      <w:bCs/>
      <w:sz w:val="24"/>
      <w:szCs w:val="24"/>
    </w:rPr>
  </w:style>
  <w:style w:type="paragraph" w:customStyle="1" w:styleId="xl121">
    <w:name w:val="xl121"/>
    <w:basedOn w:val="a4"/>
    <w:rsid w:val="00EA18E2"/>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8"/>
      <w:szCs w:val="18"/>
    </w:rPr>
  </w:style>
  <w:style w:type="paragraph" w:customStyle="1" w:styleId="xl122">
    <w:name w:val="xl122"/>
    <w:basedOn w:val="a4"/>
    <w:rsid w:val="00EA18E2"/>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8"/>
      <w:szCs w:val="18"/>
    </w:rPr>
  </w:style>
  <w:style w:type="paragraph" w:customStyle="1" w:styleId="xl123">
    <w:name w:val="xl123"/>
    <w:basedOn w:val="a4"/>
    <w:rsid w:val="00EA18E2"/>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CYR" w:hAnsi="Arial CYR" w:cs="Arial CYR"/>
      <w:b/>
      <w:bCs/>
      <w:sz w:val="24"/>
      <w:szCs w:val="24"/>
    </w:rPr>
  </w:style>
  <w:style w:type="paragraph" w:customStyle="1" w:styleId="xl124">
    <w:name w:val="xl124"/>
    <w:basedOn w:val="a4"/>
    <w:rsid w:val="00EA18E2"/>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left"/>
    </w:pPr>
    <w:rPr>
      <w:b/>
      <w:bCs/>
      <w:sz w:val="24"/>
      <w:szCs w:val="24"/>
    </w:rPr>
  </w:style>
  <w:style w:type="paragraph" w:customStyle="1" w:styleId="xl125">
    <w:name w:val="xl125"/>
    <w:basedOn w:val="a4"/>
    <w:rsid w:val="00EA18E2"/>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center"/>
    </w:pPr>
    <w:rPr>
      <w:b/>
      <w:bCs/>
      <w:sz w:val="24"/>
      <w:szCs w:val="24"/>
    </w:rPr>
  </w:style>
  <w:style w:type="paragraph" w:customStyle="1" w:styleId="xl126">
    <w:name w:val="xl126"/>
    <w:basedOn w:val="a4"/>
    <w:rsid w:val="00EA18E2"/>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left"/>
    </w:pPr>
    <w:rPr>
      <w:b/>
      <w:bCs/>
      <w:sz w:val="24"/>
      <w:szCs w:val="24"/>
    </w:rPr>
  </w:style>
  <w:style w:type="paragraph" w:customStyle="1" w:styleId="xl127">
    <w:name w:val="xl127"/>
    <w:basedOn w:val="a4"/>
    <w:rsid w:val="00EA18E2"/>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128">
    <w:name w:val="xl128"/>
    <w:basedOn w:val="a4"/>
    <w:rsid w:val="00EA18E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b/>
      <w:bCs/>
      <w:sz w:val="24"/>
      <w:szCs w:val="24"/>
    </w:rPr>
  </w:style>
  <w:style w:type="paragraph" w:customStyle="1" w:styleId="xl129">
    <w:name w:val="xl129"/>
    <w:basedOn w:val="a4"/>
    <w:rsid w:val="00EA18E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sz w:val="24"/>
      <w:szCs w:val="24"/>
    </w:rPr>
  </w:style>
  <w:style w:type="paragraph" w:customStyle="1" w:styleId="xl130">
    <w:name w:val="xl130"/>
    <w:basedOn w:val="a4"/>
    <w:rsid w:val="00EA18E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CYR" w:hAnsi="Arial CYR" w:cs="Arial CYR"/>
      <w:sz w:val="24"/>
      <w:szCs w:val="24"/>
    </w:rPr>
  </w:style>
  <w:style w:type="paragraph" w:customStyle="1" w:styleId="xl131">
    <w:name w:val="xl131"/>
    <w:basedOn w:val="a4"/>
    <w:rsid w:val="00EA18E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Arial CYR" w:hAnsi="Arial CYR" w:cs="Arial CYR"/>
      <w:sz w:val="24"/>
      <w:szCs w:val="24"/>
    </w:rPr>
  </w:style>
  <w:style w:type="paragraph" w:customStyle="1" w:styleId="xl132">
    <w:name w:val="xl132"/>
    <w:basedOn w:val="a4"/>
    <w:rsid w:val="00EA18E2"/>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16"/>
      <w:szCs w:val="16"/>
    </w:rPr>
  </w:style>
  <w:style w:type="paragraph" w:customStyle="1" w:styleId="xl133">
    <w:name w:val="xl133"/>
    <w:basedOn w:val="a4"/>
    <w:rsid w:val="00EA18E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pPr>
    <w:rPr>
      <w:sz w:val="24"/>
      <w:szCs w:val="24"/>
    </w:rPr>
  </w:style>
  <w:style w:type="paragraph" w:customStyle="1" w:styleId="xl134">
    <w:name w:val="xl134"/>
    <w:basedOn w:val="a4"/>
    <w:rsid w:val="00EA18E2"/>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left"/>
    </w:pPr>
    <w:rPr>
      <w:rFonts w:ascii="Arial CYR" w:hAnsi="Arial CYR" w:cs="Arial CYR"/>
      <w:b/>
      <w:bCs/>
      <w:sz w:val="24"/>
      <w:szCs w:val="24"/>
      <w:u w:val="single"/>
    </w:rPr>
  </w:style>
  <w:style w:type="paragraph" w:customStyle="1" w:styleId="xl135">
    <w:name w:val="xl135"/>
    <w:basedOn w:val="a4"/>
    <w:rsid w:val="00EA18E2"/>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right"/>
    </w:pPr>
    <w:rPr>
      <w:b/>
      <w:bCs/>
      <w:sz w:val="24"/>
      <w:szCs w:val="24"/>
    </w:rPr>
  </w:style>
  <w:style w:type="paragraph" w:customStyle="1" w:styleId="xl136">
    <w:name w:val="xl136"/>
    <w:basedOn w:val="a4"/>
    <w:rsid w:val="00EA18E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pPr>
    <w:rPr>
      <w:b/>
      <w:bCs/>
      <w:sz w:val="24"/>
      <w:szCs w:val="24"/>
    </w:rPr>
  </w:style>
  <w:style w:type="paragraph" w:customStyle="1" w:styleId="xl137">
    <w:name w:val="xl137"/>
    <w:basedOn w:val="a4"/>
    <w:rsid w:val="00EA18E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sz w:val="24"/>
      <w:szCs w:val="24"/>
    </w:rPr>
  </w:style>
  <w:style w:type="paragraph" w:customStyle="1" w:styleId="xl138">
    <w:name w:val="xl138"/>
    <w:basedOn w:val="a4"/>
    <w:rsid w:val="00EA18E2"/>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left"/>
    </w:pPr>
    <w:rPr>
      <w:sz w:val="24"/>
      <w:szCs w:val="24"/>
    </w:rPr>
  </w:style>
  <w:style w:type="paragraph" w:customStyle="1" w:styleId="xl139">
    <w:name w:val="xl139"/>
    <w:basedOn w:val="a4"/>
    <w:rsid w:val="00EA18E2"/>
    <w:pPr>
      <w:spacing w:before="100" w:beforeAutospacing="1" w:after="100" w:afterAutospacing="1"/>
      <w:jc w:val="right"/>
    </w:pPr>
    <w:rPr>
      <w:b/>
      <w:bCs/>
      <w:sz w:val="24"/>
      <w:szCs w:val="24"/>
    </w:rPr>
  </w:style>
  <w:style w:type="paragraph" w:customStyle="1" w:styleId="xl140">
    <w:name w:val="xl140"/>
    <w:basedOn w:val="a4"/>
    <w:rsid w:val="00EA18E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pPr>
    <w:rPr>
      <w:b/>
      <w:bCs/>
      <w:sz w:val="24"/>
      <w:szCs w:val="24"/>
    </w:rPr>
  </w:style>
  <w:style w:type="paragraph" w:customStyle="1" w:styleId="xl141">
    <w:name w:val="xl141"/>
    <w:basedOn w:val="a4"/>
    <w:rsid w:val="00EA18E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b/>
      <w:bCs/>
      <w:sz w:val="14"/>
      <w:szCs w:val="14"/>
    </w:rPr>
  </w:style>
  <w:style w:type="paragraph" w:customStyle="1" w:styleId="xl142">
    <w:name w:val="xl142"/>
    <w:basedOn w:val="a4"/>
    <w:rsid w:val="00EA18E2"/>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sz w:val="14"/>
      <w:szCs w:val="14"/>
    </w:rPr>
  </w:style>
  <w:style w:type="paragraph" w:customStyle="1" w:styleId="xl143">
    <w:name w:val="xl143"/>
    <w:basedOn w:val="a4"/>
    <w:rsid w:val="00EA18E2"/>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18"/>
      <w:szCs w:val="18"/>
    </w:rPr>
  </w:style>
  <w:style w:type="paragraph" w:customStyle="1" w:styleId="xl144">
    <w:name w:val="xl144"/>
    <w:basedOn w:val="a4"/>
    <w:rsid w:val="00EA18E2"/>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24"/>
      <w:szCs w:val="24"/>
    </w:rPr>
  </w:style>
  <w:style w:type="paragraph" w:customStyle="1" w:styleId="xl145">
    <w:name w:val="xl145"/>
    <w:basedOn w:val="a4"/>
    <w:rsid w:val="00EA18E2"/>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16"/>
      <w:szCs w:val="16"/>
    </w:rPr>
  </w:style>
  <w:style w:type="paragraph" w:customStyle="1" w:styleId="xl146">
    <w:name w:val="xl146"/>
    <w:basedOn w:val="a4"/>
    <w:rsid w:val="00EA18E2"/>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47">
    <w:name w:val="xl147"/>
    <w:basedOn w:val="a4"/>
    <w:rsid w:val="00EA18E2"/>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148">
    <w:name w:val="xl148"/>
    <w:basedOn w:val="a4"/>
    <w:rsid w:val="00EA18E2"/>
    <w:pPr>
      <w:pBdr>
        <w:left w:val="single" w:sz="4" w:space="0" w:color="auto"/>
        <w:bottom w:val="single" w:sz="4" w:space="0" w:color="auto"/>
      </w:pBdr>
      <w:spacing w:before="100" w:beforeAutospacing="1" w:after="100" w:afterAutospacing="1"/>
      <w:jc w:val="center"/>
      <w:textAlignment w:val="center"/>
    </w:pPr>
    <w:rPr>
      <w:sz w:val="16"/>
      <w:szCs w:val="16"/>
    </w:rPr>
  </w:style>
  <w:style w:type="paragraph" w:customStyle="1" w:styleId="xl149">
    <w:name w:val="xl149"/>
    <w:basedOn w:val="a4"/>
    <w:rsid w:val="00EA18E2"/>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50">
    <w:name w:val="xl150"/>
    <w:basedOn w:val="a4"/>
    <w:rsid w:val="00EA18E2"/>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151">
    <w:name w:val="xl151"/>
    <w:basedOn w:val="a4"/>
    <w:rsid w:val="00EA18E2"/>
    <w:pPr>
      <w:pBdr>
        <w:top w:val="single" w:sz="4" w:space="0" w:color="auto"/>
        <w:left w:val="single" w:sz="4" w:space="0" w:color="auto"/>
      </w:pBdr>
      <w:spacing w:before="100" w:beforeAutospacing="1" w:after="100" w:afterAutospacing="1"/>
      <w:jc w:val="center"/>
      <w:textAlignment w:val="center"/>
    </w:pPr>
    <w:rPr>
      <w:sz w:val="16"/>
      <w:szCs w:val="16"/>
    </w:rPr>
  </w:style>
  <w:style w:type="paragraph" w:customStyle="1" w:styleId="xl152">
    <w:name w:val="xl152"/>
    <w:basedOn w:val="a4"/>
    <w:rsid w:val="00EA18E2"/>
    <w:pPr>
      <w:pBdr>
        <w:top w:val="single" w:sz="4" w:space="0" w:color="auto"/>
        <w:left w:val="single" w:sz="4" w:space="0" w:color="auto"/>
        <w:bottom w:val="single" w:sz="4" w:space="0" w:color="auto"/>
        <w:right w:val="single" w:sz="4" w:space="0" w:color="auto"/>
      </w:pBdr>
      <w:spacing w:before="100" w:beforeAutospacing="1" w:after="100" w:afterAutospacing="1"/>
      <w:jc w:val="left"/>
    </w:pPr>
    <w:rPr>
      <w:i/>
      <w:iCs/>
      <w:sz w:val="24"/>
      <w:szCs w:val="24"/>
    </w:rPr>
  </w:style>
  <w:style w:type="paragraph" w:customStyle="1" w:styleId="xl153">
    <w:name w:val="xl153"/>
    <w:basedOn w:val="a4"/>
    <w:rsid w:val="00EA18E2"/>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CYR" w:hAnsi="Arial CYR" w:cs="Arial CYR"/>
      <w:b/>
      <w:bCs/>
      <w:sz w:val="24"/>
      <w:szCs w:val="24"/>
      <w:u w:val="single"/>
    </w:rPr>
  </w:style>
  <w:style w:type="paragraph" w:customStyle="1" w:styleId="xl154">
    <w:name w:val="xl154"/>
    <w:basedOn w:val="a4"/>
    <w:rsid w:val="00EA18E2"/>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left"/>
    </w:pPr>
    <w:rPr>
      <w:b/>
      <w:bCs/>
      <w:sz w:val="24"/>
      <w:szCs w:val="24"/>
    </w:rPr>
  </w:style>
  <w:style w:type="paragraph" w:customStyle="1" w:styleId="xl155">
    <w:name w:val="xl155"/>
    <w:basedOn w:val="a4"/>
    <w:rsid w:val="00EA18E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Arial CYR" w:hAnsi="Arial CYR" w:cs="Arial CYR"/>
      <w:b/>
      <w:bCs/>
      <w:sz w:val="24"/>
      <w:szCs w:val="24"/>
      <w:u w:val="single"/>
    </w:rPr>
  </w:style>
  <w:style w:type="paragraph" w:customStyle="1" w:styleId="xl156">
    <w:name w:val="xl156"/>
    <w:basedOn w:val="a4"/>
    <w:rsid w:val="00EA18E2"/>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16"/>
      <w:szCs w:val="16"/>
    </w:rPr>
  </w:style>
  <w:style w:type="paragraph" w:customStyle="1" w:styleId="xl157">
    <w:name w:val="xl157"/>
    <w:basedOn w:val="a4"/>
    <w:rsid w:val="00EA18E2"/>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24"/>
      <w:szCs w:val="24"/>
    </w:rPr>
  </w:style>
  <w:style w:type="paragraph" w:customStyle="1" w:styleId="xl158">
    <w:name w:val="xl158"/>
    <w:basedOn w:val="a4"/>
    <w:rsid w:val="00EA18E2"/>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CYR" w:hAnsi="Arial CYR" w:cs="Arial CYR"/>
      <w:b/>
      <w:bCs/>
      <w:sz w:val="18"/>
      <w:szCs w:val="18"/>
    </w:rPr>
  </w:style>
  <w:style w:type="paragraph" w:customStyle="1" w:styleId="xl159">
    <w:name w:val="xl159"/>
    <w:basedOn w:val="a4"/>
    <w:rsid w:val="00EA18E2"/>
    <w:pPr>
      <w:pBdr>
        <w:top w:val="single" w:sz="4" w:space="0" w:color="auto"/>
        <w:bottom w:val="single" w:sz="4" w:space="0" w:color="auto"/>
        <w:right w:val="single" w:sz="4" w:space="0" w:color="auto"/>
      </w:pBdr>
      <w:spacing w:before="100" w:beforeAutospacing="1" w:after="100" w:afterAutospacing="1"/>
      <w:jc w:val="left"/>
    </w:pPr>
    <w:rPr>
      <w:b/>
      <w:bCs/>
      <w:sz w:val="24"/>
      <w:szCs w:val="24"/>
    </w:rPr>
  </w:style>
  <w:style w:type="paragraph" w:customStyle="1" w:styleId="xl160">
    <w:name w:val="xl160"/>
    <w:basedOn w:val="a4"/>
    <w:rsid w:val="00EA18E2"/>
    <w:pPr>
      <w:pBdr>
        <w:top w:val="single" w:sz="4" w:space="0" w:color="auto"/>
        <w:bottom w:val="single" w:sz="4" w:space="0" w:color="auto"/>
        <w:right w:val="single" w:sz="4" w:space="0" w:color="auto"/>
      </w:pBdr>
      <w:spacing w:before="100" w:beforeAutospacing="1" w:after="100" w:afterAutospacing="1"/>
      <w:jc w:val="left"/>
    </w:pPr>
    <w:rPr>
      <w:sz w:val="24"/>
      <w:szCs w:val="24"/>
    </w:rPr>
  </w:style>
  <w:style w:type="paragraph" w:customStyle="1" w:styleId="xl161">
    <w:name w:val="xl161"/>
    <w:basedOn w:val="a4"/>
    <w:rsid w:val="00EA18E2"/>
    <w:pPr>
      <w:pBdr>
        <w:top w:val="single" w:sz="4" w:space="0" w:color="auto"/>
        <w:left w:val="single" w:sz="4" w:space="0" w:color="auto"/>
        <w:right w:val="single" w:sz="4" w:space="0" w:color="auto"/>
      </w:pBdr>
      <w:spacing w:before="100" w:beforeAutospacing="1" w:after="100" w:afterAutospacing="1"/>
      <w:jc w:val="right"/>
    </w:pPr>
    <w:rPr>
      <w:b/>
      <w:bCs/>
      <w:sz w:val="24"/>
      <w:szCs w:val="24"/>
    </w:rPr>
  </w:style>
  <w:style w:type="paragraph" w:customStyle="1" w:styleId="xl162">
    <w:name w:val="xl162"/>
    <w:basedOn w:val="a4"/>
    <w:rsid w:val="00EA18E2"/>
    <w:pPr>
      <w:pBdr>
        <w:left w:val="single" w:sz="4" w:space="0" w:color="auto"/>
        <w:right w:val="single" w:sz="4" w:space="0" w:color="auto"/>
      </w:pBdr>
      <w:spacing w:before="100" w:beforeAutospacing="1" w:after="100" w:afterAutospacing="1"/>
      <w:jc w:val="right"/>
    </w:pPr>
    <w:rPr>
      <w:sz w:val="24"/>
      <w:szCs w:val="24"/>
    </w:rPr>
  </w:style>
  <w:style w:type="paragraph" w:customStyle="1" w:styleId="xl163">
    <w:name w:val="xl163"/>
    <w:basedOn w:val="a4"/>
    <w:rsid w:val="00EA18E2"/>
    <w:pPr>
      <w:pBdr>
        <w:left w:val="single" w:sz="4" w:space="0" w:color="auto"/>
        <w:right w:val="single" w:sz="4" w:space="0" w:color="auto"/>
      </w:pBdr>
      <w:spacing w:before="100" w:beforeAutospacing="1" w:after="100" w:afterAutospacing="1"/>
      <w:jc w:val="right"/>
    </w:pPr>
    <w:rPr>
      <w:rFonts w:ascii="Arial CYR" w:hAnsi="Arial CYR" w:cs="Arial CYR"/>
      <w:b/>
      <w:bCs/>
      <w:sz w:val="24"/>
      <w:szCs w:val="24"/>
    </w:rPr>
  </w:style>
  <w:style w:type="paragraph" w:customStyle="1" w:styleId="xl164">
    <w:name w:val="xl164"/>
    <w:basedOn w:val="a4"/>
    <w:rsid w:val="00EA18E2"/>
    <w:pPr>
      <w:pBdr>
        <w:left w:val="single" w:sz="4" w:space="0" w:color="auto"/>
        <w:right w:val="single" w:sz="4" w:space="0" w:color="auto"/>
      </w:pBdr>
      <w:spacing w:before="100" w:beforeAutospacing="1" w:after="100" w:afterAutospacing="1"/>
      <w:jc w:val="right"/>
    </w:pPr>
    <w:rPr>
      <w:sz w:val="24"/>
      <w:szCs w:val="24"/>
    </w:rPr>
  </w:style>
  <w:style w:type="paragraph" w:customStyle="1" w:styleId="xl165">
    <w:name w:val="xl165"/>
    <w:basedOn w:val="a4"/>
    <w:rsid w:val="00EA18E2"/>
    <w:pPr>
      <w:pBdr>
        <w:left w:val="single" w:sz="4" w:space="0" w:color="auto"/>
        <w:right w:val="single" w:sz="4" w:space="0" w:color="auto"/>
      </w:pBdr>
      <w:spacing w:before="100" w:beforeAutospacing="1" w:after="100" w:afterAutospacing="1"/>
      <w:jc w:val="right"/>
    </w:pPr>
    <w:rPr>
      <w:sz w:val="24"/>
      <w:szCs w:val="24"/>
    </w:rPr>
  </w:style>
  <w:style w:type="paragraph" w:customStyle="1" w:styleId="xl166">
    <w:name w:val="xl166"/>
    <w:basedOn w:val="a4"/>
    <w:rsid w:val="00EA18E2"/>
    <w:pPr>
      <w:pBdr>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167">
    <w:name w:val="xl167"/>
    <w:basedOn w:val="a4"/>
    <w:rsid w:val="00EA18E2"/>
    <w:pPr>
      <w:pBdr>
        <w:top w:val="single" w:sz="4" w:space="0" w:color="auto"/>
        <w:bottom w:val="single" w:sz="4" w:space="0" w:color="auto"/>
        <w:right w:val="single" w:sz="4" w:space="0" w:color="auto"/>
      </w:pBdr>
      <w:shd w:val="clear" w:color="000000" w:fill="F2DCDB"/>
      <w:spacing w:before="100" w:beforeAutospacing="1" w:after="100" w:afterAutospacing="1"/>
      <w:jc w:val="left"/>
    </w:pPr>
    <w:rPr>
      <w:b/>
      <w:bCs/>
      <w:sz w:val="24"/>
      <w:szCs w:val="24"/>
    </w:rPr>
  </w:style>
  <w:style w:type="paragraph" w:customStyle="1" w:styleId="xl168">
    <w:name w:val="xl168"/>
    <w:basedOn w:val="a4"/>
    <w:rsid w:val="00EA18E2"/>
    <w:pPr>
      <w:pBdr>
        <w:left w:val="single" w:sz="4" w:space="0" w:color="auto"/>
        <w:right w:val="single" w:sz="4" w:space="0" w:color="auto"/>
      </w:pBdr>
      <w:spacing w:before="100" w:beforeAutospacing="1" w:after="100" w:afterAutospacing="1"/>
      <w:jc w:val="right"/>
    </w:pPr>
    <w:rPr>
      <w:b/>
      <w:bCs/>
      <w:sz w:val="24"/>
      <w:szCs w:val="24"/>
    </w:rPr>
  </w:style>
  <w:style w:type="paragraph" w:customStyle="1" w:styleId="xl169">
    <w:name w:val="xl169"/>
    <w:basedOn w:val="a4"/>
    <w:rsid w:val="00EA18E2"/>
    <w:pPr>
      <w:pBdr>
        <w:top w:val="single" w:sz="4" w:space="0" w:color="auto"/>
        <w:left w:val="single" w:sz="4" w:space="0" w:color="auto"/>
        <w:right w:val="single" w:sz="4" w:space="0" w:color="auto"/>
      </w:pBdr>
      <w:shd w:val="clear" w:color="000000" w:fill="F2DCDB"/>
      <w:spacing w:before="100" w:beforeAutospacing="1" w:after="100" w:afterAutospacing="1"/>
      <w:jc w:val="right"/>
    </w:pPr>
    <w:rPr>
      <w:b/>
      <w:bCs/>
      <w:sz w:val="24"/>
      <w:szCs w:val="24"/>
    </w:rPr>
  </w:style>
  <w:style w:type="paragraph" w:customStyle="1" w:styleId="xl170">
    <w:name w:val="xl170"/>
    <w:basedOn w:val="a4"/>
    <w:rsid w:val="00EA18E2"/>
    <w:pPr>
      <w:pBdr>
        <w:left w:val="single" w:sz="4" w:space="0" w:color="auto"/>
        <w:right w:val="single" w:sz="4" w:space="0" w:color="auto"/>
      </w:pBdr>
      <w:spacing w:before="100" w:beforeAutospacing="1" w:after="100" w:afterAutospacing="1"/>
      <w:jc w:val="right"/>
    </w:pPr>
    <w:rPr>
      <w:b/>
      <w:bCs/>
      <w:sz w:val="24"/>
      <w:szCs w:val="24"/>
    </w:rPr>
  </w:style>
  <w:style w:type="paragraph" w:customStyle="1" w:styleId="xl171">
    <w:name w:val="xl171"/>
    <w:basedOn w:val="a4"/>
    <w:rsid w:val="00EA18E2"/>
    <w:pPr>
      <w:pBdr>
        <w:left w:val="single" w:sz="4" w:space="0" w:color="auto"/>
        <w:right w:val="single" w:sz="4" w:space="0" w:color="auto"/>
      </w:pBdr>
      <w:spacing w:before="100" w:beforeAutospacing="1" w:after="100" w:afterAutospacing="1"/>
      <w:jc w:val="right"/>
    </w:pPr>
    <w:rPr>
      <w:rFonts w:ascii="Arial CYR" w:hAnsi="Arial CYR" w:cs="Arial CYR"/>
      <w:b/>
      <w:bCs/>
      <w:sz w:val="24"/>
      <w:szCs w:val="24"/>
    </w:rPr>
  </w:style>
  <w:style w:type="paragraph" w:customStyle="1" w:styleId="xl172">
    <w:name w:val="xl172"/>
    <w:basedOn w:val="a4"/>
    <w:rsid w:val="00EA18E2"/>
    <w:pPr>
      <w:pBdr>
        <w:left w:val="single" w:sz="4" w:space="0" w:color="auto"/>
        <w:right w:val="single" w:sz="4" w:space="0" w:color="auto"/>
      </w:pBdr>
      <w:spacing w:before="100" w:beforeAutospacing="1" w:after="100" w:afterAutospacing="1"/>
      <w:jc w:val="right"/>
    </w:pPr>
    <w:rPr>
      <w:b/>
      <w:bCs/>
      <w:sz w:val="24"/>
      <w:szCs w:val="24"/>
    </w:rPr>
  </w:style>
  <w:style w:type="paragraph" w:customStyle="1" w:styleId="xl173">
    <w:name w:val="xl173"/>
    <w:basedOn w:val="a4"/>
    <w:rsid w:val="00EA18E2"/>
    <w:pPr>
      <w:pBdr>
        <w:left w:val="single" w:sz="4" w:space="0" w:color="auto"/>
        <w:bottom w:val="single" w:sz="4" w:space="0" w:color="auto"/>
        <w:right w:val="single" w:sz="4" w:space="0" w:color="auto"/>
      </w:pBdr>
      <w:shd w:val="clear" w:color="000000" w:fill="F2DCDB"/>
      <w:spacing w:before="100" w:beforeAutospacing="1" w:after="100" w:afterAutospacing="1"/>
      <w:jc w:val="right"/>
    </w:pPr>
    <w:rPr>
      <w:b/>
      <w:bCs/>
      <w:sz w:val="24"/>
      <w:szCs w:val="24"/>
    </w:rPr>
  </w:style>
  <w:style w:type="paragraph" w:customStyle="1" w:styleId="xl174">
    <w:name w:val="xl174"/>
    <w:basedOn w:val="a4"/>
    <w:rsid w:val="00EA18E2"/>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left"/>
    </w:pPr>
    <w:rPr>
      <w:b/>
      <w:bCs/>
      <w:sz w:val="24"/>
      <w:szCs w:val="24"/>
    </w:rPr>
  </w:style>
  <w:style w:type="paragraph" w:customStyle="1" w:styleId="xl175">
    <w:name w:val="xl175"/>
    <w:basedOn w:val="a4"/>
    <w:rsid w:val="00EA18E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b/>
      <w:bCs/>
      <w:sz w:val="24"/>
      <w:szCs w:val="24"/>
    </w:rPr>
  </w:style>
  <w:style w:type="paragraph" w:customStyle="1" w:styleId="xl176">
    <w:name w:val="xl176"/>
    <w:basedOn w:val="a4"/>
    <w:rsid w:val="00EA18E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b/>
      <w:bCs/>
      <w:sz w:val="24"/>
      <w:szCs w:val="24"/>
    </w:rPr>
  </w:style>
  <w:style w:type="paragraph" w:customStyle="1" w:styleId="xl177">
    <w:name w:val="xl177"/>
    <w:basedOn w:val="a4"/>
    <w:rsid w:val="00EA18E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b/>
      <w:bCs/>
      <w:sz w:val="24"/>
      <w:szCs w:val="24"/>
    </w:rPr>
  </w:style>
  <w:style w:type="paragraph" w:customStyle="1" w:styleId="xl178">
    <w:name w:val="xl178"/>
    <w:basedOn w:val="a4"/>
    <w:rsid w:val="00EA18E2"/>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sz w:val="16"/>
      <w:szCs w:val="16"/>
    </w:rPr>
  </w:style>
  <w:style w:type="paragraph" w:customStyle="1" w:styleId="xl179">
    <w:name w:val="xl179"/>
    <w:basedOn w:val="a4"/>
    <w:rsid w:val="00EA18E2"/>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CYR" w:hAnsi="Arial CYR" w:cs="Arial CYR"/>
      <w:b/>
      <w:bCs/>
      <w:sz w:val="24"/>
      <w:szCs w:val="24"/>
      <w:u w:val="single"/>
    </w:rPr>
  </w:style>
  <w:style w:type="paragraph" w:customStyle="1" w:styleId="xl180">
    <w:name w:val="xl180"/>
    <w:basedOn w:val="a4"/>
    <w:rsid w:val="00EA18E2"/>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left"/>
    </w:pPr>
    <w:rPr>
      <w:b/>
      <w:bCs/>
      <w:sz w:val="24"/>
      <w:szCs w:val="24"/>
      <w:u w:val="single"/>
    </w:rPr>
  </w:style>
  <w:style w:type="paragraph" w:customStyle="1" w:styleId="xl181">
    <w:name w:val="xl181"/>
    <w:basedOn w:val="a4"/>
    <w:rsid w:val="00EA18E2"/>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left"/>
    </w:pPr>
    <w:rPr>
      <w:b/>
      <w:bCs/>
      <w:sz w:val="24"/>
      <w:szCs w:val="24"/>
      <w:u w:val="single"/>
    </w:rPr>
  </w:style>
  <w:style w:type="paragraph" w:customStyle="1" w:styleId="xl182">
    <w:name w:val="xl182"/>
    <w:basedOn w:val="a4"/>
    <w:rsid w:val="00EA18E2"/>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18"/>
      <w:szCs w:val="18"/>
    </w:rPr>
  </w:style>
  <w:style w:type="paragraph" w:customStyle="1" w:styleId="xl183">
    <w:name w:val="xl183"/>
    <w:basedOn w:val="a4"/>
    <w:rsid w:val="00EA18E2"/>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left"/>
    </w:pPr>
    <w:rPr>
      <w:rFonts w:ascii="Arial CYR" w:hAnsi="Arial CYR" w:cs="Arial CYR"/>
      <w:b/>
      <w:bCs/>
      <w:sz w:val="18"/>
      <w:szCs w:val="18"/>
    </w:rPr>
  </w:style>
  <w:style w:type="paragraph" w:customStyle="1" w:styleId="xl184">
    <w:name w:val="xl184"/>
    <w:basedOn w:val="a4"/>
    <w:rsid w:val="00EA18E2"/>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left"/>
    </w:pPr>
    <w:rPr>
      <w:rFonts w:ascii="Arial CYR" w:hAnsi="Arial CYR" w:cs="Arial CYR"/>
      <w:b/>
      <w:bCs/>
      <w:sz w:val="18"/>
      <w:szCs w:val="18"/>
    </w:rPr>
  </w:style>
  <w:style w:type="paragraph" w:customStyle="1" w:styleId="xl185">
    <w:name w:val="xl185"/>
    <w:basedOn w:val="a4"/>
    <w:rsid w:val="00EA18E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Arial CYR" w:hAnsi="Arial CYR" w:cs="Arial CYR"/>
      <w:b/>
      <w:bCs/>
      <w:sz w:val="18"/>
      <w:szCs w:val="18"/>
    </w:rPr>
  </w:style>
  <w:style w:type="paragraph" w:customStyle="1" w:styleId="xl186">
    <w:name w:val="xl186"/>
    <w:basedOn w:val="a4"/>
    <w:rsid w:val="00EA18E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Arial CYR" w:hAnsi="Arial CYR" w:cs="Arial CYR"/>
      <w:sz w:val="24"/>
      <w:szCs w:val="24"/>
    </w:rPr>
  </w:style>
  <w:style w:type="paragraph" w:customStyle="1" w:styleId="xl187">
    <w:name w:val="xl187"/>
    <w:basedOn w:val="a4"/>
    <w:rsid w:val="00EA18E2"/>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left"/>
    </w:pPr>
    <w:rPr>
      <w:b/>
      <w:bCs/>
      <w:sz w:val="24"/>
      <w:szCs w:val="24"/>
    </w:rPr>
  </w:style>
  <w:style w:type="paragraph" w:customStyle="1" w:styleId="xl188">
    <w:name w:val="xl188"/>
    <w:basedOn w:val="a4"/>
    <w:rsid w:val="00EA18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189">
    <w:name w:val="xl189"/>
    <w:basedOn w:val="a4"/>
    <w:rsid w:val="00EA18E2"/>
    <w:pPr>
      <w:pBdr>
        <w:top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190">
    <w:name w:val="xl190"/>
    <w:basedOn w:val="a4"/>
    <w:rsid w:val="00EA18E2"/>
    <w:pPr>
      <w:pBdr>
        <w:top w:val="single" w:sz="4" w:space="0" w:color="auto"/>
        <w:left w:val="single" w:sz="4" w:space="0" w:color="auto"/>
      </w:pBdr>
      <w:spacing w:before="100" w:beforeAutospacing="1" w:after="100" w:afterAutospacing="1"/>
      <w:jc w:val="left"/>
    </w:pPr>
    <w:rPr>
      <w:sz w:val="24"/>
      <w:szCs w:val="24"/>
    </w:rPr>
  </w:style>
  <w:style w:type="paragraph" w:customStyle="1" w:styleId="xl191">
    <w:name w:val="xl191"/>
    <w:basedOn w:val="a4"/>
    <w:rsid w:val="00EA18E2"/>
    <w:pPr>
      <w:pBdr>
        <w:left w:val="single" w:sz="4" w:space="0" w:color="auto"/>
      </w:pBdr>
      <w:spacing w:before="100" w:beforeAutospacing="1" w:after="100" w:afterAutospacing="1"/>
      <w:jc w:val="left"/>
    </w:pPr>
    <w:rPr>
      <w:sz w:val="24"/>
      <w:szCs w:val="24"/>
    </w:rPr>
  </w:style>
  <w:style w:type="paragraph" w:customStyle="1" w:styleId="xl192">
    <w:name w:val="xl192"/>
    <w:basedOn w:val="a4"/>
    <w:rsid w:val="00EA18E2"/>
    <w:pPr>
      <w:pBdr>
        <w:left w:val="single" w:sz="4" w:space="0" w:color="auto"/>
        <w:bottom w:val="single" w:sz="4" w:space="0" w:color="auto"/>
      </w:pBdr>
      <w:spacing w:before="100" w:beforeAutospacing="1" w:after="100" w:afterAutospacing="1"/>
      <w:jc w:val="left"/>
    </w:pPr>
    <w:rPr>
      <w:sz w:val="24"/>
      <w:szCs w:val="24"/>
    </w:rPr>
  </w:style>
  <w:style w:type="paragraph" w:customStyle="1" w:styleId="xl193">
    <w:name w:val="xl193"/>
    <w:basedOn w:val="a4"/>
    <w:rsid w:val="00EA18E2"/>
    <w:pPr>
      <w:pBdr>
        <w:top w:val="single" w:sz="4" w:space="0" w:color="auto"/>
        <w:left w:val="single" w:sz="4" w:space="0" w:color="auto"/>
        <w:right w:val="single" w:sz="4" w:space="0" w:color="auto"/>
      </w:pBdr>
      <w:spacing w:before="100" w:beforeAutospacing="1" w:after="100" w:afterAutospacing="1"/>
      <w:jc w:val="left"/>
    </w:pPr>
    <w:rPr>
      <w:sz w:val="24"/>
      <w:szCs w:val="24"/>
    </w:rPr>
  </w:style>
  <w:style w:type="paragraph" w:customStyle="1" w:styleId="xl194">
    <w:name w:val="xl194"/>
    <w:basedOn w:val="a4"/>
    <w:rsid w:val="00EA18E2"/>
    <w:pPr>
      <w:pBdr>
        <w:left w:val="single" w:sz="4" w:space="0" w:color="auto"/>
        <w:right w:val="single" w:sz="4" w:space="0" w:color="auto"/>
      </w:pBdr>
      <w:spacing w:before="100" w:beforeAutospacing="1" w:after="100" w:afterAutospacing="1"/>
      <w:jc w:val="left"/>
    </w:pPr>
    <w:rPr>
      <w:sz w:val="24"/>
      <w:szCs w:val="24"/>
    </w:rPr>
  </w:style>
  <w:style w:type="paragraph" w:customStyle="1" w:styleId="xl195">
    <w:name w:val="xl195"/>
    <w:basedOn w:val="a4"/>
    <w:rsid w:val="00EA18E2"/>
    <w:pPr>
      <w:pBdr>
        <w:top w:val="single" w:sz="4" w:space="0" w:color="auto"/>
        <w:right w:val="single" w:sz="4" w:space="0" w:color="auto"/>
      </w:pBdr>
      <w:spacing w:before="100" w:beforeAutospacing="1" w:after="100" w:afterAutospacing="1"/>
      <w:jc w:val="left"/>
    </w:pPr>
    <w:rPr>
      <w:sz w:val="24"/>
      <w:szCs w:val="24"/>
    </w:rPr>
  </w:style>
  <w:style w:type="paragraph" w:customStyle="1" w:styleId="xl196">
    <w:name w:val="xl196"/>
    <w:basedOn w:val="a4"/>
    <w:rsid w:val="00EA18E2"/>
    <w:pPr>
      <w:pBdr>
        <w:right w:val="single" w:sz="4" w:space="0" w:color="auto"/>
      </w:pBdr>
      <w:spacing w:before="100" w:beforeAutospacing="1" w:after="100" w:afterAutospacing="1"/>
      <w:jc w:val="left"/>
    </w:pPr>
    <w:rPr>
      <w:sz w:val="24"/>
      <w:szCs w:val="24"/>
    </w:rPr>
  </w:style>
  <w:style w:type="paragraph" w:customStyle="1" w:styleId="xl197">
    <w:name w:val="xl197"/>
    <w:basedOn w:val="a4"/>
    <w:rsid w:val="00EA18E2"/>
    <w:pPr>
      <w:pBdr>
        <w:bottom w:val="single" w:sz="4" w:space="0" w:color="auto"/>
        <w:right w:val="single" w:sz="4" w:space="0" w:color="auto"/>
      </w:pBdr>
      <w:spacing w:before="100" w:beforeAutospacing="1" w:after="100" w:afterAutospacing="1"/>
      <w:jc w:val="left"/>
    </w:pPr>
    <w:rPr>
      <w:sz w:val="24"/>
      <w:szCs w:val="24"/>
    </w:rPr>
  </w:style>
  <w:style w:type="paragraph" w:customStyle="1" w:styleId="xl198">
    <w:name w:val="xl198"/>
    <w:basedOn w:val="a4"/>
    <w:rsid w:val="00EA18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16"/>
      <w:szCs w:val="16"/>
    </w:rPr>
  </w:style>
  <w:style w:type="paragraph" w:customStyle="1" w:styleId="xl199">
    <w:name w:val="xl199"/>
    <w:basedOn w:val="a4"/>
    <w:rsid w:val="00EA18E2"/>
    <w:pPr>
      <w:pBdr>
        <w:top w:val="single" w:sz="4" w:space="0" w:color="auto"/>
        <w:left w:val="single" w:sz="4" w:space="0" w:color="auto"/>
        <w:bottom w:val="single" w:sz="4" w:space="0" w:color="auto"/>
      </w:pBdr>
      <w:spacing w:before="100" w:beforeAutospacing="1" w:after="100" w:afterAutospacing="1"/>
      <w:jc w:val="center"/>
      <w:textAlignment w:val="center"/>
    </w:pPr>
    <w:rPr>
      <w:i/>
      <w:iCs/>
      <w:sz w:val="16"/>
      <w:szCs w:val="16"/>
    </w:rPr>
  </w:style>
  <w:style w:type="paragraph" w:customStyle="1" w:styleId="xl200">
    <w:name w:val="xl200"/>
    <w:basedOn w:val="a4"/>
    <w:rsid w:val="00EA18E2"/>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rPr>
  </w:style>
  <w:style w:type="paragraph" w:customStyle="1" w:styleId="xl201">
    <w:name w:val="xl201"/>
    <w:basedOn w:val="a4"/>
    <w:rsid w:val="00EA18E2"/>
    <w:pPr>
      <w:pBdr>
        <w:top w:val="single" w:sz="4" w:space="0" w:color="auto"/>
        <w:left w:val="single" w:sz="4" w:space="0" w:color="auto"/>
        <w:right w:val="single" w:sz="4" w:space="0" w:color="auto"/>
      </w:pBdr>
      <w:spacing w:before="100" w:beforeAutospacing="1" w:after="100" w:afterAutospacing="1"/>
      <w:jc w:val="center"/>
      <w:textAlignment w:val="center"/>
    </w:pPr>
    <w:rPr>
      <w:i/>
      <w:iCs/>
      <w:sz w:val="14"/>
      <w:szCs w:val="14"/>
    </w:rPr>
  </w:style>
  <w:style w:type="paragraph" w:customStyle="1" w:styleId="xl202">
    <w:name w:val="xl202"/>
    <w:basedOn w:val="a4"/>
    <w:rsid w:val="00EA18E2"/>
    <w:pPr>
      <w:pBdr>
        <w:left w:val="single" w:sz="4" w:space="0" w:color="auto"/>
        <w:right w:val="single" w:sz="4" w:space="0" w:color="auto"/>
      </w:pBdr>
      <w:spacing w:before="100" w:beforeAutospacing="1" w:after="100" w:afterAutospacing="1"/>
      <w:jc w:val="center"/>
      <w:textAlignment w:val="center"/>
    </w:pPr>
    <w:rPr>
      <w:sz w:val="14"/>
      <w:szCs w:val="14"/>
    </w:rPr>
  </w:style>
  <w:style w:type="paragraph" w:customStyle="1" w:styleId="xl203">
    <w:name w:val="xl203"/>
    <w:basedOn w:val="a4"/>
    <w:rsid w:val="00EA18E2"/>
    <w:pPr>
      <w:pBdr>
        <w:left w:val="single" w:sz="4" w:space="0" w:color="auto"/>
        <w:bottom w:val="single" w:sz="4" w:space="0" w:color="auto"/>
        <w:right w:val="single" w:sz="4" w:space="0" w:color="auto"/>
      </w:pBdr>
      <w:spacing w:before="100" w:beforeAutospacing="1" w:after="100" w:afterAutospacing="1"/>
      <w:jc w:val="center"/>
      <w:textAlignment w:val="center"/>
    </w:pPr>
    <w:rPr>
      <w:sz w:val="14"/>
      <w:szCs w:val="14"/>
    </w:rPr>
  </w:style>
  <w:style w:type="paragraph" w:customStyle="1" w:styleId="xl204">
    <w:name w:val="xl204"/>
    <w:basedOn w:val="a4"/>
    <w:rsid w:val="00EA18E2"/>
    <w:pPr>
      <w:pBdr>
        <w:top w:val="single" w:sz="4" w:space="0" w:color="auto"/>
        <w:bottom w:val="single" w:sz="4" w:space="0" w:color="auto"/>
        <w:right w:val="single" w:sz="4" w:space="0" w:color="auto"/>
      </w:pBdr>
      <w:spacing w:before="100" w:beforeAutospacing="1" w:after="100" w:afterAutospacing="1"/>
      <w:jc w:val="center"/>
      <w:textAlignment w:val="center"/>
    </w:pPr>
    <w:rPr>
      <w:i/>
      <w:iCs/>
      <w:sz w:val="16"/>
      <w:szCs w:val="16"/>
    </w:rPr>
  </w:style>
  <w:style w:type="paragraph" w:customStyle="1" w:styleId="xl205">
    <w:name w:val="xl205"/>
    <w:basedOn w:val="a4"/>
    <w:rsid w:val="00EA18E2"/>
    <w:pPr>
      <w:pBdr>
        <w:top w:val="single" w:sz="4" w:space="0" w:color="auto"/>
        <w:left w:val="single" w:sz="4" w:space="0" w:color="auto"/>
      </w:pBdr>
      <w:spacing w:before="100" w:beforeAutospacing="1" w:after="100" w:afterAutospacing="1"/>
      <w:jc w:val="center"/>
      <w:textAlignment w:val="center"/>
    </w:pPr>
    <w:rPr>
      <w:i/>
      <w:iCs/>
      <w:sz w:val="16"/>
      <w:szCs w:val="16"/>
    </w:rPr>
  </w:style>
  <w:style w:type="paragraph" w:customStyle="1" w:styleId="xl206">
    <w:name w:val="xl206"/>
    <w:basedOn w:val="a4"/>
    <w:rsid w:val="00EA18E2"/>
    <w:pPr>
      <w:pBdr>
        <w:top w:val="single" w:sz="4" w:space="0" w:color="auto"/>
      </w:pBdr>
      <w:spacing w:before="100" w:beforeAutospacing="1" w:after="100" w:afterAutospacing="1"/>
      <w:jc w:val="center"/>
      <w:textAlignment w:val="center"/>
    </w:pPr>
    <w:rPr>
      <w:i/>
      <w:iCs/>
      <w:sz w:val="16"/>
      <w:szCs w:val="16"/>
    </w:rPr>
  </w:style>
  <w:style w:type="paragraph" w:customStyle="1" w:styleId="xl207">
    <w:name w:val="xl207"/>
    <w:basedOn w:val="a4"/>
    <w:rsid w:val="00EA18E2"/>
    <w:pPr>
      <w:pBdr>
        <w:top w:val="single" w:sz="4" w:space="0" w:color="auto"/>
      </w:pBdr>
      <w:spacing w:before="100" w:beforeAutospacing="1" w:after="100" w:afterAutospacing="1"/>
      <w:jc w:val="center"/>
      <w:textAlignment w:val="center"/>
    </w:pPr>
    <w:rPr>
      <w:sz w:val="24"/>
      <w:szCs w:val="24"/>
    </w:rPr>
  </w:style>
  <w:style w:type="character" w:customStyle="1" w:styleId="FontStyle71">
    <w:name w:val="Font Style71"/>
    <w:rsid w:val="00EA18E2"/>
    <w:rPr>
      <w:rFonts w:ascii="Times New Roman" w:hAnsi="Times New Roman" w:cs="Times New Roman"/>
      <w:sz w:val="24"/>
      <w:szCs w:val="24"/>
    </w:rPr>
  </w:style>
  <w:style w:type="paragraph" w:customStyle="1" w:styleId="affffe">
    <w:name w:val="текст таблиц"/>
    <w:basedOn w:val="a4"/>
    <w:link w:val="afffff"/>
    <w:qFormat/>
    <w:rsid w:val="00EA18E2"/>
    <w:pPr>
      <w:jc w:val="center"/>
    </w:pPr>
    <w:rPr>
      <w:rFonts w:cstheme="minorBidi"/>
      <w:sz w:val="20"/>
    </w:rPr>
  </w:style>
  <w:style w:type="character" w:customStyle="1" w:styleId="afffff">
    <w:name w:val="текст таблиц Знак"/>
    <w:basedOn w:val="a5"/>
    <w:link w:val="affffe"/>
    <w:rsid w:val="00EA18E2"/>
    <w:rPr>
      <w:rFonts w:ascii="Times New Roman" w:eastAsia="Times New Roman" w:hAnsi="Times New Roman"/>
      <w:sz w:val="20"/>
      <w:szCs w:val="20"/>
      <w:lang w:eastAsia="ru-RU"/>
    </w:rPr>
  </w:style>
  <w:style w:type="paragraph" w:customStyle="1" w:styleId="a1">
    <w:name w:val="Таблица"/>
    <w:basedOn w:val="a4"/>
    <w:link w:val="afffff0"/>
    <w:rsid w:val="00EA18E2"/>
    <w:pPr>
      <w:numPr>
        <w:numId w:val="36"/>
      </w:numPr>
      <w:spacing w:before="120"/>
      <w:ind w:left="0" w:firstLine="0"/>
      <w:jc w:val="left"/>
    </w:pPr>
    <w:rPr>
      <w:b/>
      <w:sz w:val="20"/>
    </w:rPr>
  </w:style>
  <w:style w:type="paragraph" w:customStyle="1" w:styleId="a">
    <w:name w:val="Рисунки"/>
    <w:basedOn w:val="a1"/>
    <w:link w:val="afffff1"/>
    <w:qFormat/>
    <w:rsid w:val="00EA18E2"/>
    <w:pPr>
      <w:numPr>
        <w:numId w:val="37"/>
      </w:numPr>
      <w:spacing w:after="120"/>
      <w:ind w:left="1429" w:hanging="357"/>
      <w:jc w:val="center"/>
    </w:pPr>
    <w:rPr>
      <w:b w:val="0"/>
      <w:sz w:val="28"/>
    </w:rPr>
  </w:style>
  <w:style w:type="character" w:customStyle="1" w:styleId="afffff0">
    <w:name w:val="Таблица Знак"/>
    <w:basedOn w:val="a5"/>
    <w:link w:val="a1"/>
    <w:rsid w:val="00EA18E2"/>
    <w:rPr>
      <w:rFonts w:ascii="Times New Roman" w:eastAsia="Times New Roman" w:hAnsi="Times New Roman" w:cs="Times New Roman"/>
      <w:b/>
      <w:sz w:val="20"/>
      <w:szCs w:val="20"/>
      <w:lang w:eastAsia="ru-RU"/>
    </w:rPr>
  </w:style>
  <w:style w:type="character" w:customStyle="1" w:styleId="afffff1">
    <w:name w:val="Рисунки Знак"/>
    <w:basedOn w:val="afffff0"/>
    <w:link w:val="a"/>
    <w:rsid w:val="00EA18E2"/>
    <w:rPr>
      <w:rFonts w:ascii="Times New Roman" w:eastAsia="Times New Roman" w:hAnsi="Times New Roman" w:cs="Times New Roman"/>
      <w:b w:val="0"/>
      <w:sz w:val="28"/>
      <w:szCs w:val="20"/>
      <w:lang w:eastAsia="ru-RU"/>
    </w:rPr>
  </w:style>
  <w:style w:type="paragraph" w:customStyle="1" w:styleId="msonormal0">
    <w:name w:val="msonormal"/>
    <w:basedOn w:val="a4"/>
    <w:rsid w:val="00EA18E2"/>
    <w:pPr>
      <w:spacing w:before="100" w:beforeAutospacing="1" w:after="100" w:afterAutospacing="1"/>
      <w:jc w:val="left"/>
    </w:pPr>
    <w:rPr>
      <w:sz w:val="24"/>
      <w:szCs w:val="24"/>
    </w:rPr>
  </w:style>
  <w:style w:type="paragraph" w:customStyle="1" w:styleId="afffff2">
    <w:name w:val="для таблиц из договоров"/>
    <w:basedOn w:val="a4"/>
    <w:rsid w:val="00EA18E2"/>
    <w:pPr>
      <w:jc w:val="left"/>
    </w:pPr>
    <w:rPr>
      <w:sz w:val="24"/>
    </w:rPr>
  </w:style>
  <w:style w:type="paragraph" w:styleId="afffff3">
    <w:name w:val="Note Heading"/>
    <w:next w:val="a4"/>
    <w:link w:val="afffff4"/>
    <w:uiPriority w:val="99"/>
    <w:unhideWhenUsed/>
    <w:rsid w:val="00EA18E2"/>
    <w:pPr>
      <w:keepNext/>
      <w:widowControl w:val="0"/>
      <w:snapToGrid w:val="0"/>
      <w:spacing w:after="0" w:line="300" w:lineRule="auto"/>
      <w:contextualSpacing/>
      <w:jc w:val="center"/>
      <w:outlineLvl w:val="0"/>
    </w:pPr>
    <w:rPr>
      <w:rFonts w:ascii="Times New Roman" w:eastAsiaTheme="minorEastAsia" w:hAnsi="Times New Roman"/>
      <w:b/>
      <w:caps/>
      <w:spacing w:val="5"/>
      <w:sz w:val="32"/>
    </w:rPr>
  </w:style>
  <w:style w:type="character" w:customStyle="1" w:styleId="afffff4">
    <w:name w:val="Заголовок записки Знак"/>
    <w:basedOn w:val="a5"/>
    <w:link w:val="afffff3"/>
    <w:uiPriority w:val="99"/>
    <w:rsid w:val="00EA18E2"/>
    <w:rPr>
      <w:rFonts w:ascii="Times New Roman" w:eastAsiaTheme="minorEastAsia" w:hAnsi="Times New Roman"/>
      <w:b/>
      <w:caps/>
      <w:spacing w:val="5"/>
      <w:sz w:val="32"/>
    </w:rPr>
  </w:style>
  <w:style w:type="paragraph" w:styleId="afffff5">
    <w:name w:val="Normal Indent"/>
    <w:basedOn w:val="a4"/>
    <w:autoRedefine/>
    <w:uiPriority w:val="99"/>
    <w:semiHidden/>
    <w:unhideWhenUsed/>
    <w:rsid w:val="00EA18E2"/>
    <w:pPr>
      <w:spacing w:after="160" w:line="300" w:lineRule="auto"/>
      <w:jc w:val="left"/>
    </w:pPr>
    <w:rPr>
      <w:rFonts w:eastAsiaTheme="minorEastAsia" w:cstheme="minorBidi"/>
      <w:szCs w:val="22"/>
      <w:lang w:eastAsia="en-US"/>
    </w:rPr>
  </w:style>
  <w:style w:type="paragraph" w:styleId="afffff6">
    <w:name w:val="Title"/>
    <w:basedOn w:val="100"/>
    <w:next w:val="a4"/>
    <w:link w:val="afffff7"/>
    <w:uiPriority w:val="10"/>
    <w:rsid w:val="00EA18E2"/>
  </w:style>
  <w:style w:type="character" w:customStyle="1" w:styleId="afffff7">
    <w:name w:val="Заголовок Знак"/>
    <w:basedOn w:val="a5"/>
    <w:link w:val="afffff6"/>
    <w:uiPriority w:val="10"/>
    <w:rsid w:val="00EA18E2"/>
    <w:rPr>
      <w:rFonts w:ascii="Times New Roman" w:eastAsiaTheme="minorEastAsia" w:hAnsi="Times New Roman"/>
      <w:b/>
      <w:caps/>
      <w:spacing w:val="10"/>
      <w:sz w:val="32"/>
      <w:szCs w:val="36"/>
    </w:rPr>
  </w:style>
  <w:style w:type="character" w:styleId="afffff8">
    <w:name w:val="Book Title"/>
    <w:uiPriority w:val="33"/>
    <w:rsid w:val="00EA18E2"/>
  </w:style>
  <w:style w:type="paragraph" w:customStyle="1" w:styleId="afffff9">
    <w:name w:val="Текст титула"/>
    <w:link w:val="afffffa"/>
    <w:rsid w:val="00EA18E2"/>
    <w:pPr>
      <w:spacing w:after="120" w:line="240" w:lineRule="auto"/>
      <w:jc w:val="center"/>
    </w:pPr>
    <w:rPr>
      <w:rFonts w:ascii="Times New Roman" w:eastAsiaTheme="minorEastAsia" w:hAnsi="Times New Roman" w:cs="Times New Roman"/>
      <w:b/>
      <w:sz w:val="24"/>
      <w:szCs w:val="20"/>
    </w:rPr>
  </w:style>
  <w:style w:type="paragraph" w:customStyle="1" w:styleId="2f6">
    <w:name w:val="Текст титула 2"/>
    <w:basedOn w:val="a4"/>
    <w:rsid w:val="00EA18E2"/>
    <w:pPr>
      <w:widowControl w:val="0"/>
      <w:spacing w:before="4800" w:line="300" w:lineRule="auto"/>
      <w:jc w:val="center"/>
    </w:pPr>
    <w:rPr>
      <w:rFonts w:eastAsiaTheme="minorEastAsia" w:cstheme="minorBidi"/>
      <w:b/>
      <w:sz w:val="24"/>
      <w:szCs w:val="22"/>
      <w:lang w:eastAsia="en-US"/>
    </w:rPr>
  </w:style>
  <w:style w:type="character" w:customStyle="1" w:styleId="afffffa">
    <w:name w:val="Текст титула Знак"/>
    <w:basedOn w:val="a5"/>
    <w:link w:val="afffff9"/>
    <w:rsid w:val="00EA18E2"/>
    <w:rPr>
      <w:rFonts w:ascii="Times New Roman" w:eastAsiaTheme="minorEastAsia" w:hAnsi="Times New Roman" w:cs="Times New Roman"/>
      <w:b/>
      <w:sz w:val="24"/>
      <w:szCs w:val="20"/>
    </w:rPr>
  </w:style>
  <w:style w:type="paragraph" w:customStyle="1" w:styleId="1fe">
    <w:name w:val="Текст титула отступ 1"/>
    <w:rsid w:val="00EA18E2"/>
    <w:pPr>
      <w:spacing w:after="3600" w:line="300" w:lineRule="auto"/>
      <w:jc w:val="center"/>
    </w:pPr>
    <w:rPr>
      <w:rFonts w:ascii="Times New Roman" w:eastAsiaTheme="minorEastAsia" w:hAnsi="Times New Roman" w:cs="Times New Roman"/>
      <w:b/>
      <w:sz w:val="24"/>
      <w:szCs w:val="20"/>
    </w:rPr>
  </w:style>
  <w:style w:type="paragraph" w:customStyle="1" w:styleId="afffffb">
    <w:name w:val="Обычный б/п"/>
    <w:basedOn w:val="a4"/>
    <w:rsid w:val="00EA18E2"/>
    <w:pPr>
      <w:spacing w:line="300" w:lineRule="auto"/>
      <w:jc w:val="left"/>
    </w:pPr>
    <w:rPr>
      <w:rFonts w:eastAsiaTheme="minorEastAsia" w:cstheme="minorBidi"/>
      <w:szCs w:val="22"/>
      <w:lang w:eastAsia="en-US"/>
    </w:rPr>
  </w:style>
  <w:style w:type="paragraph" w:customStyle="1" w:styleId="215">
    <w:name w:val="2.1 Наз. записки"/>
    <w:basedOn w:val="100"/>
    <w:link w:val="216"/>
    <w:rsid w:val="00EA18E2"/>
    <w:rPr>
      <w:caps w:val="0"/>
    </w:rPr>
  </w:style>
  <w:style w:type="paragraph" w:customStyle="1" w:styleId="a3">
    <w:name w:val="Перечисление"/>
    <w:basedOn w:val="af"/>
    <w:link w:val="afffffc"/>
    <w:rsid w:val="00EA18E2"/>
    <w:pPr>
      <w:numPr>
        <w:numId w:val="38"/>
      </w:numPr>
      <w:adjustRightInd w:val="0"/>
      <w:spacing w:after="40" w:line="300" w:lineRule="auto"/>
      <w:ind w:left="1004" w:hanging="295"/>
      <w:contextualSpacing w:val="0"/>
    </w:pPr>
    <w:rPr>
      <w:rFonts w:eastAsiaTheme="minorEastAsia"/>
      <w:sz w:val="28"/>
    </w:rPr>
  </w:style>
  <w:style w:type="character" w:customStyle="1" w:styleId="afffffc">
    <w:name w:val="Перечисление Знак"/>
    <w:basedOn w:val="af0"/>
    <w:link w:val="a3"/>
    <w:rsid w:val="00EA18E2"/>
    <w:rPr>
      <w:rFonts w:ascii="Calibri" w:eastAsiaTheme="minorEastAsia" w:hAnsi="Calibri" w:cs="Times New Roman"/>
      <w:sz w:val="28"/>
    </w:rPr>
  </w:style>
  <w:style w:type="paragraph" w:customStyle="1" w:styleId="afffffd">
    <w:name w:val="Название рисунка"/>
    <w:link w:val="afffffe"/>
    <w:rsid w:val="00EA18E2"/>
    <w:pPr>
      <w:adjustRightInd w:val="0"/>
      <w:snapToGrid w:val="0"/>
      <w:spacing w:before="120" w:after="240" w:line="240" w:lineRule="auto"/>
      <w:jc w:val="center"/>
    </w:pPr>
    <w:rPr>
      <w:rFonts w:ascii="Times New Roman" w:eastAsiaTheme="minorEastAsia" w:hAnsi="Times New Roman"/>
      <w:i/>
      <w:smallCaps/>
      <w:spacing w:val="6"/>
      <w:sz w:val="26"/>
    </w:rPr>
  </w:style>
  <w:style w:type="character" w:customStyle="1" w:styleId="afffffe">
    <w:name w:val="Название рисунка Знак"/>
    <w:basedOn w:val="a5"/>
    <w:link w:val="afffffd"/>
    <w:rsid w:val="00EA18E2"/>
    <w:rPr>
      <w:rFonts w:ascii="Times New Roman" w:eastAsiaTheme="minorEastAsia" w:hAnsi="Times New Roman"/>
      <w:i/>
      <w:smallCaps/>
      <w:spacing w:val="6"/>
      <w:sz w:val="26"/>
    </w:rPr>
  </w:style>
  <w:style w:type="paragraph" w:styleId="affffff">
    <w:name w:val="Body Text First Indent"/>
    <w:basedOn w:val="af3"/>
    <w:link w:val="affffff0"/>
    <w:uiPriority w:val="99"/>
    <w:unhideWhenUsed/>
    <w:rsid w:val="00EA18E2"/>
    <w:pPr>
      <w:spacing w:after="160" w:line="300" w:lineRule="auto"/>
      <w:ind w:firstLine="360"/>
      <w:jc w:val="left"/>
    </w:pPr>
    <w:rPr>
      <w:rFonts w:ascii="Times New Roman" w:eastAsiaTheme="minorEastAsia" w:hAnsi="Times New Roman" w:cstheme="minorBidi"/>
      <w:sz w:val="28"/>
      <w:szCs w:val="22"/>
      <w:lang w:eastAsia="en-US"/>
    </w:rPr>
  </w:style>
  <w:style w:type="character" w:customStyle="1" w:styleId="affffff0">
    <w:name w:val="Красная строка Знак"/>
    <w:basedOn w:val="af4"/>
    <w:link w:val="affffff"/>
    <w:uiPriority w:val="99"/>
    <w:rsid w:val="00EA18E2"/>
    <w:rPr>
      <w:rFonts w:ascii="Times New Roman" w:eastAsiaTheme="minorEastAsia" w:hAnsi="Times New Roman" w:cs="Arial"/>
      <w:sz w:val="28"/>
      <w:szCs w:val="24"/>
      <w:lang w:eastAsia="ru-RU"/>
    </w:rPr>
  </w:style>
  <w:style w:type="character" w:customStyle="1" w:styleId="1ff">
    <w:name w:val="Основной текст Знак1"/>
    <w:basedOn w:val="a5"/>
    <w:uiPriority w:val="99"/>
    <w:rsid w:val="00EA18E2"/>
    <w:rPr>
      <w:sz w:val="28"/>
    </w:rPr>
  </w:style>
  <w:style w:type="paragraph" w:customStyle="1" w:styleId="affffff1">
    <w:name w:val="Уравнения"/>
    <w:rsid w:val="00EA18E2"/>
    <w:pPr>
      <w:spacing w:before="80" w:after="80" w:line="300" w:lineRule="auto"/>
      <w:ind w:left="2829"/>
    </w:pPr>
    <w:rPr>
      <w:rFonts w:ascii="Cambria Math" w:eastAsiaTheme="minorEastAsia" w:hAnsi="Cambria Math"/>
      <w:i/>
      <w:sz w:val="28"/>
    </w:rPr>
  </w:style>
  <w:style w:type="paragraph" w:customStyle="1" w:styleId="411">
    <w:name w:val="4.1 Абз. титула 1"/>
    <w:next w:val="100"/>
    <w:link w:val="4110"/>
    <w:rsid w:val="00EA18E2"/>
    <w:pPr>
      <w:spacing w:after="1200" w:line="300" w:lineRule="auto"/>
      <w:jc w:val="center"/>
    </w:pPr>
    <w:rPr>
      <w:rFonts w:ascii="Times New Roman" w:eastAsiaTheme="minorEastAsia" w:hAnsi="Times New Roman"/>
      <w:caps/>
      <w:smallCaps/>
      <w:spacing w:val="20"/>
      <w:sz w:val="32"/>
      <w:szCs w:val="36"/>
    </w:rPr>
  </w:style>
  <w:style w:type="character" w:customStyle="1" w:styleId="216">
    <w:name w:val="2.1 Наз. записки Знак"/>
    <w:basedOn w:val="101"/>
    <w:link w:val="215"/>
    <w:rsid w:val="00EA18E2"/>
    <w:rPr>
      <w:rFonts w:ascii="Times New Roman" w:eastAsiaTheme="minorEastAsia" w:hAnsi="Times New Roman"/>
      <w:b/>
      <w:caps w:val="0"/>
      <w:spacing w:val="10"/>
      <w:sz w:val="32"/>
      <w:szCs w:val="36"/>
    </w:rPr>
  </w:style>
  <w:style w:type="paragraph" w:customStyle="1" w:styleId="422">
    <w:name w:val="4.2 Абз. титула 2"/>
    <w:basedOn w:val="411"/>
    <w:link w:val="4220"/>
    <w:rsid w:val="00EA18E2"/>
    <w:pPr>
      <w:spacing w:after="0"/>
    </w:pPr>
  </w:style>
  <w:style w:type="character" w:customStyle="1" w:styleId="4110">
    <w:name w:val="4.1 Абз. титула 1 Знак"/>
    <w:basedOn w:val="a5"/>
    <w:link w:val="411"/>
    <w:rsid w:val="00EA18E2"/>
    <w:rPr>
      <w:rFonts w:ascii="Times New Roman" w:eastAsiaTheme="minorEastAsia" w:hAnsi="Times New Roman"/>
      <w:caps/>
      <w:smallCaps/>
      <w:spacing w:val="20"/>
      <w:sz w:val="32"/>
      <w:szCs w:val="36"/>
    </w:rPr>
  </w:style>
  <w:style w:type="table" w:customStyle="1" w:styleId="46">
    <w:name w:val="Сетка таблицы4"/>
    <w:basedOn w:val="a6"/>
    <w:next w:val="af6"/>
    <w:uiPriority w:val="59"/>
    <w:rsid w:val="00EA18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Сетка таблицы5"/>
    <w:basedOn w:val="a6"/>
    <w:next w:val="af6"/>
    <w:uiPriority w:val="59"/>
    <w:rsid w:val="00EA18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3">
    <w:name w:val="Grid Table 5 Dark Accent 3"/>
    <w:basedOn w:val="a6"/>
    <w:uiPriority w:val="50"/>
    <w:rsid w:val="00EA18E2"/>
    <w:pPr>
      <w:spacing w:after="0" w:line="240" w:lineRule="auto"/>
    </w:pPr>
    <w:rPr>
      <w:rFonts w:eastAsiaTheme="minorEastAsia"/>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43">
    <w:name w:val="Grid Table 4 Accent 3"/>
    <w:basedOn w:val="a6"/>
    <w:uiPriority w:val="49"/>
    <w:rsid w:val="00EA18E2"/>
    <w:pPr>
      <w:spacing w:after="0" w:line="240" w:lineRule="auto"/>
    </w:pPr>
    <w:rPr>
      <w:rFonts w:eastAsiaTheme="minorEastAsia"/>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50">
    <w:name w:val="Grid Table 5 Dark"/>
    <w:basedOn w:val="a6"/>
    <w:uiPriority w:val="50"/>
    <w:rsid w:val="00EA18E2"/>
    <w:pPr>
      <w:spacing w:after="0" w:line="240" w:lineRule="auto"/>
    </w:pPr>
    <w:rPr>
      <w:rFonts w:eastAsiaTheme="minorEastAsia"/>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2f7">
    <w:name w:val="Заголовок записки 2"/>
    <w:basedOn w:val="afffff3"/>
    <w:next w:val="a4"/>
    <w:rsid w:val="00EA18E2"/>
    <w:pPr>
      <w:spacing w:before="720"/>
      <w:jc w:val="both"/>
    </w:pPr>
  </w:style>
  <w:style w:type="paragraph" w:styleId="2f8">
    <w:name w:val="Quote"/>
    <w:basedOn w:val="a4"/>
    <w:next w:val="a4"/>
    <w:link w:val="2f9"/>
    <w:uiPriority w:val="29"/>
    <w:rsid w:val="00EA18E2"/>
    <w:pPr>
      <w:spacing w:before="200" w:after="160" w:line="300" w:lineRule="auto"/>
      <w:ind w:left="864" w:right="864"/>
      <w:jc w:val="center"/>
    </w:pPr>
    <w:rPr>
      <w:rFonts w:eastAsiaTheme="minorEastAsia" w:cstheme="minorBidi"/>
      <w:i/>
      <w:iCs/>
      <w:color w:val="404040" w:themeColor="text1" w:themeTint="BF"/>
      <w:szCs w:val="22"/>
      <w:lang w:eastAsia="en-US"/>
    </w:rPr>
  </w:style>
  <w:style w:type="character" w:customStyle="1" w:styleId="2f9">
    <w:name w:val="Цитата 2 Знак"/>
    <w:basedOn w:val="a5"/>
    <w:link w:val="2f8"/>
    <w:uiPriority w:val="29"/>
    <w:rsid w:val="00EA18E2"/>
    <w:rPr>
      <w:rFonts w:ascii="Times New Roman" w:eastAsiaTheme="minorEastAsia" w:hAnsi="Times New Roman"/>
      <w:i/>
      <w:iCs/>
      <w:color w:val="404040" w:themeColor="text1" w:themeTint="BF"/>
      <w:sz w:val="28"/>
    </w:rPr>
  </w:style>
  <w:style w:type="paragraph" w:customStyle="1" w:styleId="221">
    <w:name w:val="2.2 Наз. книги"/>
    <w:link w:val="222"/>
    <w:rsid w:val="00EA18E2"/>
    <w:pPr>
      <w:widowControl w:val="0"/>
      <w:numPr>
        <w:ilvl w:val="1"/>
      </w:numPr>
      <w:spacing w:after="0" w:line="300" w:lineRule="auto"/>
      <w:jc w:val="center"/>
    </w:pPr>
    <w:rPr>
      <w:rFonts w:ascii="Times New Roman" w:eastAsiaTheme="minorEastAsia" w:hAnsi="Times New Roman"/>
      <w:b/>
      <w:smallCaps/>
      <w:spacing w:val="10"/>
      <w:sz w:val="28"/>
    </w:rPr>
  </w:style>
  <w:style w:type="character" w:customStyle="1" w:styleId="222">
    <w:name w:val="2.2 Наз. книги Знак"/>
    <w:basedOn w:val="a5"/>
    <w:link w:val="221"/>
    <w:rsid w:val="00EA18E2"/>
    <w:rPr>
      <w:rFonts w:ascii="Times New Roman" w:eastAsiaTheme="minorEastAsia" w:hAnsi="Times New Roman"/>
      <w:b/>
      <w:smallCaps/>
      <w:spacing w:val="10"/>
      <w:sz w:val="28"/>
    </w:rPr>
  </w:style>
  <w:style w:type="paragraph" w:customStyle="1" w:styleId="100">
    <w:name w:val="1.0 Заг. ПЗ"/>
    <w:next w:val="215"/>
    <w:link w:val="101"/>
    <w:rsid w:val="00EA18E2"/>
    <w:pPr>
      <w:widowControl w:val="0"/>
      <w:spacing w:after="0" w:line="300" w:lineRule="auto"/>
      <w:ind w:left="426" w:right="425"/>
      <w:jc w:val="center"/>
    </w:pPr>
    <w:rPr>
      <w:rFonts w:ascii="Times New Roman" w:eastAsiaTheme="minorEastAsia" w:hAnsi="Times New Roman"/>
      <w:b/>
      <w:caps/>
      <w:spacing w:val="10"/>
      <w:sz w:val="32"/>
      <w:szCs w:val="36"/>
    </w:rPr>
  </w:style>
  <w:style w:type="paragraph" w:customStyle="1" w:styleId="230">
    <w:name w:val="2.3 Текст титула"/>
    <w:next w:val="100"/>
    <w:link w:val="231"/>
    <w:rsid w:val="00EA18E2"/>
    <w:pPr>
      <w:spacing w:after="0" w:line="360" w:lineRule="auto"/>
      <w:jc w:val="center"/>
    </w:pPr>
    <w:rPr>
      <w:rFonts w:ascii="Times New Roman" w:eastAsia="Times New Roman" w:hAnsi="Times New Roman" w:cs="Times New Roman"/>
      <w:b/>
      <w:bCs/>
      <w:spacing w:val="10"/>
      <w:sz w:val="28"/>
      <w:szCs w:val="20"/>
    </w:rPr>
  </w:style>
  <w:style w:type="character" w:customStyle="1" w:styleId="101">
    <w:name w:val="1.0 Заг. ПЗ Знак"/>
    <w:basedOn w:val="a5"/>
    <w:link w:val="100"/>
    <w:rsid w:val="00EA18E2"/>
    <w:rPr>
      <w:rFonts w:ascii="Times New Roman" w:eastAsiaTheme="minorEastAsia" w:hAnsi="Times New Roman"/>
      <w:b/>
      <w:caps/>
      <w:spacing w:val="10"/>
      <w:sz w:val="32"/>
      <w:szCs w:val="36"/>
    </w:rPr>
  </w:style>
  <w:style w:type="paragraph" w:customStyle="1" w:styleId="36-">
    <w:name w:val="3.6 Табл. Утв.-Согл."/>
    <w:basedOn w:val="afffff9"/>
    <w:link w:val="36-0"/>
    <w:rsid w:val="00EA18E2"/>
    <w:pPr>
      <w:spacing w:after="0" w:line="300" w:lineRule="auto"/>
      <w:ind w:left="33" w:right="174"/>
      <w:jc w:val="both"/>
    </w:pPr>
    <w:rPr>
      <w:b w:val="0"/>
      <w:sz w:val="28"/>
      <w:szCs w:val="24"/>
    </w:rPr>
  </w:style>
  <w:style w:type="character" w:customStyle="1" w:styleId="231">
    <w:name w:val="2.3 Текст титула Знак"/>
    <w:basedOn w:val="a5"/>
    <w:link w:val="230"/>
    <w:rsid w:val="00EA18E2"/>
    <w:rPr>
      <w:rFonts w:ascii="Times New Roman" w:eastAsia="Times New Roman" w:hAnsi="Times New Roman" w:cs="Times New Roman"/>
      <w:b/>
      <w:bCs/>
      <w:spacing w:val="10"/>
      <w:sz w:val="28"/>
      <w:szCs w:val="20"/>
    </w:rPr>
  </w:style>
  <w:style w:type="character" w:customStyle="1" w:styleId="36-0">
    <w:name w:val="3.6 Табл. Утв.-Согл. Знак"/>
    <w:basedOn w:val="afffffa"/>
    <w:link w:val="36-"/>
    <w:rsid w:val="00EA18E2"/>
    <w:rPr>
      <w:rFonts w:ascii="Times New Roman" w:eastAsiaTheme="minorEastAsia" w:hAnsi="Times New Roman" w:cs="Times New Roman"/>
      <w:b w:val="0"/>
      <w:sz w:val="28"/>
      <w:szCs w:val="24"/>
    </w:rPr>
  </w:style>
  <w:style w:type="paragraph" w:customStyle="1" w:styleId="37-">
    <w:name w:val="3.7 Табл. Зам.-Зав."/>
    <w:basedOn w:val="36-"/>
    <w:link w:val="37-0"/>
    <w:rsid w:val="00EA18E2"/>
    <w:pPr>
      <w:ind w:left="34" w:right="176"/>
      <w:jc w:val="left"/>
    </w:pPr>
  </w:style>
  <w:style w:type="paragraph" w:customStyle="1" w:styleId="119">
    <w:name w:val="1.1а Заг. Оглавления"/>
    <w:link w:val="11a"/>
    <w:rsid w:val="00EA18E2"/>
    <w:pPr>
      <w:keepNext/>
      <w:pageBreakBefore/>
      <w:widowControl w:val="0"/>
      <w:spacing w:after="120" w:line="300" w:lineRule="auto"/>
      <w:ind w:left="1418" w:right="1418"/>
      <w:jc w:val="center"/>
      <w:outlineLvl w:val="0"/>
    </w:pPr>
    <w:rPr>
      <w:rFonts w:ascii="Times New Roman" w:eastAsiaTheme="majorEastAsia" w:hAnsi="Times New Roman" w:cstheme="majorBidi"/>
      <w:b/>
      <w:iCs/>
      <w:caps/>
      <w:snapToGrid w:val="0"/>
      <w:spacing w:val="20"/>
      <w:sz w:val="28"/>
      <w:lang w:eastAsia="ja-JP"/>
    </w:rPr>
  </w:style>
  <w:style w:type="paragraph" w:customStyle="1" w:styleId="11b">
    <w:name w:val="1.1 Заг. Вв."/>
    <w:aliases w:val="Закл."/>
    <w:basedOn w:val="119"/>
    <w:link w:val="11c"/>
    <w:rsid w:val="00EA18E2"/>
  </w:style>
  <w:style w:type="character" w:customStyle="1" w:styleId="11a">
    <w:name w:val="1.1а Заг. Оглавления Знак"/>
    <w:basedOn w:val="a5"/>
    <w:link w:val="119"/>
    <w:rsid w:val="00EA18E2"/>
    <w:rPr>
      <w:rFonts w:ascii="Times New Roman" w:eastAsiaTheme="majorEastAsia" w:hAnsi="Times New Roman" w:cstheme="majorBidi"/>
      <w:b/>
      <w:iCs/>
      <w:caps/>
      <w:snapToGrid w:val="0"/>
      <w:spacing w:val="20"/>
      <w:sz w:val="28"/>
      <w:lang w:eastAsia="ja-JP"/>
    </w:rPr>
  </w:style>
  <w:style w:type="character" w:customStyle="1" w:styleId="11c">
    <w:name w:val="1.1 Заг. Вв. Знак"/>
    <w:aliases w:val="Закл. Знак"/>
    <w:basedOn w:val="11a"/>
    <w:link w:val="11b"/>
    <w:rsid w:val="00EA18E2"/>
    <w:rPr>
      <w:rFonts w:ascii="Times New Roman" w:eastAsiaTheme="majorEastAsia" w:hAnsi="Times New Roman" w:cstheme="majorBidi"/>
      <w:b/>
      <w:iCs/>
      <w:caps/>
      <w:snapToGrid w:val="0"/>
      <w:spacing w:val="20"/>
      <w:sz w:val="28"/>
      <w:lang w:eastAsia="ja-JP"/>
    </w:rPr>
  </w:style>
  <w:style w:type="character" w:customStyle="1" w:styleId="1f0">
    <w:name w:val="Оглавление 1 Знак"/>
    <w:aliases w:val="Оглавление проекта Знак"/>
    <w:basedOn w:val="a5"/>
    <w:link w:val="1f"/>
    <w:uiPriority w:val="39"/>
    <w:rsid w:val="00EA18E2"/>
    <w:rPr>
      <w:rFonts w:ascii="Times New Roman" w:eastAsia="Times New Roman" w:hAnsi="Times New Roman" w:cs="Times New Roman"/>
      <w:b/>
      <w:bCs/>
      <w:noProof/>
      <w:sz w:val="24"/>
      <w:szCs w:val="24"/>
      <w:lang w:eastAsia="ru-RU"/>
    </w:rPr>
  </w:style>
  <w:style w:type="character" w:customStyle="1" w:styleId="2b">
    <w:name w:val="Оглавление 2 Знак"/>
    <w:basedOn w:val="a5"/>
    <w:link w:val="2a"/>
    <w:uiPriority w:val="39"/>
    <w:rsid w:val="00EA18E2"/>
    <w:rPr>
      <w:rFonts w:ascii="Times New Roman" w:eastAsia="Times New Roman" w:hAnsi="Times New Roman" w:cs="Times New Roman"/>
      <w:bCs/>
      <w:sz w:val="24"/>
      <w:szCs w:val="20"/>
      <w:lang w:eastAsia="ru-RU"/>
    </w:rPr>
  </w:style>
  <w:style w:type="character" w:customStyle="1" w:styleId="3b">
    <w:name w:val="Оглавление 3 Знак"/>
    <w:basedOn w:val="a5"/>
    <w:link w:val="3a"/>
    <w:uiPriority w:val="39"/>
    <w:rsid w:val="00EA18E2"/>
    <w:rPr>
      <w:rFonts w:eastAsia="Times New Roman" w:cs="Times New Roman"/>
      <w:sz w:val="20"/>
      <w:szCs w:val="20"/>
      <w:lang w:eastAsia="ru-RU"/>
    </w:rPr>
  </w:style>
  <w:style w:type="character" w:customStyle="1" w:styleId="45">
    <w:name w:val="Оглавление 4 Знак"/>
    <w:basedOn w:val="a5"/>
    <w:link w:val="44"/>
    <w:uiPriority w:val="39"/>
    <w:rsid w:val="00EA18E2"/>
    <w:rPr>
      <w:rFonts w:eastAsia="Times New Roman" w:cs="Times New Roman"/>
      <w:sz w:val="20"/>
      <w:szCs w:val="20"/>
      <w:lang w:eastAsia="ru-RU"/>
    </w:rPr>
  </w:style>
  <w:style w:type="paragraph" w:customStyle="1" w:styleId="051">
    <w:name w:val="0.5 Список 1)"/>
    <w:aliases w:val="2)"/>
    <w:basedOn w:val="00"/>
    <w:link w:val="0513"/>
    <w:rsid w:val="00EA18E2"/>
    <w:pPr>
      <w:numPr>
        <w:numId w:val="39"/>
      </w:numPr>
      <w:snapToGrid/>
      <w:spacing w:before="0" w:after="40"/>
      <w:ind w:left="1134" w:hanging="425"/>
    </w:pPr>
  </w:style>
  <w:style w:type="character" w:customStyle="1" w:styleId="0513">
    <w:name w:val="0.5 Список 1) Знак"/>
    <w:aliases w:val="2) Знак"/>
    <w:basedOn w:val="000"/>
    <w:link w:val="051"/>
    <w:rsid w:val="00EA18E2"/>
    <w:rPr>
      <w:rFonts w:ascii="Times New Roman" w:eastAsiaTheme="minorEastAsia" w:hAnsi="Times New Roman"/>
      <w:sz w:val="28"/>
    </w:rPr>
  </w:style>
  <w:style w:type="paragraph" w:customStyle="1" w:styleId="06">
    <w:name w:val="0.6 Список а)"/>
    <w:aliases w:val="б)"/>
    <w:basedOn w:val="051"/>
    <w:link w:val="060"/>
    <w:qFormat/>
    <w:rsid w:val="00EA18E2"/>
    <w:pPr>
      <w:numPr>
        <w:numId w:val="40"/>
      </w:numPr>
      <w:ind w:left="2137" w:hanging="357"/>
    </w:pPr>
  </w:style>
  <w:style w:type="character" w:customStyle="1" w:styleId="060">
    <w:name w:val="0.6 Список а) Знак"/>
    <w:aliases w:val="б) Знак"/>
    <w:basedOn w:val="0513"/>
    <w:link w:val="06"/>
    <w:rsid w:val="00EA18E2"/>
    <w:rPr>
      <w:rFonts w:ascii="Times New Roman" w:eastAsiaTheme="minorEastAsia" w:hAnsi="Times New Roman"/>
      <w:sz w:val="28"/>
    </w:rPr>
  </w:style>
  <w:style w:type="character" w:customStyle="1" w:styleId="118">
    <w:name w:val="1.1 Заг. Частей Знак"/>
    <w:basedOn w:val="10"/>
    <w:link w:val="11"/>
    <w:rsid w:val="00EA18E2"/>
    <w:rPr>
      <w:rFonts w:ascii="Times New Roman" w:eastAsiaTheme="majorEastAsia" w:hAnsi="Times New Roman" w:cstheme="majorBidi"/>
      <w:b/>
      <w:iCs/>
      <w:caps/>
      <w:snapToGrid w:val="0"/>
      <w:spacing w:val="20"/>
      <w:sz w:val="28"/>
      <w:szCs w:val="32"/>
      <w:lang w:eastAsia="ja-JP"/>
    </w:rPr>
  </w:style>
  <w:style w:type="character" w:customStyle="1" w:styleId="120">
    <w:name w:val="1.2 Заг. Глав Знак"/>
    <w:basedOn w:val="a5"/>
    <w:link w:val="12"/>
    <w:rsid w:val="00EA18E2"/>
    <w:rPr>
      <w:rFonts w:ascii="Times New Roman" w:eastAsiaTheme="majorEastAsia" w:hAnsi="Times New Roman" w:cstheme="majorBidi"/>
      <w:b/>
      <w:caps/>
      <w:spacing w:val="20"/>
      <w:sz w:val="28"/>
      <w:szCs w:val="26"/>
    </w:rPr>
  </w:style>
  <w:style w:type="character" w:customStyle="1" w:styleId="131">
    <w:name w:val="1.3 Заг. Частей Глав Знак"/>
    <w:basedOn w:val="a5"/>
    <w:link w:val="13"/>
    <w:rsid w:val="00EA18E2"/>
    <w:rPr>
      <w:rFonts w:ascii="Times New Roman" w:eastAsiaTheme="majorEastAsia" w:hAnsi="Times New Roman" w:cstheme="majorBidi"/>
      <w:b/>
      <w:smallCaps/>
      <w:spacing w:val="20"/>
      <w:sz w:val="28"/>
      <w:szCs w:val="24"/>
    </w:rPr>
  </w:style>
  <w:style w:type="character" w:customStyle="1" w:styleId="4220">
    <w:name w:val="4.2 Абз. титула 2 Знак"/>
    <w:basedOn w:val="4110"/>
    <w:link w:val="422"/>
    <w:rsid w:val="00EA18E2"/>
    <w:rPr>
      <w:rFonts w:ascii="Times New Roman" w:eastAsiaTheme="minorEastAsia" w:hAnsi="Times New Roman"/>
      <w:caps/>
      <w:smallCaps/>
      <w:spacing w:val="20"/>
      <w:sz w:val="32"/>
      <w:szCs w:val="36"/>
    </w:rPr>
  </w:style>
  <w:style w:type="character" w:customStyle="1" w:styleId="141">
    <w:name w:val="1.4 Заг. Подглав Знак"/>
    <w:basedOn w:val="a5"/>
    <w:link w:val="14"/>
    <w:rsid w:val="00EA18E2"/>
    <w:rPr>
      <w:rFonts w:ascii="Times New Roman" w:eastAsiaTheme="majorEastAsia" w:hAnsi="Times New Roman" w:cstheme="majorBidi"/>
      <w:b/>
      <w:iCs/>
      <w:spacing w:val="20"/>
      <w:sz w:val="28"/>
    </w:rPr>
  </w:style>
  <w:style w:type="character" w:customStyle="1" w:styleId="37-0">
    <w:name w:val="3.7 Табл. Зам.-Зав. Знак"/>
    <w:basedOn w:val="36-0"/>
    <w:link w:val="37-"/>
    <w:rsid w:val="00EA18E2"/>
    <w:rPr>
      <w:rFonts w:ascii="Times New Roman" w:eastAsiaTheme="minorEastAsia" w:hAnsi="Times New Roman" w:cs="Times New Roman"/>
      <w:b w:val="0"/>
      <w:sz w:val="28"/>
      <w:szCs w:val="24"/>
    </w:rPr>
  </w:style>
  <w:style w:type="paragraph" w:customStyle="1" w:styleId="020">
    <w:name w:val="0.2 Слева + 0"/>
    <w:basedOn w:val="00"/>
    <w:link w:val="0200"/>
    <w:rsid w:val="00EA18E2"/>
    <w:pPr>
      <w:snapToGrid/>
      <w:spacing w:before="0"/>
    </w:pPr>
  </w:style>
  <w:style w:type="character" w:customStyle="1" w:styleId="0200">
    <w:name w:val="0.2 Слева + 0 Знак"/>
    <w:basedOn w:val="000"/>
    <w:link w:val="020"/>
    <w:rsid w:val="00EA18E2"/>
    <w:rPr>
      <w:rFonts w:ascii="Times New Roman" w:eastAsiaTheme="minorEastAsia" w:hAnsi="Times New Roman"/>
      <w:sz w:val="28"/>
    </w:rPr>
  </w:style>
  <w:style w:type="numbering" w:customStyle="1" w:styleId="050">
    <w:name w:val="Стиль 0.5 Список Заг."/>
    <w:basedOn w:val="a7"/>
    <w:rsid w:val="00EA18E2"/>
    <w:pPr>
      <w:numPr>
        <w:numId w:val="41"/>
      </w:numPr>
    </w:pPr>
  </w:style>
  <w:style w:type="character" w:customStyle="1" w:styleId="150">
    <w:name w:val="1.5 Заг. Параграфов Знак"/>
    <w:basedOn w:val="a5"/>
    <w:link w:val="15"/>
    <w:rsid w:val="00EA18E2"/>
    <w:rPr>
      <w:rFonts w:ascii="Times New Roman" w:eastAsiaTheme="majorEastAsia" w:hAnsi="Times New Roman" w:cstheme="majorBidi"/>
      <w:b/>
      <w:i/>
      <w:iCs/>
      <w:snapToGrid w:val="0"/>
      <w:spacing w:val="20"/>
      <w:sz w:val="28"/>
    </w:rPr>
  </w:style>
  <w:style w:type="character" w:customStyle="1" w:styleId="160">
    <w:name w:val="1.6 Заг. Подпараграфов Знак"/>
    <w:basedOn w:val="a5"/>
    <w:link w:val="16"/>
    <w:rsid w:val="00EA18E2"/>
    <w:rPr>
      <w:rFonts w:ascii="Times New Roman" w:eastAsiaTheme="majorEastAsia" w:hAnsi="Times New Roman" w:cstheme="majorBidi"/>
      <w:i/>
      <w:iCs/>
      <w:snapToGrid w:val="0"/>
      <w:spacing w:val="20"/>
      <w:sz w:val="28"/>
    </w:rPr>
  </w:style>
  <w:style w:type="paragraph" w:customStyle="1" w:styleId="60-">
    <w:name w:val="6.0 Список лит-ры"/>
    <w:link w:val="60-0"/>
    <w:rsid w:val="00EA18E2"/>
    <w:pPr>
      <w:keepNext/>
      <w:keepLines/>
      <w:tabs>
        <w:tab w:val="num" w:pos="709"/>
      </w:tabs>
      <w:spacing w:after="40" w:line="300" w:lineRule="auto"/>
      <w:ind w:left="1134" w:hanging="425"/>
      <w:jc w:val="both"/>
    </w:pPr>
    <w:rPr>
      <w:rFonts w:ascii="Times New Roman" w:eastAsiaTheme="minorEastAsia" w:hAnsi="Times New Roman"/>
      <w:sz w:val="28"/>
    </w:rPr>
  </w:style>
  <w:style w:type="character" w:customStyle="1" w:styleId="60-0">
    <w:name w:val="6.0 Список лит-ры Знак"/>
    <w:basedOn w:val="a5"/>
    <w:link w:val="60-"/>
    <w:rsid w:val="00EA18E2"/>
    <w:rPr>
      <w:rFonts w:ascii="Times New Roman" w:eastAsiaTheme="minorEastAsia" w:hAnsi="Times New Roman"/>
      <w:sz w:val="28"/>
    </w:rPr>
  </w:style>
  <w:style w:type="paragraph" w:customStyle="1" w:styleId="240">
    <w:name w:val="2.4 Текст титула ПТЭ"/>
    <w:basedOn w:val="230"/>
    <w:link w:val="241"/>
    <w:rsid w:val="00EA18E2"/>
    <w:pPr>
      <w:spacing w:line="240" w:lineRule="auto"/>
      <w:ind w:left="2268" w:right="2268"/>
    </w:pPr>
  </w:style>
  <w:style w:type="paragraph" w:customStyle="1" w:styleId="320">
    <w:name w:val="3.2 Т. Слева"/>
    <w:link w:val="321"/>
    <w:rsid w:val="00EA18E2"/>
    <w:pPr>
      <w:spacing w:after="0" w:line="240" w:lineRule="auto"/>
      <w:jc w:val="both"/>
    </w:pPr>
    <w:rPr>
      <w:rFonts w:ascii="Times New Roman" w:eastAsia="Times New Roman" w:hAnsi="Times New Roman" w:cs="Times New Roman"/>
      <w:sz w:val="20"/>
      <w:szCs w:val="20"/>
    </w:rPr>
  </w:style>
  <w:style w:type="paragraph" w:customStyle="1" w:styleId="350">
    <w:name w:val="3.5 Т. Справа"/>
    <w:basedOn w:val="340"/>
    <w:link w:val="351"/>
    <w:rsid w:val="00EA18E2"/>
    <w:pPr>
      <w:ind w:right="142"/>
      <w:jc w:val="right"/>
    </w:pPr>
  </w:style>
  <w:style w:type="character" w:customStyle="1" w:styleId="321">
    <w:name w:val="3.2 Т. Слева Знак"/>
    <w:basedOn w:val="a5"/>
    <w:link w:val="320"/>
    <w:rsid w:val="00EA18E2"/>
    <w:rPr>
      <w:rFonts w:ascii="Times New Roman" w:eastAsia="Times New Roman" w:hAnsi="Times New Roman" w:cs="Times New Roman"/>
      <w:sz w:val="20"/>
      <w:szCs w:val="20"/>
    </w:rPr>
  </w:style>
  <w:style w:type="paragraph" w:customStyle="1" w:styleId="3311">
    <w:name w:val="3.31 Т. Слева + 1"/>
    <w:basedOn w:val="a4"/>
    <w:link w:val="33110"/>
    <w:rsid w:val="00EA18E2"/>
    <w:pPr>
      <w:ind w:left="284"/>
    </w:pPr>
    <w:rPr>
      <w:sz w:val="20"/>
      <w:lang w:eastAsia="en-US"/>
    </w:rPr>
  </w:style>
  <w:style w:type="paragraph" w:customStyle="1" w:styleId="313">
    <w:name w:val="3.1 Т. Подзаг."/>
    <w:link w:val="314"/>
    <w:rsid w:val="00EA18E2"/>
    <w:pPr>
      <w:spacing w:before="40" w:after="40" w:line="240" w:lineRule="auto"/>
      <w:jc w:val="both"/>
    </w:pPr>
    <w:rPr>
      <w:rFonts w:ascii="Times New Roman" w:eastAsia="Times New Roman" w:hAnsi="Times New Roman" w:cs="Times New Roman"/>
      <w:b/>
      <w:bCs/>
      <w:smallCaps/>
      <w:spacing w:val="20"/>
      <w:sz w:val="20"/>
      <w:szCs w:val="20"/>
    </w:rPr>
  </w:style>
  <w:style w:type="paragraph" w:customStyle="1" w:styleId="3322">
    <w:name w:val="3.32 Т. Слева + 2"/>
    <w:basedOn w:val="a4"/>
    <w:link w:val="33220"/>
    <w:rsid w:val="00EA18E2"/>
    <w:pPr>
      <w:ind w:left="567"/>
    </w:pPr>
    <w:rPr>
      <w:sz w:val="20"/>
      <w:lang w:eastAsia="en-US"/>
    </w:rPr>
  </w:style>
  <w:style w:type="character" w:customStyle="1" w:styleId="314">
    <w:name w:val="3.1 Т. Подзаг. Знак"/>
    <w:basedOn w:val="321"/>
    <w:link w:val="313"/>
    <w:rsid w:val="00EA18E2"/>
    <w:rPr>
      <w:rFonts w:ascii="Times New Roman" w:eastAsia="Times New Roman" w:hAnsi="Times New Roman" w:cs="Times New Roman"/>
      <w:b/>
      <w:bCs/>
      <w:smallCaps/>
      <w:spacing w:val="20"/>
      <w:sz w:val="20"/>
      <w:szCs w:val="20"/>
    </w:rPr>
  </w:style>
  <w:style w:type="table" w:customStyle="1" w:styleId="3110">
    <w:name w:val="3.1 Таблица1"/>
    <w:basedOn w:val="3-3"/>
    <w:uiPriority w:val="99"/>
    <w:rsid w:val="00EA18E2"/>
    <w:rPr>
      <w:rFonts w:eastAsiaTheme="minorEastAsia" w:cstheme="minorBidi"/>
    </w:rPr>
    <w:tblPr/>
    <w:trPr>
      <w:cantSplit/>
    </w:trPr>
    <w:tcPr>
      <w:shd w:val="clear" w:color="auto" w:fill="E8E8E8" w:themeFill="accent3" w:themeFillTint="3F"/>
      <w:vAlign w:val="center"/>
    </w:tcPr>
    <w:tblStylePr w:type="firstRow">
      <w:pPr>
        <w:jc w:val="left"/>
      </w:pPr>
      <w:rPr>
        <w:rFonts w:ascii="Times New Roman" w:hAnsi="Times New Roman"/>
        <w:b/>
        <w:bCs/>
        <w:i w:val="0"/>
        <w:iCs w:val="0"/>
        <w:color w:val="auto"/>
        <w:sz w:val="20"/>
      </w:rPr>
      <w:tblPr/>
      <w:trPr>
        <w:cantSplit/>
        <w:tblHeader/>
      </w:tr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top"/>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A28E6A"/>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D0C6B4"/>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D0C6B4"/>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3333">
    <w:name w:val="3.33 Т. Слева + 3"/>
    <w:basedOn w:val="3322"/>
    <w:link w:val="33330"/>
    <w:rsid w:val="00EA18E2"/>
    <w:pPr>
      <w:ind w:left="851"/>
    </w:pPr>
  </w:style>
  <w:style w:type="paragraph" w:customStyle="1" w:styleId="04">
    <w:name w:val="0.4 Справа"/>
    <w:basedOn w:val="03"/>
    <w:link w:val="040"/>
    <w:rsid w:val="00EA18E2"/>
    <w:pPr>
      <w:snapToGrid/>
      <w:spacing w:before="120" w:after="120"/>
      <w:ind w:firstLine="709"/>
      <w:jc w:val="right"/>
    </w:pPr>
  </w:style>
  <w:style w:type="table" w:styleId="affffff2">
    <w:name w:val="Grid Table Light"/>
    <w:basedOn w:val="a6"/>
    <w:uiPriority w:val="40"/>
    <w:rsid w:val="00EA18E2"/>
    <w:pPr>
      <w:spacing w:after="0" w:line="240" w:lineRule="auto"/>
    </w:pPr>
    <w:rPr>
      <w:rFonts w:eastAsiaTheme="minorEastAsia"/>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0520">
    <w:name w:val="0.5 Список 2"/>
    <w:basedOn w:val="0511"/>
    <w:link w:val="0521"/>
    <w:rsid w:val="00EA18E2"/>
    <w:rPr>
      <w:rFonts w:eastAsiaTheme="minorEastAsia"/>
    </w:rPr>
  </w:style>
  <w:style w:type="character" w:customStyle="1" w:styleId="0521">
    <w:name w:val="0.5 Список 2 Знак"/>
    <w:basedOn w:val="0512"/>
    <w:link w:val="0520"/>
    <w:rsid w:val="00EA18E2"/>
    <w:rPr>
      <w:rFonts w:ascii="Times New Roman" w:eastAsiaTheme="minorEastAsia" w:hAnsi="Times New Roman" w:cs="Times New Roman"/>
      <w:sz w:val="28"/>
      <w:szCs w:val="20"/>
    </w:rPr>
  </w:style>
  <w:style w:type="table" w:styleId="-1">
    <w:name w:val="Grid Table 1 Light"/>
    <w:basedOn w:val="a6"/>
    <w:uiPriority w:val="46"/>
    <w:rsid w:val="00EA18E2"/>
    <w:pPr>
      <w:spacing w:after="0" w:line="240" w:lineRule="auto"/>
    </w:pPr>
    <w:rPr>
      <w:rFonts w:eastAsiaTheme="minorEastAsia"/>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040">
    <w:name w:val="0.4 Справа Знак"/>
    <w:basedOn w:val="030"/>
    <w:link w:val="04"/>
    <w:rsid w:val="00EA18E2"/>
    <w:rPr>
      <w:rFonts w:ascii="Times New Roman" w:eastAsia="Times New Roman" w:hAnsi="Times New Roman" w:cs="Times New Roman"/>
      <w:sz w:val="28"/>
      <w:szCs w:val="20"/>
    </w:rPr>
  </w:style>
  <w:style w:type="character" w:customStyle="1" w:styleId="241">
    <w:name w:val="2.4 Текст титула ПТЭ Знак"/>
    <w:basedOn w:val="231"/>
    <w:link w:val="240"/>
    <w:rsid w:val="00EA18E2"/>
    <w:rPr>
      <w:rFonts w:ascii="Times New Roman" w:eastAsia="Times New Roman" w:hAnsi="Times New Roman" w:cs="Times New Roman"/>
      <w:b/>
      <w:bCs/>
      <w:spacing w:val="10"/>
      <w:sz w:val="28"/>
      <w:szCs w:val="20"/>
    </w:rPr>
  </w:style>
  <w:style w:type="character" w:customStyle="1" w:styleId="3300">
    <w:name w:val="3.3 Т. Слева + 0 Знак"/>
    <w:basedOn w:val="a5"/>
    <w:link w:val="330"/>
    <w:rsid w:val="00EA18E2"/>
    <w:rPr>
      <w:rFonts w:ascii="Times New Roman" w:eastAsia="Times New Roman" w:hAnsi="Times New Roman" w:cs="Times New Roman"/>
      <w:sz w:val="20"/>
      <w:szCs w:val="20"/>
    </w:rPr>
  </w:style>
  <w:style w:type="character" w:customStyle="1" w:styleId="33110">
    <w:name w:val="3.31 Т. Слева + 1 Знак"/>
    <w:basedOn w:val="a5"/>
    <w:link w:val="3311"/>
    <w:rsid w:val="00EA18E2"/>
    <w:rPr>
      <w:rFonts w:ascii="Times New Roman" w:eastAsia="Times New Roman" w:hAnsi="Times New Roman" w:cs="Times New Roman"/>
      <w:sz w:val="20"/>
      <w:szCs w:val="20"/>
    </w:rPr>
  </w:style>
  <w:style w:type="character" w:customStyle="1" w:styleId="33220">
    <w:name w:val="3.32 Т. Слева + 2 Знак"/>
    <w:basedOn w:val="a5"/>
    <w:link w:val="3322"/>
    <w:rsid w:val="00EA18E2"/>
    <w:rPr>
      <w:rFonts w:ascii="Times New Roman" w:eastAsia="Times New Roman" w:hAnsi="Times New Roman" w:cs="Times New Roman"/>
      <w:sz w:val="20"/>
      <w:szCs w:val="20"/>
    </w:rPr>
  </w:style>
  <w:style w:type="character" w:customStyle="1" w:styleId="33330">
    <w:name w:val="3.33 Т. Слева + 3 Знак"/>
    <w:basedOn w:val="33220"/>
    <w:link w:val="3333"/>
    <w:rsid w:val="00EA18E2"/>
    <w:rPr>
      <w:rFonts w:ascii="Times New Roman" w:eastAsia="Times New Roman" w:hAnsi="Times New Roman" w:cs="Times New Roman"/>
      <w:sz w:val="20"/>
      <w:szCs w:val="20"/>
    </w:rPr>
  </w:style>
  <w:style w:type="character" w:customStyle="1" w:styleId="351">
    <w:name w:val="3.5 Т. Справа Знак"/>
    <w:basedOn w:val="341"/>
    <w:link w:val="350"/>
    <w:rsid w:val="00EA18E2"/>
    <w:rPr>
      <w:rFonts w:ascii="Times New Roman" w:eastAsia="Times New Roman" w:hAnsi="Times New Roman" w:cs="Times New Roman"/>
      <w:sz w:val="20"/>
      <w:szCs w:val="20"/>
    </w:rPr>
  </w:style>
  <w:style w:type="paragraph" w:customStyle="1" w:styleId="24G-Dynamic">
    <w:name w:val="2.4 G-Dynamic"/>
    <w:basedOn w:val="411"/>
    <w:link w:val="24G-Dynamic0"/>
    <w:rsid w:val="00EA18E2"/>
    <w:pPr>
      <w:spacing w:after="0" w:line="240" w:lineRule="auto"/>
    </w:pPr>
    <w:rPr>
      <w:b/>
      <w:caps w:val="0"/>
      <w:color w:val="002060"/>
      <w:sz w:val="28"/>
    </w:rPr>
  </w:style>
  <w:style w:type="paragraph" w:customStyle="1" w:styleId="25G-Dynamic">
    <w:name w:val="2.5 G-Dynamic"/>
    <w:basedOn w:val="24G-Dynamic"/>
    <w:rsid w:val="00EA18E2"/>
    <w:rPr>
      <w:color w:val="auto"/>
    </w:rPr>
  </w:style>
  <w:style w:type="character" w:customStyle="1" w:styleId="24G-Dynamic0">
    <w:name w:val="2.4 G-Dynamic Знак"/>
    <w:basedOn w:val="4110"/>
    <w:link w:val="24G-Dynamic"/>
    <w:rsid w:val="00EA18E2"/>
    <w:rPr>
      <w:rFonts w:ascii="Times New Roman" w:eastAsiaTheme="minorEastAsia" w:hAnsi="Times New Roman"/>
      <w:b/>
      <w:caps w:val="0"/>
      <w:smallCaps/>
      <w:color w:val="002060"/>
      <w:spacing w:val="20"/>
      <w:sz w:val="28"/>
      <w:szCs w:val="36"/>
    </w:rPr>
  </w:style>
  <w:style w:type="paragraph" w:customStyle="1" w:styleId="260">
    <w:name w:val="2.6 Заказчик"/>
    <w:basedOn w:val="0511"/>
    <w:link w:val="261"/>
    <w:rsid w:val="00EA18E2"/>
    <w:rPr>
      <w:rFonts w:eastAsiaTheme="minorEastAsia"/>
    </w:rPr>
  </w:style>
  <w:style w:type="character" w:customStyle="1" w:styleId="261">
    <w:name w:val="2.6 Заказчик Знак"/>
    <w:basedOn w:val="0512"/>
    <w:link w:val="260"/>
    <w:rsid w:val="00EA18E2"/>
    <w:rPr>
      <w:rFonts w:ascii="Times New Roman" w:eastAsiaTheme="minorEastAsia" w:hAnsi="Times New Roman" w:cs="Times New Roman"/>
      <w:sz w:val="28"/>
      <w:szCs w:val="20"/>
    </w:rPr>
  </w:style>
  <w:style w:type="paragraph" w:customStyle="1" w:styleId="21-00">
    <w:name w:val="Стиль 2.1 Наз. записки + Темно-синий Слева:  0 см Справа:  0 см"/>
    <w:basedOn w:val="215"/>
    <w:rsid w:val="00EA18E2"/>
    <w:pPr>
      <w:ind w:left="0" w:right="0"/>
    </w:pPr>
    <w:rPr>
      <w:rFonts w:eastAsia="Times New Roman" w:cs="Times New Roman"/>
      <w:bCs/>
      <w:caps/>
      <w:color w:val="002060"/>
      <w:szCs w:val="20"/>
    </w:rPr>
  </w:style>
  <w:style w:type="paragraph" w:customStyle="1" w:styleId="370">
    <w:name w:val="3.7 Слева ПШ"/>
    <w:basedOn w:val="020"/>
    <w:link w:val="371"/>
    <w:qFormat/>
    <w:rsid w:val="00EA18E2"/>
    <w:pPr>
      <w:snapToGrid w:val="0"/>
      <w:spacing w:after="0" w:line="240" w:lineRule="auto"/>
      <w:ind w:firstLine="0"/>
      <w:contextualSpacing w:val="0"/>
    </w:pPr>
  </w:style>
  <w:style w:type="character" w:customStyle="1" w:styleId="371">
    <w:name w:val="3.7 Слева ПШ Знак"/>
    <w:basedOn w:val="0200"/>
    <w:link w:val="370"/>
    <w:rsid w:val="00EA18E2"/>
    <w:rPr>
      <w:rFonts w:ascii="Times New Roman" w:eastAsiaTheme="minorEastAsia" w:hAnsi="Times New Roman"/>
      <w:sz w:val="28"/>
    </w:rPr>
  </w:style>
  <w:style w:type="paragraph" w:customStyle="1" w:styleId="xl1813">
    <w:name w:val="xl1813"/>
    <w:basedOn w:val="a4"/>
    <w:rsid w:val="00EA18E2"/>
    <w:pPr>
      <w:spacing w:before="100" w:beforeAutospacing="1" w:after="100" w:afterAutospacing="1"/>
      <w:jc w:val="center"/>
      <w:textAlignment w:val="center"/>
    </w:pPr>
    <w:rPr>
      <w:sz w:val="20"/>
    </w:rPr>
  </w:style>
  <w:style w:type="paragraph" w:customStyle="1" w:styleId="xl1814">
    <w:name w:val="xl1814"/>
    <w:basedOn w:val="a4"/>
    <w:rsid w:val="00EA18E2"/>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0"/>
    </w:rPr>
  </w:style>
  <w:style w:type="paragraph" w:customStyle="1" w:styleId="xl1815">
    <w:name w:val="xl1815"/>
    <w:basedOn w:val="a4"/>
    <w:rsid w:val="00EA18E2"/>
    <w:pPr>
      <w:spacing w:before="100" w:beforeAutospacing="1" w:after="100" w:afterAutospacing="1"/>
      <w:jc w:val="center"/>
      <w:textAlignment w:val="center"/>
    </w:pPr>
    <w:rPr>
      <w:sz w:val="20"/>
    </w:rPr>
  </w:style>
  <w:style w:type="paragraph" w:customStyle="1" w:styleId="xl1816">
    <w:name w:val="xl1816"/>
    <w:basedOn w:val="a4"/>
    <w:rsid w:val="00EA18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rPr>
  </w:style>
  <w:style w:type="paragraph" w:customStyle="1" w:styleId="xl1817">
    <w:name w:val="xl1817"/>
    <w:basedOn w:val="a4"/>
    <w:rsid w:val="00EA18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rPr>
  </w:style>
  <w:style w:type="paragraph" w:customStyle="1" w:styleId="xl1818">
    <w:name w:val="xl1818"/>
    <w:basedOn w:val="a4"/>
    <w:rsid w:val="00EA18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rPr>
  </w:style>
  <w:style w:type="paragraph" w:customStyle="1" w:styleId="xl1819">
    <w:name w:val="xl1819"/>
    <w:basedOn w:val="a4"/>
    <w:rsid w:val="00EA18E2"/>
    <w:pPr>
      <w:spacing w:before="100" w:beforeAutospacing="1" w:after="100" w:afterAutospacing="1"/>
      <w:jc w:val="center"/>
      <w:textAlignment w:val="center"/>
    </w:pPr>
    <w:rPr>
      <w:b/>
      <w:bCs/>
      <w:sz w:val="20"/>
    </w:rPr>
  </w:style>
  <w:style w:type="paragraph" w:customStyle="1" w:styleId="xl1820">
    <w:name w:val="xl1820"/>
    <w:basedOn w:val="a4"/>
    <w:rsid w:val="00EA18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rPr>
  </w:style>
  <w:style w:type="paragraph" w:customStyle="1" w:styleId="xl1821">
    <w:name w:val="xl1821"/>
    <w:basedOn w:val="a4"/>
    <w:rsid w:val="00EA18E2"/>
    <w:pPr>
      <w:spacing w:before="100" w:beforeAutospacing="1" w:after="100" w:afterAutospacing="1"/>
      <w:jc w:val="center"/>
      <w:textAlignment w:val="center"/>
    </w:pPr>
    <w:rPr>
      <w:sz w:val="20"/>
    </w:rPr>
  </w:style>
  <w:style w:type="paragraph" w:customStyle="1" w:styleId="xl1822">
    <w:name w:val="xl1822"/>
    <w:basedOn w:val="a4"/>
    <w:rsid w:val="00EA18E2"/>
    <w:pPr>
      <w:spacing w:before="100" w:beforeAutospacing="1" w:after="100" w:afterAutospacing="1"/>
      <w:jc w:val="center"/>
      <w:textAlignment w:val="center"/>
    </w:pPr>
    <w:rPr>
      <w:b/>
      <w:bCs/>
      <w:sz w:val="20"/>
    </w:rPr>
  </w:style>
  <w:style w:type="paragraph" w:customStyle="1" w:styleId="xl1823">
    <w:name w:val="xl1823"/>
    <w:basedOn w:val="a4"/>
    <w:rsid w:val="00EA18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rPr>
  </w:style>
  <w:style w:type="paragraph" w:customStyle="1" w:styleId="xl1824">
    <w:name w:val="xl1824"/>
    <w:basedOn w:val="a4"/>
    <w:rsid w:val="00EA18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rPr>
  </w:style>
  <w:style w:type="paragraph" w:customStyle="1" w:styleId="xl1825">
    <w:name w:val="xl1825"/>
    <w:basedOn w:val="a4"/>
    <w:rsid w:val="00EA18E2"/>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b/>
      <w:bCs/>
      <w:sz w:val="20"/>
    </w:rPr>
  </w:style>
  <w:style w:type="paragraph" w:customStyle="1" w:styleId="xl1826">
    <w:name w:val="xl1826"/>
    <w:basedOn w:val="a4"/>
    <w:rsid w:val="00EA18E2"/>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b/>
      <w:bCs/>
      <w:sz w:val="20"/>
    </w:rPr>
  </w:style>
  <w:style w:type="paragraph" w:customStyle="1" w:styleId="xl1827">
    <w:name w:val="xl1827"/>
    <w:basedOn w:val="a4"/>
    <w:rsid w:val="00EA18E2"/>
    <w:pPr>
      <w:spacing w:before="100" w:beforeAutospacing="1" w:after="100" w:afterAutospacing="1"/>
      <w:jc w:val="left"/>
      <w:textAlignment w:val="center"/>
    </w:pPr>
    <w:rPr>
      <w:sz w:val="20"/>
    </w:rPr>
  </w:style>
  <w:style w:type="paragraph" w:customStyle="1" w:styleId="xl1828">
    <w:name w:val="xl1828"/>
    <w:basedOn w:val="a4"/>
    <w:rsid w:val="00EA18E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rPr>
  </w:style>
  <w:style w:type="paragraph" w:customStyle="1" w:styleId="xl1829">
    <w:name w:val="xl1829"/>
    <w:basedOn w:val="a4"/>
    <w:rsid w:val="00EA18E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rPr>
  </w:style>
  <w:style w:type="paragraph" w:customStyle="1" w:styleId="xl1830">
    <w:name w:val="xl1830"/>
    <w:basedOn w:val="a4"/>
    <w:rsid w:val="00EA18E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sz w:val="20"/>
    </w:rPr>
  </w:style>
  <w:style w:type="paragraph" w:customStyle="1" w:styleId="xl1831">
    <w:name w:val="xl1831"/>
    <w:basedOn w:val="a4"/>
    <w:rsid w:val="00EA18E2"/>
    <w:pPr>
      <w:pBdr>
        <w:top w:val="single" w:sz="4" w:space="0" w:color="auto"/>
        <w:left w:val="single" w:sz="4" w:space="0" w:color="auto"/>
        <w:right w:val="single" w:sz="4" w:space="0" w:color="auto"/>
      </w:pBdr>
      <w:spacing w:before="100" w:beforeAutospacing="1" w:after="100" w:afterAutospacing="1"/>
      <w:jc w:val="center"/>
      <w:textAlignment w:val="center"/>
    </w:pPr>
    <w:rPr>
      <w:sz w:val="20"/>
    </w:rPr>
  </w:style>
  <w:style w:type="paragraph" w:customStyle="1" w:styleId="xl1832">
    <w:name w:val="xl1832"/>
    <w:basedOn w:val="a4"/>
    <w:rsid w:val="00EA18E2"/>
    <w:pPr>
      <w:pBdr>
        <w:left w:val="single" w:sz="4" w:space="0" w:color="auto"/>
        <w:right w:val="single" w:sz="4" w:space="0" w:color="auto"/>
      </w:pBdr>
      <w:spacing w:before="100" w:beforeAutospacing="1" w:after="100" w:afterAutospacing="1"/>
      <w:jc w:val="center"/>
      <w:textAlignment w:val="center"/>
    </w:pPr>
    <w:rPr>
      <w:sz w:val="20"/>
    </w:rPr>
  </w:style>
  <w:style w:type="paragraph" w:customStyle="1" w:styleId="xl1833">
    <w:name w:val="xl1833"/>
    <w:basedOn w:val="a4"/>
    <w:rsid w:val="00EA18E2"/>
    <w:pPr>
      <w:pBdr>
        <w:left w:val="single" w:sz="4" w:space="0" w:color="auto"/>
        <w:bottom w:val="single" w:sz="4" w:space="0" w:color="auto"/>
        <w:right w:val="single" w:sz="4" w:space="0" w:color="auto"/>
      </w:pBdr>
      <w:spacing w:before="100" w:beforeAutospacing="1" w:after="100" w:afterAutospacing="1"/>
      <w:jc w:val="center"/>
      <w:textAlignment w:val="center"/>
    </w:pPr>
    <w:rPr>
      <w:sz w:val="20"/>
    </w:rPr>
  </w:style>
  <w:style w:type="paragraph" w:customStyle="1" w:styleId="xl1834">
    <w:name w:val="xl1834"/>
    <w:basedOn w:val="a4"/>
    <w:rsid w:val="00EA18E2"/>
    <w:pPr>
      <w:pBdr>
        <w:top w:val="single" w:sz="4" w:space="0" w:color="auto"/>
        <w:left w:val="single" w:sz="4" w:space="0" w:color="auto"/>
        <w:bottom w:val="single" w:sz="4" w:space="0" w:color="auto"/>
      </w:pBdr>
      <w:spacing w:before="100" w:beforeAutospacing="1" w:after="100" w:afterAutospacing="1"/>
      <w:jc w:val="center"/>
      <w:textAlignment w:val="center"/>
    </w:pPr>
    <w:rPr>
      <w:sz w:val="20"/>
    </w:rPr>
  </w:style>
  <w:style w:type="paragraph" w:customStyle="1" w:styleId="xl1835">
    <w:name w:val="xl1835"/>
    <w:basedOn w:val="a4"/>
    <w:rsid w:val="00EA18E2"/>
    <w:pPr>
      <w:pBdr>
        <w:top w:val="single" w:sz="4" w:space="0" w:color="auto"/>
        <w:bottom w:val="single" w:sz="4" w:space="0" w:color="auto"/>
      </w:pBdr>
      <w:spacing w:before="100" w:beforeAutospacing="1" w:after="100" w:afterAutospacing="1"/>
      <w:jc w:val="center"/>
      <w:textAlignment w:val="center"/>
    </w:pPr>
    <w:rPr>
      <w:sz w:val="20"/>
    </w:rPr>
  </w:style>
  <w:style w:type="paragraph" w:customStyle="1" w:styleId="xl1836">
    <w:name w:val="xl1836"/>
    <w:basedOn w:val="a4"/>
    <w:rsid w:val="00EA18E2"/>
    <w:pPr>
      <w:pBdr>
        <w:top w:val="single" w:sz="4" w:space="0" w:color="auto"/>
        <w:bottom w:val="single" w:sz="4" w:space="0" w:color="auto"/>
        <w:right w:val="single" w:sz="4" w:space="0" w:color="auto"/>
      </w:pBdr>
      <w:spacing w:before="100" w:beforeAutospacing="1" w:after="100" w:afterAutospacing="1"/>
      <w:jc w:val="center"/>
      <w:textAlignment w:val="center"/>
    </w:pPr>
    <w:rPr>
      <w:sz w:val="20"/>
    </w:rPr>
  </w:style>
  <w:style w:type="paragraph" w:customStyle="1" w:styleId="xl1837">
    <w:name w:val="xl1837"/>
    <w:basedOn w:val="a4"/>
    <w:rsid w:val="00EA18E2"/>
    <w:pPr>
      <w:pBdr>
        <w:top w:val="single" w:sz="4" w:space="0" w:color="auto"/>
        <w:left w:val="single" w:sz="4" w:space="0" w:color="auto"/>
        <w:right w:val="single" w:sz="4" w:space="0" w:color="auto"/>
      </w:pBdr>
      <w:spacing w:before="100" w:beforeAutospacing="1" w:after="100" w:afterAutospacing="1"/>
      <w:jc w:val="center"/>
      <w:textAlignment w:val="center"/>
    </w:pPr>
    <w:rPr>
      <w:sz w:val="20"/>
    </w:rPr>
  </w:style>
  <w:style w:type="paragraph" w:customStyle="1" w:styleId="xl1838">
    <w:name w:val="xl1838"/>
    <w:basedOn w:val="a4"/>
    <w:rsid w:val="00EA18E2"/>
    <w:pPr>
      <w:pBdr>
        <w:left w:val="single" w:sz="4" w:space="0" w:color="auto"/>
        <w:bottom w:val="single" w:sz="4" w:space="0" w:color="auto"/>
        <w:right w:val="single" w:sz="4" w:space="0" w:color="auto"/>
      </w:pBdr>
      <w:spacing w:before="100" w:beforeAutospacing="1" w:after="100" w:afterAutospacing="1"/>
      <w:jc w:val="center"/>
      <w:textAlignment w:val="center"/>
    </w:pPr>
    <w:rPr>
      <w:sz w:val="20"/>
    </w:rPr>
  </w:style>
  <w:style w:type="paragraph" w:customStyle="1" w:styleId="xl1839">
    <w:name w:val="xl1839"/>
    <w:basedOn w:val="a4"/>
    <w:rsid w:val="00EA18E2"/>
    <w:pPr>
      <w:pBdr>
        <w:left w:val="single" w:sz="4" w:space="0" w:color="auto"/>
        <w:right w:val="single" w:sz="4" w:space="0" w:color="auto"/>
      </w:pBdr>
      <w:spacing w:before="100" w:beforeAutospacing="1" w:after="100" w:afterAutospacing="1"/>
      <w:jc w:val="center"/>
      <w:textAlignment w:val="center"/>
    </w:pPr>
    <w:rPr>
      <w:sz w:val="20"/>
    </w:rPr>
  </w:style>
  <w:style w:type="paragraph" w:customStyle="1" w:styleId="xl1840">
    <w:name w:val="xl1840"/>
    <w:basedOn w:val="a4"/>
    <w:rsid w:val="00EA18E2"/>
    <w:pPr>
      <w:pBdr>
        <w:left w:val="single" w:sz="4" w:space="0" w:color="auto"/>
        <w:bottom w:val="single" w:sz="4" w:space="0" w:color="auto"/>
        <w:right w:val="single" w:sz="4" w:space="0" w:color="auto"/>
      </w:pBdr>
      <w:spacing w:before="100" w:beforeAutospacing="1" w:after="100" w:afterAutospacing="1"/>
      <w:jc w:val="center"/>
      <w:textAlignment w:val="center"/>
    </w:pPr>
    <w:rPr>
      <w:sz w:val="20"/>
    </w:rPr>
  </w:style>
  <w:style w:type="paragraph" w:customStyle="1" w:styleId="xl1841">
    <w:name w:val="xl1841"/>
    <w:basedOn w:val="a4"/>
    <w:rsid w:val="00EA18E2"/>
    <w:pPr>
      <w:pBdr>
        <w:top w:val="single" w:sz="4" w:space="0" w:color="auto"/>
        <w:left w:val="single" w:sz="4" w:space="0" w:color="auto"/>
        <w:right w:val="single" w:sz="4" w:space="0" w:color="auto"/>
      </w:pBdr>
      <w:spacing w:before="100" w:beforeAutospacing="1" w:after="100" w:afterAutospacing="1"/>
      <w:jc w:val="center"/>
      <w:textAlignment w:val="center"/>
    </w:pPr>
    <w:rPr>
      <w:sz w:val="20"/>
    </w:rPr>
  </w:style>
  <w:style w:type="paragraph" w:customStyle="1" w:styleId="xl1842">
    <w:name w:val="xl1842"/>
    <w:basedOn w:val="a4"/>
    <w:rsid w:val="00EA18E2"/>
    <w:pPr>
      <w:pBdr>
        <w:left w:val="single" w:sz="4" w:space="0" w:color="auto"/>
        <w:right w:val="single" w:sz="4" w:space="0" w:color="auto"/>
      </w:pBdr>
      <w:spacing w:before="100" w:beforeAutospacing="1" w:after="100" w:afterAutospacing="1"/>
      <w:jc w:val="center"/>
      <w:textAlignment w:val="center"/>
    </w:pPr>
    <w:rPr>
      <w:sz w:val="20"/>
    </w:rPr>
  </w:style>
  <w:style w:type="paragraph" w:customStyle="1" w:styleId="xl1843">
    <w:name w:val="xl1843"/>
    <w:basedOn w:val="a4"/>
    <w:rsid w:val="00EA18E2"/>
    <w:pPr>
      <w:pBdr>
        <w:left w:val="single" w:sz="4" w:space="0" w:color="auto"/>
        <w:bottom w:val="single" w:sz="4" w:space="0" w:color="auto"/>
        <w:right w:val="single" w:sz="4" w:space="0" w:color="auto"/>
      </w:pBdr>
      <w:spacing w:before="100" w:beforeAutospacing="1" w:after="100" w:afterAutospacing="1"/>
      <w:jc w:val="center"/>
      <w:textAlignment w:val="center"/>
    </w:pPr>
    <w:rPr>
      <w:sz w:val="20"/>
    </w:rPr>
  </w:style>
  <w:style w:type="table" w:styleId="3f">
    <w:name w:val="Plain Table 3"/>
    <w:basedOn w:val="a6"/>
    <w:uiPriority w:val="43"/>
    <w:rsid w:val="00EA18E2"/>
    <w:pPr>
      <w:spacing w:after="0" w:line="240" w:lineRule="auto"/>
    </w:pPr>
    <w:rPr>
      <w:rFonts w:eastAsiaTheme="minorEastAsia"/>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21">
    <w:name w:val="Grid Table 2 Accent 1"/>
    <w:basedOn w:val="a6"/>
    <w:uiPriority w:val="47"/>
    <w:rsid w:val="00EA18E2"/>
    <w:pPr>
      <w:spacing w:after="0" w:line="240" w:lineRule="auto"/>
    </w:pPr>
    <w:rPr>
      <w:rFonts w:eastAsiaTheme="minorEastAsia"/>
    </w:rPr>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numbering" w:customStyle="1" w:styleId="2fa">
    <w:name w:val="Нет списка2"/>
    <w:next w:val="a7"/>
    <w:uiPriority w:val="99"/>
    <w:semiHidden/>
    <w:unhideWhenUsed/>
    <w:rsid w:val="009C5CB6"/>
  </w:style>
  <w:style w:type="table" w:customStyle="1" w:styleId="65">
    <w:name w:val="Сетка таблицы6"/>
    <w:basedOn w:val="a6"/>
    <w:next w:val="af6"/>
    <w:uiPriority w:val="59"/>
    <w:rsid w:val="009C5C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d">
    <w:name w:val="Нет списка11"/>
    <w:next w:val="a7"/>
    <w:uiPriority w:val="99"/>
    <w:semiHidden/>
    <w:unhideWhenUsed/>
    <w:rsid w:val="009C5CB6"/>
  </w:style>
  <w:style w:type="table" w:customStyle="1" w:styleId="121">
    <w:name w:val="Сетка таблицы12"/>
    <w:basedOn w:val="a6"/>
    <w:next w:val="af6"/>
    <w:uiPriority w:val="59"/>
    <w:rsid w:val="009C5CB6"/>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6"/>
    <w:next w:val="af6"/>
    <w:rsid w:val="009C5CB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етка таблицы21"/>
    <w:basedOn w:val="a6"/>
    <w:next w:val="af6"/>
    <w:uiPriority w:val="59"/>
    <w:rsid w:val="009C5CB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5">
    <w:name w:val="Сетка таблицы31"/>
    <w:basedOn w:val="a6"/>
    <w:next w:val="af6"/>
    <w:uiPriority w:val="59"/>
    <w:rsid w:val="009C5CB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Классическая таблица 21"/>
    <w:basedOn w:val="a6"/>
    <w:next w:val="2d"/>
    <w:rsid w:val="009C5CB6"/>
    <w:pPr>
      <w:spacing w:after="0" w:line="240" w:lineRule="auto"/>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9">
    <w:name w:val="Простая таблица 21"/>
    <w:basedOn w:val="a6"/>
    <w:next w:val="2e"/>
    <w:rsid w:val="009C5CB6"/>
    <w:pPr>
      <w:spacing w:after="0" w:line="240" w:lineRule="auto"/>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6">
    <w:name w:val="Объемная таблица 31"/>
    <w:basedOn w:val="a6"/>
    <w:next w:val="3c"/>
    <w:rsid w:val="009C5CB6"/>
    <w:pPr>
      <w:spacing w:after="0" w:line="240" w:lineRule="auto"/>
      <w:jc w:val="both"/>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e">
    <w:name w:val="Простая таблица 11"/>
    <w:basedOn w:val="a6"/>
    <w:next w:val="1f7"/>
    <w:rsid w:val="009C5CB6"/>
    <w:pPr>
      <w:spacing w:after="0" w:line="240" w:lineRule="auto"/>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317">
    <w:name w:val="Простая таблица 31"/>
    <w:basedOn w:val="a6"/>
    <w:next w:val="3d"/>
    <w:rsid w:val="009C5CB6"/>
    <w:pPr>
      <w:spacing w:after="0" w:line="240" w:lineRule="auto"/>
      <w:jc w:val="both"/>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410">
    <w:name w:val="Классическая таблица 41"/>
    <w:basedOn w:val="a6"/>
    <w:next w:val="43"/>
    <w:rsid w:val="009C5CB6"/>
    <w:pPr>
      <w:spacing w:after="0" w:line="240" w:lineRule="auto"/>
      <w:jc w:val="both"/>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510">
    <w:name w:val="Сетка таблицы 51"/>
    <w:basedOn w:val="a6"/>
    <w:next w:val="53"/>
    <w:rsid w:val="009C5CB6"/>
    <w:pPr>
      <w:spacing w:after="0" w:line="240" w:lineRule="auto"/>
      <w:jc w:val="both"/>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0">
    <w:name w:val="Сетка таблицы 61"/>
    <w:basedOn w:val="a6"/>
    <w:next w:val="63"/>
    <w:rsid w:val="009C5CB6"/>
    <w:pPr>
      <w:spacing w:after="0" w:line="240" w:lineRule="auto"/>
      <w:jc w:val="both"/>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0">
    <w:name w:val="Сетка таблицы 71"/>
    <w:basedOn w:val="a6"/>
    <w:next w:val="73"/>
    <w:rsid w:val="009C5CB6"/>
    <w:pPr>
      <w:spacing w:after="0" w:line="240" w:lineRule="auto"/>
      <w:jc w:val="both"/>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8">
    <w:name w:val="Сетка таблицы 31"/>
    <w:basedOn w:val="a6"/>
    <w:next w:val="3e"/>
    <w:rsid w:val="009C5CB6"/>
    <w:pPr>
      <w:spacing w:after="0" w:line="240" w:lineRule="auto"/>
      <w:jc w:val="both"/>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f">
    <w:name w:val="Столбцы таблицы 11"/>
    <w:basedOn w:val="a6"/>
    <w:next w:val="1f8"/>
    <w:rsid w:val="009C5CB6"/>
    <w:pPr>
      <w:spacing w:after="0" w:line="240" w:lineRule="auto"/>
      <w:jc w:val="both"/>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0">
    <w:name w:val="Стандартная таблица1"/>
    <w:basedOn w:val="a6"/>
    <w:next w:val="afff5"/>
    <w:rsid w:val="009C5CB6"/>
    <w:pPr>
      <w:spacing w:after="0" w:line="240" w:lineRule="auto"/>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ff1">
    <w:name w:val="Современная таблица1"/>
    <w:basedOn w:val="a6"/>
    <w:next w:val="afff6"/>
    <w:rsid w:val="009C5CB6"/>
    <w:pPr>
      <w:spacing w:after="0" w:line="240" w:lineRule="auto"/>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41">
    <w:name w:val="Таблица-список 41"/>
    <w:basedOn w:val="a6"/>
    <w:next w:val="-4"/>
    <w:rsid w:val="009C5CB6"/>
    <w:pPr>
      <w:spacing w:after="0" w:line="240" w:lineRule="auto"/>
      <w:jc w:val="both"/>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6"/>
    <w:next w:val="-5"/>
    <w:rsid w:val="009C5CB6"/>
    <w:pPr>
      <w:spacing w:after="0" w:line="240" w:lineRule="auto"/>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6"/>
    <w:next w:val="-6"/>
    <w:rsid w:val="009C5CB6"/>
    <w:pPr>
      <w:spacing w:after="0" w:line="240" w:lineRule="auto"/>
      <w:jc w:val="both"/>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511">
    <w:name w:val="Столбцы таблицы 51"/>
    <w:basedOn w:val="a6"/>
    <w:next w:val="54"/>
    <w:rsid w:val="009C5CB6"/>
    <w:pPr>
      <w:spacing w:after="0" w:line="240" w:lineRule="auto"/>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f0">
    <w:name w:val="Светлый список11"/>
    <w:basedOn w:val="a6"/>
    <w:uiPriority w:val="61"/>
    <w:rsid w:val="009C5CB6"/>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11f1">
    <w:name w:val="Светлая сетка11"/>
    <w:basedOn w:val="a6"/>
    <w:uiPriority w:val="62"/>
    <w:rsid w:val="009C5CB6"/>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2110">
    <w:name w:val="Средний список 211"/>
    <w:basedOn w:val="a6"/>
    <w:uiPriority w:val="66"/>
    <w:rsid w:val="009C5CB6"/>
    <w:pPr>
      <w:spacing w:after="0" w:line="240" w:lineRule="auto"/>
    </w:pPr>
    <w:rPr>
      <w:rFonts w:asciiTheme="majorHAnsi" w:eastAsiaTheme="majorEastAsia" w:hAnsiTheme="majorHAnsi" w:cstheme="majorBidi"/>
      <w:color w:val="000000" w:themeColor="text1"/>
      <w:sz w:val="20"/>
      <w:szCs w:val="20"/>
      <w:lang w:eastAsia="ru-RU"/>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1111">
    <w:name w:val="Средняя сетка 111"/>
    <w:basedOn w:val="a6"/>
    <w:uiPriority w:val="67"/>
    <w:rsid w:val="009C5CB6"/>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2-61">
    <w:name w:val="Средний список 2 - Акцент 61"/>
    <w:basedOn w:val="a6"/>
    <w:next w:val="2-6"/>
    <w:uiPriority w:val="66"/>
    <w:rsid w:val="009C5CB6"/>
    <w:pPr>
      <w:spacing w:after="0" w:line="240" w:lineRule="auto"/>
    </w:pPr>
    <w:rPr>
      <w:rFonts w:asciiTheme="majorHAnsi" w:eastAsiaTheme="majorEastAsia" w:hAnsiTheme="majorHAnsi" w:cstheme="majorBidi"/>
      <w:color w:val="000000" w:themeColor="text1"/>
      <w:sz w:val="20"/>
      <w:szCs w:val="20"/>
      <w:lang w:eastAsia="ru-RU"/>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51">
    <w:name w:val="Средний список 2 - Акцент 51"/>
    <w:basedOn w:val="a6"/>
    <w:next w:val="2-5"/>
    <w:uiPriority w:val="66"/>
    <w:rsid w:val="009C5CB6"/>
    <w:pPr>
      <w:spacing w:after="0" w:line="240" w:lineRule="auto"/>
    </w:pPr>
    <w:rPr>
      <w:rFonts w:asciiTheme="majorHAnsi" w:eastAsiaTheme="majorEastAsia" w:hAnsiTheme="majorHAnsi" w:cstheme="majorBidi"/>
      <w:color w:val="000000" w:themeColor="text1"/>
      <w:sz w:val="20"/>
      <w:szCs w:val="20"/>
      <w:lang w:eastAsia="ru-RU"/>
    </w:r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rPr>
        <w:sz w:val="24"/>
        <w:szCs w:val="24"/>
      </w:rPr>
      <w:tblPr/>
      <w:tcPr>
        <w:tcBorders>
          <w:top w:val="nil"/>
          <w:left w:val="nil"/>
          <w:bottom w:val="single" w:sz="24" w:space="0" w:color="4472C4" w:themeColor="accent5"/>
          <w:right w:val="nil"/>
          <w:insideH w:val="nil"/>
          <w:insideV w:val="nil"/>
        </w:tcBorders>
        <w:shd w:val="clear" w:color="auto" w:fill="FFFFFF" w:themeFill="background1"/>
      </w:tcPr>
    </w:tblStylePr>
    <w:tblStylePr w:type="lastRow">
      <w:tblPr/>
      <w:tcPr>
        <w:tcBorders>
          <w:top w:val="single" w:sz="8" w:space="0" w:color="4472C4"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5"/>
          <w:insideH w:val="nil"/>
          <w:insideV w:val="nil"/>
        </w:tcBorders>
        <w:shd w:val="clear" w:color="auto" w:fill="FFFFFF" w:themeFill="background1"/>
      </w:tcPr>
    </w:tblStylePr>
    <w:tblStylePr w:type="lastCol">
      <w:tblPr/>
      <w:tcPr>
        <w:tcBorders>
          <w:top w:val="nil"/>
          <w:left w:val="single" w:sz="8" w:space="0" w:color="4472C4"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top w:val="nil"/>
          <w:bottom w:val="nil"/>
          <w:insideH w:val="nil"/>
          <w:insideV w:val="nil"/>
        </w:tcBorders>
        <w:shd w:val="clear" w:color="auto" w:fill="D0DBF0"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111">
    <w:name w:val="Средняя сетка 211"/>
    <w:basedOn w:val="a6"/>
    <w:uiPriority w:val="68"/>
    <w:rsid w:val="009C5CB6"/>
    <w:pPr>
      <w:spacing w:after="0" w:line="240" w:lineRule="auto"/>
    </w:pPr>
    <w:rPr>
      <w:rFonts w:asciiTheme="majorHAnsi" w:eastAsiaTheme="majorEastAsia" w:hAnsiTheme="majorHAnsi" w:cstheme="majorBidi"/>
      <w:color w:val="000000" w:themeColor="text1"/>
      <w:sz w:val="20"/>
      <w:szCs w:val="20"/>
      <w:lang w:eastAsia="ru-RU"/>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customStyle="1" w:styleId="-31">
    <w:name w:val="Веб-таблица 31"/>
    <w:basedOn w:val="a6"/>
    <w:next w:val="-3"/>
    <w:rsid w:val="009C5CB6"/>
    <w:pPr>
      <w:spacing w:after="0" w:line="240" w:lineRule="auto"/>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2">
    <w:name w:val="Изысканная таблица1"/>
    <w:basedOn w:val="a6"/>
    <w:next w:val="afff7"/>
    <w:rsid w:val="009C5CB6"/>
    <w:pPr>
      <w:spacing w:after="0" w:line="240" w:lineRule="auto"/>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f2">
    <w:name w:val="Изящная таблица 11"/>
    <w:basedOn w:val="a6"/>
    <w:next w:val="1fb"/>
    <w:rsid w:val="009C5CB6"/>
    <w:pPr>
      <w:spacing w:after="0" w:line="240" w:lineRule="auto"/>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a">
    <w:name w:val="Изящная таблица 21"/>
    <w:basedOn w:val="a6"/>
    <w:next w:val="2f"/>
    <w:rsid w:val="009C5CB6"/>
    <w:pPr>
      <w:spacing w:after="0" w:line="240" w:lineRule="auto"/>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3">
    <w:name w:val="Классическая таблица 11"/>
    <w:basedOn w:val="a6"/>
    <w:next w:val="1fc"/>
    <w:rsid w:val="009C5CB6"/>
    <w:pPr>
      <w:spacing w:after="0" w:line="240" w:lineRule="auto"/>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3">
    <w:name w:val="Стиль Таблица Геоника1"/>
    <w:basedOn w:val="a6"/>
    <w:uiPriority w:val="99"/>
    <w:rsid w:val="009C5CB6"/>
    <w:pPr>
      <w:spacing w:after="0" w:line="240" w:lineRule="auto"/>
    </w:pPr>
    <w:rPr>
      <w:rFonts w:ascii="Times New Roman" w:eastAsia="Times New Roman" w:hAnsi="Times New Roman" w:cs="Times New Roman"/>
      <w:sz w:val="20"/>
      <w:szCs w:val="20"/>
      <w:lang w:eastAsia="ru-RU"/>
    </w:rPr>
    <w:tblPr>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Pr>
    <w:tcPr>
      <w:shd w:val="clear" w:color="auto" w:fill="FFFFFF" w:themeFill="background1"/>
    </w:tcPr>
  </w:style>
  <w:style w:type="table" w:customStyle="1" w:styleId="3120">
    <w:name w:val="3.1 Таблица2"/>
    <w:basedOn w:val="3-3"/>
    <w:uiPriority w:val="99"/>
    <w:rsid w:val="009C5CB6"/>
    <w:rPr>
      <w:rFonts w:eastAsiaTheme="minorEastAsia"/>
    </w:rPr>
    <w:tblPr/>
    <w:tcPr>
      <w:shd w:val="clear" w:color="auto" w:fill="E8E8E8" w:themeFill="accent3" w:themeFillTint="3F"/>
      <w:vAlign w:val="center"/>
    </w:tcPr>
    <w:tblStylePr w:type="firstRow">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A5A5A5" w:themeFill="accent3"/>
        <w:vAlign w:val="center"/>
      </w:tcPr>
    </w:tblStylePr>
    <w:tblStylePr w:type="lastRow">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A5A5A5" w:themeFill="accent3"/>
      </w:tcPr>
    </w:tblStylePr>
    <w:tblStylePr w:type="fir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A5A5A5" w:themeFill="accent3"/>
        <w:vAlign w:val="center"/>
      </w:tcPr>
    </w:tblStylePr>
    <w:tblStylePr w:type="la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A5A5A5" w:themeFill="accent3"/>
        <w:vAlign w:val="center"/>
      </w:tcPr>
    </w:tblStylePr>
    <w:tblStylePr w:type="band1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D2D2D2" w:themeFill="accent3" w:themeFillTint="7F"/>
        <w:vAlign w:val="center"/>
      </w:tcPr>
    </w:tblStylePr>
    <w:tblStylePr w:type="band2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tblStylePr w:type="band1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D2D2D2" w:themeFill="accent3" w:themeFillTint="7F"/>
        <w:vAlign w:val="center"/>
      </w:tcPr>
    </w:tblStylePr>
    <w:tblStylePr w:type="band2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style>
  <w:style w:type="table" w:customStyle="1" w:styleId="3-31">
    <w:name w:val="Средняя сетка 3 - Акцент 31"/>
    <w:basedOn w:val="a6"/>
    <w:next w:val="3-3"/>
    <w:uiPriority w:val="69"/>
    <w:rsid w:val="009C5CB6"/>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customStyle="1" w:styleId="412">
    <w:name w:val="Сетка таблицы41"/>
    <w:basedOn w:val="a6"/>
    <w:next w:val="af6"/>
    <w:uiPriority w:val="59"/>
    <w:rsid w:val="009C5C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
    <w:basedOn w:val="a6"/>
    <w:next w:val="af6"/>
    <w:uiPriority w:val="59"/>
    <w:rsid w:val="009C5C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Таблица-сетка 5 темная — акцент 31"/>
    <w:basedOn w:val="a6"/>
    <w:next w:val="-53"/>
    <w:uiPriority w:val="50"/>
    <w:rsid w:val="009C5CB6"/>
    <w:pPr>
      <w:spacing w:after="0" w:line="240" w:lineRule="auto"/>
    </w:pPr>
    <w:rPr>
      <w:rFonts w:eastAsiaTheme="minorEastAsia"/>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431">
    <w:name w:val="Таблица-сетка 4 — акцент 31"/>
    <w:basedOn w:val="a6"/>
    <w:next w:val="-43"/>
    <w:uiPriority w:val="49"/>
    <w:rsid w:val="009C5CB6"/>
    <w:pPr>
      <w:spacing w:after="0" w:line="240" w:lineRule="auto"/>
    </w:pPr>
    <w:rPr>
      <w:rFonts w:eastAsiaTheme="minorEastAsia"/>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510">
    <w:name w:val="Таблица-сетка 5 темная1"/>
    <w:basedOn w:val="a6"/>
    <w:next w:val="-50"/>
    <w:uiPriority w:val="50"/>
    <w:rsid w:val="009C5CB6"/>
    <w:pPr>
      <w:spacing w:after="0" w:line="240" w:lineRule="auto"/>
    </w:pPr>
    <w:rPr>
      <w:rFonts w:eastAsiaTheme="minorEastAsia"/>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numbering" w:customStyle="1" w:styleId="0510">
    <w:name w:val="Стиль 0.5 Список Заг.1"/>
    <w:basedOn w:val="a7"/>
    <w:rsid w:val="009C5CB6"/>
    <w:pPr>
      <w:numPr>
        <w:numId w:val="47"/>
      </w:numPr>
    </w:pPr>
  </w:style>
  <w:style w:type="table" w:customStyle="1" w:styleId="3111">
    <w:name w:val="3.1 Таблица11"/>
    <w:basedOn w:val="3-3"/>
    <w:uiPriority w:val="99"/>
    <w:rsid w:val="009C5CB6"/>
    <w:rPr>
      <w:rFonts w:eastAsiaTheme="minorEastAsia" w:cstheme="minorBidi"/>
    </w:rPr>
    <w:tblPr/>
    <w:trPr>
      <w:cantSplit/>
    </w:trPr>
    <w:tcPr>
      <w:shd w:val="clear" w:color="auto" w:fill="E8E8E8" w:themeFill="accent3" w:themeFillTint="3F"/>
      <w:vAlign w:val="center"/>
    </w:tcPr>
    <w:tblStylePr w:type="firstRow">
      <w:pPr>
        <w:jc w:val="left"/>
      </w:pPr>
      <w:rPr>
        <w:rFonts w:ascii="Times New Roman" w:hAnsi="Times New Roman"/>
        <w:b/>
        <w:bCs/>
        <w:i w:val="0"/>
        <w:iCs w:val="0"/>
        <w:color w:val="auto"/>
        <w:sz w:val="20"/>
      </w:rPr>
      <w:tblPr/>
      <w:trPr>
        <w:cantSplit/>
        <w:tblHeader/>
      </w:tr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top"/>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A28E6A"/>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D0C6B4"/>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D0C6B4"/>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1ff4">
    <w:name w:val="Сетка таблицы светлая1"/>
    <w:basedOn w:val="a6"/>
    <w:next w:val="affffff2"/>
    <w:uiPriority w:val="40"/>
    <w:rsid w:val="009C5CB6"/>
    <w:pPr>
      <w:spacing w:after="0" w:line="240" w:lineRule="auto"/>
    </w:pPr>
    <w:rPr>
      <w:rFonts w:eastAsiaTheme="minorEastAsia"/>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
    <w:name w:val="Таблица-сетка 1 светлая1"/>
    <w:basedOn w:val="a6"/>
    <w:next w:val="-1"/>
    <w:uiPriority w:val="46"/>
    <w:rsid w:val="009C5CB6"/>
    <w:pPr>
      <w:spacing w:after="0" w:line="240" w:lineRule="auto"/>
    </w:pPr>
    <w:rPr>
      <w:rFonts w:eastAsiaTheme="minorEastAsia"/>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319">
    <w:name w:val="Таблица простая 31"/>
    <w:basedOn w:val="a6"/>
    <w:next w:val="3f"/>
    <w:uiPriority w:val="43"/>
    <w:rsid w:val="009C5CB6"/>
    <w:pPr>
      <w:spacing w:after="0" w:line="240" w:lineRule="auto"/>
    </w:pPr>
    <w:rPr>
      <w:rFonts w:eastAsiaTheme="minorEastAsia"/>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211">
    <w:name w:val="Таблица-сетка 2 — акцент 11"/>
    <w:basedOn w:val="a6"/>
    <w:next w:val="-21"/>
    <w:uiPriority w:val="47"/>
    <w:rsid w:val="009C5CB6"/>
    <w:pPr>
      <w:spacing w:after="0" w:line="240" w:lineRule="auto"/>
    </w:pPr>
    <w:rPr>
      <w:rFonts w:eastAsiaTheme="minorEastAsia"/>
    </w:rPr>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75">
    <w:name w:val="Сетка таблицы7"/>
    <w:basedOn w:val="a6"/>
    <w:next w:val="af6"/>
    <w:uiPriority w:val="59"/>
    <w:rsid w:val="00E5089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
    <w:name w:val="Сетка таблицы8"/>
    <w:basedOn w:val="a6"/>
    <w:next w:val="af6"/>
    <w:uiPriority w:val="59"/>
    <w:rsid w:val="00E5089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0">
    <w:name w:val="Нет списка3"/>
    <w:next w:val="a7"/>
    <w:uiPriority w:val="99"/>
    <w:semiHidden/>
    <w:unhideWhenUsed/>
    <w:rsid w:val="00A156CD"/>
  </w:style>
  <w:style w:type="table" w:customStyle="1" w:styleId="95">
    <w:name w:val="Сетка таблицы9"/>
    <w:basedOn w:val="a6"/>
    <w:next w:val="af6"/>
    <w:uiPriority w:val="59"/>
    <w:rsid w:val="00A156C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
    <w:name w:val="Нет списка12"/>
    <w:next w:val="a7"/>
    <w:uiPriority w:val="99"/>
    <w:semiHidden/>
    <w:unhideWhenUsed/>
    <w:rsid w:val="00A156CD"/>
  </w:style>
  <w:style w:type="table" w:customStyle="1" w:styleId="135">
    <w:name w:val="Сетка таблицы13"/>
    <w:basedOn w:val="a6"/>
    <w:next w:val="af6"/>
    <w:uiPriority w:val="59"/>
    <w:rsid w:val="00A156CD"/>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6"/>
    <w:next w:val="af6"/>
    <w:rsid w:val="00A156C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
    <w:basedOn w:val="a6"/>
    <w:next w:val="af6"/>
    <w:uiPriority w:val="59"/>
    <w:rsid w:val="00A156CD"/>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
    <w:name w:val="Сетка таблицы32"/>
    <w:basedOn w:val="a6"/>
    <w:next w:val="af6"/>
    <w:uiPriority w:val="59"/>
    <w:rsid w:val="00A156C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
    <w:name w:val="Классическая таблица 22"/>
    <w:basedOn w:val="a6"/>
    <w:next w:val="2d"/>
    <w:rsid w:val="00A156CD"/>
    <w:pPr>
      <w:spacing w:after="0" w:line="240" w:lineRule="auto"/>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5">
    <w:name w:val="Простая таблица 22"/>
    <w:basedOn w:val="a6"/>
    <w:next w:val="2e"/>
    <w:rsid w:val="00A156CD"/>
    <w:pPr>
      <w:spacing w:after="0" w:line="240" w:lineRule="auto"/>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3">
    <w:name w:val="Объемная таблица 32"/>
    <w:basedOn w:val="a6"/>
    <w:next w:val="3c"/>
    <w:rsid w:val="00A156CD"/>
    <w:pPr>
      <w:spacing w:after="0" w:line="240" w:lineRule="auto"/>
      <w:jc w:val="both"/>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
    <w:name w:val="Простая таблица 12"/>
    <w:basedOn w:val="a6"/>
    <w:next w:val="1f7"/>
    <w:rsid w:val="00A156CD"/>
    <w:pPr>
      <w:spacing w:after="0" w:line="240" w:lineRule="auto"/>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324">
    <w:name w:val="Простая таблица 32"/>
    <w:basedOn w:val="a6"/>
    <w:next w:val="3d"/>
    <w:rsid w:val="00A156CD"/>
    <w:pPr>
      <w:spacing w:after="0" w:line="240" w:lineRule="auto"/>
      <w:jc w:val="both"/>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420">
    <w:name w:val="Классическая таблица 42"/>
    <w:basedOn w:val="a6"/>
    <w:next w:val="43"/>
    <w:rsid w:val="00A156CD"/>
    <w:pPr>
      <w:spacing w:after="0" w:line="240" w:lineRule="auto"/>
      <w:jc w:val="both"/>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520">
    <w:name w:val="Сетка таблицы 52"/>
    <w:basedOn w:val="a6"/>
    <w:next w:val="53"/>
    <w:rsid w:val="00A156CD"/>
    <w:pPr>
      <w:spacing w:after="0" w:line="240" w:lineRule="auto"/>
      <w:jc w:val="both"/>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0">
    <w:name w:val="Сетка таблицы 62"/>
    <w:basedOn w:val="a6"/>
    <w:next w:val="63"/>
    <w:rsid w:val="00A156CD"/>
    <w:pPr>
      <w:spacing w:after="0" w:line="240" w:lineRule="auto"/>
      <w:jc w:val="both"/>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0">
    <w:name w:val="Сетка таблицы 72"/>
    <w:basedOn w:val="a6"/>
    <w:next w:val="73"/>
    <w:rsid w:val="00A156CD"/>
    <w:pPr>
      <w:spacing w:after="0" w:line="240" w:lineRule="auto"/>
      <w:jc w:val="both"/>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5">
    <w:name w:val="Сетка таблицы 32"/>
    <w:basedOn w:val="a6"/>
    <w:next w:val="3e"/>
    <w:rsid w:val="00A156CD"/>
    <w:pPr>
      <w:spacing w:after="0" w:line="240" w:lineRule="auto"/>
      <w:jc w:val="both"/>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4">
    <w:name w:val="Столбцы таблицы 12"/>
    <w:basedOn w:val="a6"/>
    <w:next w:val="1f8"/>
    <w:rsid w:val="00A156CD"/>
    <w:pPr>
      <w:spacing w:after="0" w:line="240" w:lineRule="auto"/>
      <w:jc w:val="both"/>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b">
    <w:name w:val="Стандартная таблица2"/>
    <w:basedOn w:val="a6"/>
    <w:next w:val="afff5"/>
    <w:rsid w:val="00A156CD"/>
    <w:pPr>
      <w:spacing w:after="0" w:line="240" w:lineRule="auto"/>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fc">
    <w:name w:val="Современная таблица2"/>
    <w:basedOn w:val="a6"/>
    <w:next w:val="afff6"/>
    <w:rsid w:val="00A156CD"/>
    <w:pPr>
      <w:spacing w:after="0" w:line="240" w:lineRule="auto"/>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42">
    <w:name w:val="Таблица-список 42"/>
    <w:basedOn w:val="a6"/>
    <w:next w:val="-4"/>
    <w:rsid w:val="00A156CD"/>
    <w:pPr>
      <w:spacing w:after="0" w:line="240" w:lineRule="auto"/>
      <w:jc w:val="both"/>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6"/>
    <w:next w:val="-5"/>
    <w:rsid w:val="00A156CD"/>
    <w:pPr>
      <w:spacing w:after="0" w:line="240" w:lineRule="auto"/>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6"/>
    <w:next w:val="-6"/>
    <w:rsid w:val="00A156CD"/>
    <w:pPr>
      <w:spacing w:after="0" w:line="240" w:lineRule="auto"/>
      <w:jc w:val="both"/>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521">
    <w:name w:val="Столбцы таблицы 52"/>
    <w:basedOn w:val="a6"/>
    <w:next w:val="54"/>
    <w:rsid w:val="00A156CD"/>
    <w:pPr>
      <w:spacing w:after="0" w:line="240" w:lineRule="auto"/>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5">
    <w:name w:val="Светлый список12"/>
    <w:basedOn w:val="a6"/>
    <w:uiPriority w:val="61"/>
    <w:rsid w:val="00A156CD"/>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126">
    <w:name w:val="Светлая сетка12"/>
    <w:basedOn w:val="a6"/>
    <w:uiPriority w:val="62"/>
    <w:rsid w:val="00A156CD"/>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2120">
    <w:name w:val="Средний список 212"/>
    <w:basedOn w:val="a6"/>
    <w:uiPriority w:val="66"/>
    <w:rsid w:val="00A156CD"/>
    <w:pPr>
      <w:spacing w:after="0" w:line="240" w:lineRule="auto"/>
    </w:pPr>
    <w:rPr>
      <w:rFonts w:asciiTheme="majorHAnsi" w:eastAsiaTheme="majorEastAsia" w:hAnsiTheme="majorHAnsi" w:cstheme="majorBidi"/>
      <w:color w:val="000000" w:themeColor="text1"/>
      <w:sz w:val="20"/>
      <w:szCs w:val="20"/>
      <w:lang w:eastAsia="ru-RU"/>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1121">
    <w:name w:val="Средняя сетка 112"/>
    <w:basedOn w:val="a6"/>
    <w:uiPriority w:val="67"/>
    <w:rsid w:val="00A156CD"/>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2-62">
    <w:name w:val="Средний список 2 - Акцент 62"/>
    <w:basedOn w:val="a6"/>
    <w:next w:val="2-6"/>
    <w:uiPriority w:val="66"/>
    <w:rsid w:val="00A156CD"/>
    <w:pPr>
      <w:spacing w:after="0" w:line="240" w:lineRule="auto"/>
    </w:pPr>
    <w:rPr>
      <w:rFonts w:asciiTheme="majorHAnsi" w:eastAsiaTheme="majorEastAsia" w:hAnsiTheme="majorHAnsi" w:cstheme="majorBidi"/>
      <w:color w:val="000000" w:themeColor="text1"/>
      <w:sz w:val="20"/>
      <w:szCs w:val="20"/>
      <w:lang w:eastAsia="ru-RU"/>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52">
    <w:name w:val="Средний список 2 - Акцент 52"/>
    <w:basedOn w:val="a6"/>
    <w:next w:val="2-5"/>
    <w:uiPriority w:val="66"/>
    <w:rsid w:val="00A156CD"/>
    <w:pPr>
      <w:spacing w:after="0" w:line="240" w:lineRule="auto"/>
    </w:pPr>
    <w:rPr>
      <w:rFonts w:asciiTheme="majorHAnsi" w:eastAsiaTheme="majorEastAsia" w:hAnsiTheme="majorHAnsi" w:cstheme="majorBidi"/>
      <w:color w:val="000000" w:themeColor="text1"/>
      <w:sz w:val="20"/>
      <w:szCs w:val="20"/>
      <w:lang w:eastAsia="ru-RU"/>
    </w:r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rPr>
        <w:sz w:val="24"/>
        <w:szCs w:val="24"/>
      </w:rPr>
      <w:tblPr/>
      <w:tcPr>
        <w:tcBorders>
          <w:top w:val="nil"/>
          <w:left w:val="nil"/>
          <w:bottom w:val="single" w:sz="24" w:space="0" w:color="4472C4" w:themeColor="accent5"/>
          <w:right w:val="nil"/>
          <w:insideH w:val="nil"/>
          <w:insideV w:val="nil"/>
        </w:tcBorders>
        <w:shd w:val="clear" w:color="auto" w:fill="FFFFFF" w:themeFill="background1"/>
      </w:tcPr>
    </w:tblStylePr>
    <w:tblStylePr w:type="lastRow">
      <w:tblPr/>
      <w:tcPr>
        <w:tcBorders>
          <w:top w:val="single" w:sz="8" w:space="0" w:color="4472C4"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5"/>
          <w:insideH w:val="nil"/>
          <w:insideV w:val="nil"/>
        </w:tcBorders>
        <w:shd w:val="clear" w:color="auto" w:fill="FFFFFF" w:themeFill="background1"/>
      </w:tcPr>
    </w:tblStylePr>
    <w:tblStylePr w:type="lastCol">
      <w:tblPr/>
      <w:tcPr>
        <w:tcBorders>
          <w:top w:val="nil"/>
          <w:left w:val="single" w:sz="8" w:space="0" w:color="4472C4"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top w:val="nil"/>
          <w:bottom w:val="nil"/>
          <w:insideH w:val="nil"/>
          <w:insideV w:val="nil"/>
        </w:tcBorders>
        <w:shd w:val="clear" w:color="auto" w:fill="D0DBF0"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121">
    <w:name w:val="Средняя сетка 212"/>
    <w:basedOn w:val="a6"/>
    <w:uiPriority w:val="68"/>
    <w:rsid w:val="00A156CD"/>
    <w:pPr>
      <w:spacing w:after="0" w:line="240" w:lineRule="auto"/>
    </w:pPr>
    <w:rPr>
      <w:rFonts w:asciiTheme="majorHAnsi" w:eastAsiaTheme="majorEastAsia" w:hAnsiTheme="majorHAnsi" w:cstheme="majorBidi"/>
      <w:color w:val="000000" w:themeColor="text1"/>
      <w:sz w:val="20"/>
      <w:szCs w:val="20"/>
      <w:lang w:eastAsia="ru-RU"/>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customStyle="1" w:styleId="-32">
    <w:name w:val="Веб-таблица 32"/>
    <w:basedOn w:val="a6"/>
    <w:next w:val="-3"/>
    <w:rsid w:val="00A156CD"/>
    <w:pPr>
      <w:spacing w:after="0" w:line="240" w:lineRule="auto"/>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fd">
    <w:name w:val="Изысканная таблица2"/>
    <w:basedOn w:val="a6"/>
    <w:next w:val="afff7"/>
    <w:rsid w:val="00A156CD"/>
    <w:pPr>
      <w:spacing w:after="0" w:line="240" w:lineRule="auto"/>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7">
    <w:name w:val="Изящная таблица 12"/>
    <w:basedOn w:val="a6"/>
    <w:next w:val="1fb"/>
    <w:rsid w:val="00A156CD"/>
    <w:pPr>
      <w:spacing w:after="0" w:line="240" w:lineRule="auto"/>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Изящная таблица 22"/>
    <w:basedOn w:val="a6"/>
    <w:next w:val="2f"/>
    <w:rsid w:val="00A156CD"/>
    <w:pPr>
      <w:spacing w:after="0" w:line="240" w:lineRule="auto"/>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8">
    <w:name w:val="Классическая таблица 12"/>
    <w:basedOn w:val="a6"/>
    <w:next w:val="1fc"/>
    <w:rsid w:val="00A156CD"/>
    <w:pPr>
      <w:spacing w:after="0" w:line="240" w:lineRule="auto"/>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e">
    <w:name w:val="Стиль Таблица Геоника2"/>
    <w:basedOn w:val="a6"/>
    <w:uiPriority w:val="99"/>
    <w:rsid w:val="00A156CD"/>
    <w:pPr>
      <w:spacing w:after="0" w:line="240" w:lineRule="auto"/>
    </w:pPr>
    <w:rPr>
      <w:rFonts w:ascii="Times New Roman" w:eastAsia="Times New Roman" w:hAnsi="Times New Roman" w:cs="Times New Roman"/>
      <w:sz w:val="20"/>
      <w:szCs w:val="20"/>
      <w:lang w:eastAsia="ru-RU"/>
    </w:rPr>
    <w:tblPr>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Pr>
    <w:tcPr>
      <w:shd w:val="clear" w:color="auto" w:fill="FFFFFF" w:themeFill="background1"/>
    </w:tcPr>
  </w:style>
  <w:style w:type="table" w:customStyle="1" w:styleId="3130">
    <w:name w:val="3.1 Таблица3"/>
    <w:basedOn w:val="3-3"/>
    <w:uiPriority w:val="99"/>
    <w:rsid w:val="00A156CD"/>
    <w:rPr>
      <w:rFonts w:eastAsiaTheme="minorEastAsia"/>
    </w:rPr>
    <w:tblPr/>
    <w:tcPr>
      <w:shd w:val="clear" w:color="auto" w:fill="E8E8E8" w:themeFill="accent3" w:themeFillTint="3F"/>
      <w:vAlign w:val="center"/>
    </w:tcPr>
    <w:tblStylePr w:type="firstRow">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A5A5A5" w:themeFill="accent3"/>
        <w:vAlign w:val="center"/>
      </w:tcPr>
    </w:tblStylePr>
    <w:tblStylePr w:type="lastRow">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A5A5A5" w:themeFill="accent3"/>
      </w:tcPr>
    </w:tblStylePr>
    <w:tblStylePr w:type="fir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A5A5A5" w:themeFill="accent3"/>
        <w:vAlign w:val="center"/>
      </w:tcPr>
    </w:tblStylePr>
    <w:tblStylePr w:type="la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A5A5A5" w:themeFill="accent3"/>
        <w:vAlign w:val="center"/>
      </w:tcPr>
    </w:tblStylePr>
    <w:tblStylePr w:type="band1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D2D2D2" w:themeFill="accent3" w:themeFillTint="7F"/>
        <w:vAlign w:val="center"/>
      </w:tcPr>
    </w:tblStylePr>
    <w:tblStylePr w:type="band2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tblStylePr w:type="band1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D2D2D2" w:themeFill="accent3" w:themeFillTint="7F"/>
        <w:vAlign w:val="center"/>
      </w:tcPr>
    </w:tblStylePr>
    <w:tblStylePr w:type="band2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style>
  <w:style w:type="table" w:customStyle="1" w:styleId="3-32">
    <w:name w:val="Средняя сетка 3 - Акцент 32"/>
    <w:basedOn w:val="a6"/>
    <w:next w:val="3-3"/>
    <w:uiPriority w:val="69"/>
    <w:rsid w:val="00A156CD"/>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customStyle="1" w:styleId="421">
    <w:name w:val="Сетка таблицы42"/>
    <w:basedOn w:val="a6"/>
    <w:next w:val="af6"/>
    <w:uiPriority w:val="59"/>
    <w:rsid w:val="00A156C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Сетка таблицы52"/>
    <w:basedOn w:val="a6"/>
    <w:next w:val="af6"/>
    <w:uiPriority w:val="59"/>
    <w:rsid w:val="00A156C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Таблица-сетка 5 темная — акцент 32"/>
    <w:basedOn w:val="a6"/>
    <w:next w:val="-53"/>
    <w:uiPriority w:val="50"/>
    <w:rsid w:val="00A156CD"/>
    <w:pPr>
      <w:spacing w:after="0" w:line="240" w:lineRule="auto"/>
    </w:pPr>
    <w:rPr>
      <w:rFonts w:eastAsiaTheme="minorEastAsia"/>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432">
    <w:name w:val="Таблица-сетка 4 — акцент 32"/>
    <w:basedOn w:val="a6"/>
    <w:next w:val="-43"/>
    <w:uiPriority w:val="49"/>
    <w:rsid w:val="00A156CD"/>
    <w:pPr>
      <w:spacing w:after="0" w:line="240" w:lineRule="auto"/>
    </w:pPr>
    <w:rPr>
      <w:rFonts w:eastAsiaTheme="minorEastAsia"/>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520">
    <w:name w:val="Таблица-сетка 5 темная2"/>
    <w:basedOn w:val="a6"/>
    <w:next w:val="-50"/>
    <w:uiPriority w:val="50"/>
    <w:rsid w:val="00A156CD"/>
    <w:pPr>
      <w:spacing w:after="0" w:line="240" w:lineRule="auto"/>
    </w:pPr>
    <w:rPr>
      <w:rFonts w:eastAsiaTheme="minorEastAsia"/>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numbering" w:customStyle="1" w:styleId="052">
    <w:name w:val="Стиль 0.5 Список Заг.2"/>
    <w:basedOn w:val="a7"/>
    <w:rsid w:val="00A156CD"/>
    <w:pPr>
      <w:numPr>
        <w:numId w:val="49"/>
      </w:numPr>
    </w:pPr>
  </w:style>
  <w:style w:type="table" w:customStyle="1" w:styleId="3112">
    <w:name w:val="3.1 Таблица12"/>
    <w:basedOn w:val="3-3"/>
    <w:uiPriority w:val="99"/>
    <w:rsid w:val="00A156CD"/>
    <w:rPr>
      <w:rFonts w:eastAsiaTheme="minorEastAsia" w:cstheme="minorBidi"/>
    </w:rPr>
    <w:tblPr/>
    <w:trPr>
      <w:cantSplit/>
    </w:trPr>
    <w:tcPr>
      <w:shd w:val="clear" w:color="auto" w:fill="E8E8E8" w:themeFill="accent3" w:themeFillTint="3F"/>
      <w:vAlign w:val="center"/>
    </w:tcPr>
    <w:tblStylePr w:type="firstRow">
      <w:pPr>
        <w:jc w:val="left"/>
      </w:pPr>
      <w:rPr>
        <w:rFonts w:ascii="Times New Roman" w:hAnsi="Times New Roman"/>
        <w:b/>
        <w:bCs/>
        <w:i w:val="0"/>
        <w:iCs w:val="0"/>
        <w:color w:val="auto"/>
        <w:sz w:val="20"/>
      </w:rPr>
      <w:tblPr/>
      <w:trPr>
        <w:cantSplit/>
        <w:tblHeader/>
      </w:tr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top"/>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A28E6A"/>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A28E6A"/>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D0C6B4"/>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D0C6B4"/>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2ff">
    <w:name w:val="Сетка таблицы светлая2"/>
    <w:basedOn w:val="a6"/>
    <w:next w:val="affffff2"/>
    <w:uiPriority w:val="40"/>
    <w:rsid w:val="00A156CD"/>
    <w:pPr>
      <w:spacing w:after="0" w:line="240" w:lineRule="auto"/>
    </w:pPr>
    <w:rPr>
      <w:rFonts w:eastAsiaTheme="minorEastAsia"/>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2">
    <w:name w:val="Таблица-сетка 1 светлая2"/>
    <w:basedOn w:val="a6"/>
    <w:next w:val="-1"/>
    <w:uiPriority w:val="46"/>
    <w:rsid w:val="00A156CD"/>
    <w:pPr>
      <w:spacing w:after="0" w:line="240" w:lineRule="auto"/>
    </w:pPr>
    <w:rPr>
      <w:rFonts w:eastAsiaTheme="minorEastAsia"/>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326">
    <w:name w:val="Таблица простая 32"/>
    <w:basedOn w:val="a6"/>
    <w:next w:val="3f"/>
    <w:uiPriority w:val="43"/>
    <w:rsid w:val="00A156CD"/>
    <w:pPr>
      <w:spacing w:after="0" w:line="240" w:lineRule="auto"/>
    </w:pPr>
    <w:rPr>
      <w:rFonts w:eastAsiaTheme="minorEastAsia"/>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212">
    <w:name w:val="Таблица-сетка 2 — акцент 12"/>
    <w:basedOn w:val="a6"/>
    <w:next w:val="-21"/>
    <w:uiPriority w:val="47"/>
    <w:rsid w:val="00A156CD"/>
    <w:pPr>
      <w:spacing w:after="0" w:line="240" w:lineRule="auto"/>
    </w:pPr>
    <w:rPr>
      <w:rFonts w:eastAsiaTheme="minorEastAsia"/>
    </w:rPr>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102">
    <w:name w:val="Сетка таблицы10"/>
    <w:basedOn w:val="a6"/>
    <w:next w:val="af6"/>
    <w:uiPriority w:val="59"/>
    <w:rsid w:val="00BB32A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2569495">
      <w:bodyDiv w:val="1"/>
      <w:marLeft w:val="0"/>
      <w:marRight w:val="0"/>
      <w:marTop w:val="0"/>
      <w:marBottom w:val="0"/>
      <w:divBdr>
        <w:top w:val="none" w:sz="0" w:space="0" w:color="auto"/>
        <w:left w:val="none" w:sz="0" w:space="0" w:color="auto"/>
        <w:bottom w:val="none" w:sz="0" w:space="0" w:color="auto"/>
        <w:right w:val="none" w:sz="0" w:space="0" w:color="auto"/>
      </w:divBdr>
    </w:div>
    <w:div w:id="158691688">
      <w:bodyDiv w:val="1"/>
      <w:marLeft w:val="0"/>
      <w:marRight w:val="0"/>
      <w:marTop w:val="0"/>
      <w:marBottom w:val="0"/>
      <w:divBdr>
        <w:top w:val="none" w:sz="0" w:space="0" w:color="auto"/>
        <w:left w:val="none" w:sz="0" w:space="0" w:color="auto"/>
        <w:bottom w:val="none" w:sz="0" w:space="0" w:color="auto"/>
        <w:right w:val="none" w:sz="0" w:space="0" w:color="auto"/>
      </w:divBdr>
    </w:div>
    <w:div w:id="611060473">
      <w:bodyDiv w:val="1"/>
      <w:marLeft w:val="0"/>
      <w:marRight w:val="0"/>
      <w:marTop w:val="0"/>
      <w:marBottom w:val="0"/>
      <w:divBdr>
        <w:top w:val="none" w:sz="0" w:space="0" w:color="auto"/>
        <w:left w:val="none" w:sz="0" w:space="0" w:color="auto"/>
        <w:bottom w:val="none" w:sz="0" w:space="0" w:color="auto"/>
        <w:right w:val="none" w:sz="0" w:space="0" w:color="auto"/>
      </w:divBdr>
    </w:div>
    <w:div w:id="958030545">
      <w:bodyDiv w:val="1"/>
      <w:marLeft w:val="0"/>
      <w:marRight w:val="0"/>
      <w:marTop w:val="0"/>
      <w:marBottom w:val="0"/>
      <w:divBdr>
        <w:top w:val="none" w:sz="0" w:space="0" w:color="auto"/>
        <w:left w:val="none" w:sz="0" w:space="0" w:color="auto"/>
        <w:bottom w:val="none" w:sz="0" w:space="0" w:color="auto"/>
        <w:right w:val="none" w:sz="0" w:space="0" w:color="auto"/>
      </w:divBdr>
    </w:div>
    <w:div w:id="1193156637">
      <w:bodyDiv w:val="1"/>
      <w:marLeft w:val="0"/>
      <w:marRight w:val="0"/>
      <w:marTop w:val="0"/>
      <w:marBottom w:val="0"/>
      <w:divBdr>
        <w:top w:val="none" w:sz="0" w:space="0" w:color="auto"/>
        <w:left w:val="none" w:sz="0" w:space="0" w:color="auto"/>
        <w:bottom w:val="none" w:sz="0" w:space="0" w:color="auto"/>
        <w:right w:val="none" w:sz="0" w:space="0" w:color="auto"/>
      </w:divBdr>
      <w:divsChild>
        <w:div w:id="1479763726">
          <w:marLeft w:val="240"/>
          <w:marRight w:val="0"/>
          <w:marTop w:val="270"/>
          <w:marBottom w:val="0"/>
          <w:divBdr>
            <w:top w:val="none" w:sz="0" w:space="0" w:color="auto"/>
            <w:left w:val="none" w:sz="0" w:space="0" w:color="auto"/>
            <w:bottom w:val="none" w:sz="0" w:space="0" w:color="auto"/>
            <w:right w:val="none" w:sz="0" w:space="0" w:color="auto"/>
          </w:divBdr>
          <w:divsChild>
            <w:div w:id="1503087910">
              <w:marLeft w:val="0"/>
              <w:marRight w:val="0"/>
              <w:marTop w:val="0"/>
              <w:marBottom w:val="0"/>
              <w:divBdr>
                <w:top w:val="none" w:sz="0" w:space="0" w:color="auto"/>
                <w:left w:val="none" w:sz="0" w:space="0" w:color="auto"/>
                <w:bottom w:val="none" w:sz="0" w:space="0" w:color="auto"/>
                <w:right w:val="none" w:sz="0" w:space="0" w:color="auto"/>
              </w:divBdr>
              <w:divsChild>
                <w:div w:id="1196652346">
                  <w:marLeft w:val="0"/>
                  <w:marRight w:val="0"/>
                  <w:marTop w:val="0"/>
                  <w:marBottom w:val="0"/>
                  <w:divBdr>
                    <w:top w:val="none" w:sz="0" w:space="0" w:color="auto"/>
                    <w:left w:val="none" w:sz="0" w:space="0" w:color="auto"/>
                    <w:bottom w:val="none" w:sz="0" w:space="0" w:color="auto"/>
                    <w:right w:val="none" w:sz="0" w:space="0" w:color="auto"/>
                  </w:divBdr>
                </w:div>
                <w:div w:id="596259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8658114">
          <w:marLeft w:val="240"/>
          <w:marRight w:val="0"/>
          <w:marTop w:val="0"/>
          <w:marBottom w:val="0"/>
          <w:divBdr>
            <w:top w:val="none" w:sz="0" w:space="0" w:color="auto"/>
            <w:left w:val="none" w:sz="0" w:space="0" w:color="auto"/>
            <w:bottom w:val="none" w:sz="0" w:space="0" w:color="auto"/>
            <w:right w:val="none" w:sz="0" w:space="0" w:color="auto"/>
          </w:divBdr>
          <w:divsChild>
            <w:div w:id="1027559193">
              <w:marLeft w:val="0"/>
              <w:marRight w:val="0"/>
              <w:marTop w:val="0"/>
              <w:marBottom w:val="0"/>
              <w:divBdr>
                <w:top w:val="none" w:sz="0" w:space="0" w:color="auto"/>
                <w:left w:val="none" w:sz="0" w:space="0" w:color="auto"/>
                <w:bottom w:val="none" w:sz="0" w:space="0" w:color="auto"/>
                <w:right w:val="none" w:sz="0" w:space="0" w:color="auto"/>
              </w:divBdr>
              <w:divsChild>
                <w:div w:id="1922594996">
                  <w:marLeft w:val="0"/>
                  <w:marRight w:val="0"/>
                  <w:marTop w:val="0"/>
                  <w:marBottom w:val="0"/>
                  <w:divBdr>
                    <w:top w:val="none" w:sz="0" w:space="0" w:color="auto"/>
                    <w:left w:val="none" w:sz="0" w:space="0" w:color="auto"/>
                    <w:bottom w:val="none" w:sz="0" w:space="0" w:color="auto"/>
                    <w:right w:val="none" w:sz="0" w:space="0" w:color="auto"/>
                  </w:divBdr>
                  <w:divsChild>
                    <w:div w:id="894202921">
                      <w:marLeft w:val="0"/>
                      <w:marRight w:val="0"/>
                      <w:marTop w:val="0"/>
                      <w:marBottom w:val="75"/>
                      <w:divBdr>
                        <w:top w:val="none" w:sz="0" w:space="0" w:color="auto"/>
                        <w:left w:val="none" w:sz="0" w:space="0" w:color="auto"/>
                        <w:bottom w:val="none" w:sz="0" w:space="0" w:color="auto"/>
                        <w:right w:val="none" w:sz="0" w:space="0" w:color="auto"/>
                      </w:divBdr>
                    </w:div>
                    <w:div w:id="46993733">
                      <w:marLeft w:val="0"/>
                      <w:marRight w:val="0"/>
                      <w:marTop w:val="0"/>
                      <w:marBottom w:val="0"/>
                      <w:divBdr>
                        <w:top w:val="none" w:sz="0" w:space="0" w:color="auto"/>
                        <w:left w:val="none" w:sz="0" w:space="0" w:color="auto"/>
                        <w:bottom w:val="none" w:sz="0" w:space="0" w:color="auto"/>
                        <w:right w:val="none" w:sz="0" w:space="0" w:color="auto"/>
                      </w:divBdr>
                    </w:div>
                    <w:div w:id="317616959">
                      <w:marLeft w:val="0"/>
                      <w:marRight w:val="0"/>
                      <w:marTop w:val="75"/>
                      <w:marBottom w:val="75"/>
                      <w:divBdr>
                        <w:top w:val="none" w:sz="0" w:space="0" w:color="auto"/>
                        <w:left w:val="none" w:sz="0" w:space="0" w:color="auto"/>
                        <w:bottom w:val="none" w:sz="0" w:space="0" w:color="auto"/>
                        <w:right w:val="none" w:sz="0" w:space="0" w:color="auto"/>
                      </w:divBdr>
                    </w:div>
                  </w:divsChild>
                </w:div>
                <w:div w:id="748232991">
                  <w:marLeft w:val="0"/>
                  <w:marRight w:val="0"/>
                  <w:marTop w:val="0"/>
                  <w:marBottom w:val="0"/>
                  <w:divBdr>
                    <w:top w:val="none" w:sz="0" w:space="0" w:color="auto"/>
                    <w:left w:val="none" w:sz="0" w:space="0" w:color="auto"/>
                    <w:bottom w:val="none" w:sz="0" w:space="0" w:color="auto"/>
                    <w:right w:val="none" w:sz="0" w:space="0" w:color="auto"/>
                  </w:divBdr>
                  <w:divsChild>
                    <w:div w:id="1162550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0422077">
      <w:bodyDiv w:val="1"/>
      <w:marLeft w:val="0"/>
      <w:marRight w:val="0"/>
      <w:marTop w:val="0"/>
      <w:marBottom w:val="0"/>
      <w:divBdr>
        <w:top w:val="none" w:sz="0" w:space="0" w:color="auto"/>
        <w:left w:val="none" w:sz="0" w:space="0" w:color="auto"/>
        <w:bottom w:val="none" w:sz="0" w:space="0" w:color="auto"/>
        <w:right w:val="none" w:sz="0" w:space="0" w:color="auto"/>
      </w:divBdr>
    </w:div>
    <w:div w:id="1679775662">
      <w:bodyDiv w:val="1"/>
      <w:marLeft w:val="0"/>
      <w:marRight w:val="0"/>
      <w:marTop w:val="0"/>
      <w:marBottom w:val="0"/>
      <w:divBdr>
        <w:top w:val="none" w:sz="0" w:space="0" w:color="auto"/>
        <w:left w:val="none" w:sz="0" w:space="0" w:color="auto"/>
        <w:bottom w:val="none" w:sz="0" w:space="0" w:color="auto"/>
        <w:right w:val="none" w:sz="0" w:space="0" w:color="auto"/>
      </w:divBdr>
    </w:div>
    <w:div w:id="1830748712">
      <w:bodyDiv w:val="1"/>
      <w:marLeft w:val="0"/>
      <w:marRight w:val="0"/>
      <w:marTop w:val="0"/>
      <w:marBottom w:val="0"/>
      <w:divBdr>
        <w:top w:val="none" w:sz="0" w:space="0" w:color="auto"/>
        <w:left w:val="none" w:sz="0" w:space="0" w:color="auto"/>
        <w:bottom w:val="none" w:sz="0" w:space="0" w:color="auto"/>
        <w:right w:val="none" w:sz="0" w:space="0" w:color="auto"/>
      </w:divBdr>
    </w:div>
    <w:div w:id="1887332223">
      <w:bodyDiv w:val="1"/>
      <w:marLeft w:val="0"/>
      <w:marRight w:val="0"/>
      <w:marTop w:val="0"/>
      <w:marBottom w:val="0"/>
      <w:divBdr>
        <w:top w:val="none" w:sz="0" w:space="0" w:color="auto"/>
        <w:left w:val="none" w:sz="0" w:space="0" w:color="auto"/>
        <w:bottom w:val="none" w:sz="0" w:space="0" w:color="auto"/>
        <w:right w:val="none" w:sz="0" w:space="0" w:color="auto"/>
      </w:divBdr>
    </w:div>
    <w:div w:id="19522786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3.png"/><Relationship Id="rId26" Type="http://schemas.openxmlformats.org/officeDocument/2006/relationships/chart" Target="charts/chart4.xml"/><Relationship Id="rId39" Type="http://schemas.openxmlformats.org/officeDocument/2006/relationships/image" Target="media/image17.png"/><Relationship Id="rId21" Type="http://schemas.openxmlformats.org/officeDocument/2006/relationships/image" Target="media/image6.png"/><Relationship Id="rId34" Type="http://schemas.openxmlformats.org/officeDocument/2006/relationships/image" Target="media/image12.png"/><Relationship Id="rId42" Type="http://schemas.openxmlformats.org/officeDocument/2006/relationships/image" Target="media/image20.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3.xml"/><Relationship Id="rId29" Type="http://schemas.openxmlformats.org/officeDocument/2006/relationships/chart" Target="charts/chart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chart" Target="charts/chart2.xml"/><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chart" Target="charts/chart1.xml"/><Relationship Id="rId28" Type="http://schemas.openxmlformats.org/officeDocument/2006/relationships/chart" Target="charts/chart6.xml"/><Relationship Id="rId36" Type="http://schemas.openxmlformats.org/officeDocument/2006/relationships/image" Target="media/image14.png"/><Relationship Id="rId10" Type="http://schemas.openxmlformats.org/officeDocument/2006/relationships/image" Target="media/image2.png"/><Relationship Id="rId19" Type="http://schemas.openxmlformats.org/officeDocument/2006/relationships/image" Target="media/image4.png"/><Relationship Id="rId31" Type="http://schemas.openxmlformats.org/officeDocument/2006/relationships/image" Target="media/image9.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eader" Target="header2.xml"/><Relationship Id="rId22" Type="http://schemas.openxmlformats.org/officeDocument/2006/relationships/image" Target="media/image7.png"/><Relationship Id="rId27" Type="http://schemas.openxmlformats.org/officeDocument/2006/relationships/chart" Target="charts/chart5.xml"/><Relationship Id="rId30" Type="http://schemas.openxmlformats.org/officeDocument/2006/relationships/image" Target="media/image8.png"/><Relationship Id="rId35" Type="http://schemas.openxmlformats.org/officeDocument/2006/relationships/image" Target="media/image13.png"/><Relationship Id="rId43" Type="http://schemas.openxmlformats.org/officeDocument/2006/relationships/image" Target="media/image21.png"/><Relationship Id="rId8" Type="http://schemas.openxmlformats.org/officeDocument/2006/relationships/image" Target="media/image1.wmf"/><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footer" Target="footer3.xml"/><Relationship Id="rId25" Type="http://schemas.openxmlformats.org/officeDocument/2006/relationships/chart" Target="charts/chart3.xml"/><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theme" Target="theme/theme1.xml"/><Relationship Id="rId20" Type="http://schemas.openxmlformats.org/officeDocument/2006/relationships/image" Target="media/image5.png"/><Relationship Id="rId41" Type="http://schemas.openxmlformats.org/officeDocument/2006/relationships/image" Target="media/image19.png"/></Relationships>
</file>

<file path=word/charts/_rels/chart1.xml.rels><?xml version="1.0" encoding="UTF-8" standalone="yes"?>
<Relationships xmlns="http://schemas.openxmlformats.org/package/2006/relationships"><Relationship Id="rId3" Type="http://schemas.openxmlformats.org/officeDocument/2006/relationships/oleObject" Target="file:///D:\&#1055;&#1086;&#1093;&#1074;&#1080;&#1089;&#1090;&#1085;&#1077;&#1074;&#1086;\&#1041;&#1072;&#1083;&#1072;&#1085;&#1089;&#1099;%20&#1090;&#1077;&#1087;&#1083;&#1086;&#1074;&#1086;&#1081;%20&#1084;&#1086;&#1097;&#1085;&#1086;&#1089;&#1090;&#1080;.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1055;&#1086;&#1093;&#1074;&#1080;&#1089;&#1090;&#1085;&#1077;&#1074;&#1086;\03%20-%20&#1058;&#1077;&#1087;&#1083;&#1086;&#1089;&#1085;&#1072;&#1073;&#1078;&#1077;&#1085;&#1080;&#1077;\&#1048;&#1089;&#1087;&#1088;&#1072;&#1074;&#1083;&#1077;&#1085;&#1080;&#1077;%20&#1087;&#1086;&#1089;&#1083;&#1077;%20&#1089;&#1083;&#1091;&#1096;&#1072;&#1085;&#1080;&#1081;%2026.04.2016\&#1088;&#1072;&#1089;&#1095;&#1077;&#1090;&#1099;\&#1041;&#1072;&#1083;&#1072;&#1085;&#1089;&#1099;%20&#1090;&#1077;&#1087;&#1083;&#1086;&#1074;&#1086;&#1081;%20&#1084;&#1086;&#1097;&#1085;&#1086;&#1089;&#1090;&#1080;.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D:\&#1055;&#1086;&#1093;&#1074;&#1080;&#1089;&#1090;&#1085;&#1077;&#1074;&#1086;\03%20-%20&#1058;&#1077;&#1087;&#1083;&#1086;&#1089;&#1085;&#1072;&#1073;&#1078;&#1077;&#1085;&#1080;&#1077;\&#1048;&#1089;&#1087;&#1088;&#1072;&#1074;&#1083;&#1077;&#1085;&#1080;&#1077;%20&#1087;&#1086;&#1089;&#1083;&#1077;%20&#1089;&#1083;&#1091;&#1096;&#1072;&#1085;&#1080;&#1081;%2026.04.2016\&#1088;&#1072;&#1089;&#1095;&#1077;&#1090;&#1099;\&#1041;&#1072;&#1083;&#1072;&#1085;&#1089;&#1099;%20&#1090;&#1077;&#1087;&#1083;&#1086;&#1074;&#1086;&#1081;%20&#1084;&#1086;&#1097;&#1085;&#1086;&#1089;&#1090;&#1080;.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D:\&#1055;&#1086;&#1093;&#1074;&#1080;&#1089;&#1090;&#1085;&#1077;&#1074;&#1086;\03%20-%20&#1058;&#1077;&#1087;&#1083;&#1086;&#1089;&#1085;&#1072;&#1073;&#1078;&#1077;&#1085;&#1080;&#1077;\&#1048;&#1089;&#1087;&#1088;&#1072;&#1074;&#1083;&#1077;&#1085;&#1080;&#1077;%20&#1087;&#1086;&#1089;&#1083;&#1077;%20&#1089;&#1083;&#1091;&#1096;&#1072;&#1085;&#1080;&#1081;%2026.04.2016\&#1088;&#1072;&#1089;&#1095;&#1077;&#1090;&#1099;\&#1041;&#1072;&#1083;&#1072;&#1085;&#1089;&#1099;%20&#1090;&#1077;&#1087;&#1083;&#1086;&#1074;&#1086;&#1081;%20&#1084;&#1086;&#1097;&#1085;&#1086;&#1089;&#1090;&#1080;.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D:\&#1055;&#1086;&#1093;&#1074;&#1080;&#1089;&#1090;&#1085;&#1077;&#1074;&#1086;\03%20-%20&#1058;&#1077;&#1087;&#1083;&#1086;&#1089;&#1085;&#1072;&#1073;&#1078;&#1077;&#1085;&#1080;&#1077;\&#1048;&#1089;&#1087;&#1088;&#1072;&#1074;&#1083;&#1077;&#1085;&#1080;&#1077;%20&#1087;&#1086;&#1089;&#1083;&#1077;%20&#1089;&#1083;&#1091;&#1096;&#1072;&#1085;&#1080;&#1081;%2026.04.2016\&#1088;&#1072;&#1089;&#1095;&#1077;&#1090;&#1099;\&#1041;&#1072;&#1083;&#1072;&#1085;&#1089;&#1099;%20&#1090;&#1077;&#1087;&#1083;&#1086;&#1074;&#1086;&#1081;%20&#1084;&#1086;&#1097;&#1085;&#1086;&#1089;&#1090;&#1080;.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D:\&#1055;&#1086;&#1093;&#1074;&#1080;&#1089;&#1090;&#1085;&#1077;&#1074;&#1086;\03%20-%20&#1058;&#1077;&#1087;&#1083;&#1086;&#1089;&#1085;&#1072;&#1073;&#1078;&#1077;&#1085;&#1080;&#1077;\&#1048;&#1089;&#1087;&#1088;&#1072;&#1074;&#1083;&#1077;&#1085;&#1080;&#1077;%20&#1087;&#1086;&#1089;&#1083;&#1077;%20&#1089;&#1083;&#1091;&#1096;&#1072;&#1085;&#1080;&#1081;%2026.04.2016\&#1088;&#1072;&#1089;&#1095;&#1077;&#1090;&#1099;\&#1041;&#1072;&#1083;&#1072;&#1085;&#1089;&#1099;%20&#1090;&#1077;&#1087;&#1083;&#1086;&#1074;&#1086;&#1081;%20&#1084;&#1086;&#1097;&#1085;&#1086;&#1089;&#1090;&#1080;.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D:\&#1055;&#1086;&#1093;&#1074;&#1080;&#1089;&#1090;&#1085;&#1077;&#1074;&#1086;\03%20-%20&#1058;&#1077;&#1087;&#1083;&#1086;&#1089;&#1085;&#1072;&#1073;&#1078;&#1077;&#1085;&#1080;&#1077;\&#1048;&#1089;&#1087;&#1088;&#1072;&#1074;&#1083;&#1077;&#1085;&#1080;&#1077;%20&#1087;&#1086;&#1089;&#1083;&#1077;%20&#1089;&#1083;&#1091;&#1096;&#1072;&#1085;&#1080;&#1081;%2026.04.2016\&#1088;&#1072;&#1089;&#1095;&#1077;&#1090;&#1099;\&#1041;&#1072;&#1083;&#1072;&#1085;&#1089;&#1099;%20&#1090;&#1077;&#1087;&#1083;&#1086;&#1074;&#1086;&#1081;%20&#1084;&#1086;&#1097;&#1085;&#1086;&#1089;&#1090;&#1080;.xlsx" TargetMode="External"/><Relationship Id="rId2" Type="http://schemas.microsoft.com/office/2011/relationships/chartColorStyle" Target="colors7.xml"/><Relationship Id="rId1" Type="http://schemas.microsoft.com/office/2011/relationships/chartStyle" Target="styl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1" i="0" u="none" strike="noStrike" kern="1200" cap="none" spc="0" normalizeH="0" baseline="0">
                <a:solidFill>
                  <a:sysClr val="windowText" lastClr="000000"/>
                </a:solidFill>
                <a:latin typeface="Times New Roman" panose="02020603050405020304" pitchFamily="18" charset="0"/>
                <a:ea typeface="+mj-ea"/>
                <a:cs typeface="Times New Roman" panose="02020603050405020304" pitchFamily="18" charset="0"/>
              </a:defRPr>
            </a:pPr>
            <a:r>
              <a:rPr lang="ru-RU" sz="1000"/>
              <a:t>Резервы (+) /дефициты (-) тепловой мощности на 2016 г,</a:t>
            </a:r>
            <a:r>
              <a:rPr lang="ru-RU" sz="1000" baseline="0"/>
              <a:t> Гкал/ч</a:t>
            </a:r>
            <a:endParaRPr lang="ru-RU" sz="1000"/>
          </a:p>
        </c:rich>
      </c:tx>
      <c:layout>
        <c:manualLayout>
          <c:xMode val="edge"/>
          <c:yMode val="edge"/>
          <c:x val="0.31160723206129204"/>
          <c:y val="2.3361698621752996E-2"/>
        </c:manualLayout>
      </c:layout>
      <c:overlay val="0"/>
      <c:spPr>
        <a:noFill/>
        <a:ln>
          <a:noFill/>
        </a:ln>
        <a:effectLst/>
      </c:spPr>
      <c:txPr>
        <a:bodyPr rot="0" spcFirstLastPara="1" vertOverflow="ellipsis" vert="horz" wrap="square" anchor="ctr" anchorCtr="1"/>
        <a:lstStyle/>
        <a:p>
          <a:pPr>
            <a:defRPr sz="1000" b="1" i="0" u="none" strike="noStrike" kern="1200" cap="none" spc="0" normalizeH="0" baseline="0">
              <a:solidFill>
                <a:sysClr val="windowText" lastClr="000000"/>
              </a:solidFill>
              <a:latin typeface="Times New Roman" panose="02020603050405020304" pitchFamily="18" charset="0"/>
              <a:ea typeface="+mj-ea"/>
              <a:cs typeface="Times New Roman" panose="02020603050405020304" pitchFamily="18" charset="0"/>
            </a:defRPr>
          </a:pPr>
          <a:endParaRPr lang="ru-RU"/>
        </a:p>
      </c:txPr>
    </c:title>
    <c:autoTitleDeleted val="0"/>
    <c:plotArea>
      <c:layout>
        <c:manualLayout>
          <c:layoutTarget val="inner"/>
          <c:xMode val="edge"/>
          <c:yMode val="edge"/>
          <c:x val="0.10641732283464567"/>
          <c:y val="0.11746634996041172"/>
          <c:w val="0.86302712160979878"/>
          <c:h val="0.53732383214568491"/>
        </c:manualLayout>
      </c:layout>
      <c:barChart>
        <c:barDir val="col"/>
        <c:grouping val="clustered"/>
        <c:varyColors val="0"/>
        <c:ser>
          <c:idx val="0"/>
          <c:order val="0"/>
          <c:tx>
            <c:strRef>
              <c:f>'Балансы 2016'!$J$2</c:f>
              <c:strCache>
                <c:ptCount val="1"/>
                <c:pt idx="0">
                  <c:v>Резерв (+)/дефицит (-) тепловой мощности, Гкал/ч</c:v>
                </c:pt>
              </c:strCache>
            </c:strRef>
          </c:tx>
          <c:spPr>
            <a:solidFill>
              <a:srgbClr val="FF0000"/>
            </a:solidFill>
            <a:ln>
              <a:solidFill>
                <a:schemeClr val="tx1"/>
              </a:solidFill>
            </a:ln>
            <a:effectLst/>
          </c:spPr>
          <c:invertIfNegative val="0"/>
          <c:dPt>
            <c:idx val="0"/>
            <c:invertIfNegative val="0"/>
            <c:bubble3D val="0"/>
            <c:spPr>
              <a:solidFill>
                <a:schemeClr val="accent5"/>
              </a:solidFill>
              <a:ln>
                <a:solidFill>
                  <a:schemeClr val="tx1"/>
                </a:solidFill>
              </a:ln>
              <a:effectLst/>
            </c:spPr>
            <c:extLst>
              <c:ext xmlns:c16="http://schemas.microsoft.com/office/drawing/2014/chart" uri="{C3380CC4-5D6E-409C-BE32-E72D297353CC}">
                <c16:uniqueId val="{00000001-22EB-45C2-9430-7E6000DF047E}"/>
              </c:ext>
            </c:extLst>
          </c:dPt>
          <c:dPt>
            <c:idx val="9"/>
            <c:invertIfNegative val="0"/>
            <c:bubble3D val="0"/>
            <c:spPr>
              <a:solidFill>
                <a:schemeClr val="accent5"/>
              </a:solidFill>
              <a:ln>
                <a:solidFill>
                  <a:schemeClr val="tx1"/>
                </a:solidFill>
              </a:ln>
              <a:effectLst/>
            </c:spPr>
            <c:extLst>
              <c:ext xmlns:c16="http://schemas.microsoft.com/office/drawing/2014/chart" uri="{C3380CC4-5D6E-409C-BE32-E72D297353CC}">
                <c16:uniqueId val="{00000003-22EB-45C2-9430-7E6000DF047E}"/>
              </c:ext>
            </c:extLst>
          </c:dPt>
          <c:dPt>
            <c:idx val="10"/>
            <c:invertIfNegative val="0"/>
            <c:bubble3D val="0"/>
            <c:spPr>
              <a:solidFill>
                <a:schemeClr val="accent5"/>
              </a:solidFill>
              <a:ln>
                <a:solidFill>
                  <a:schemeClr val="tx1"/>
                </a:solidFill>
              </a:ln>
              <a:effectLst/>
            </c:spPr>
            <c:extLst>
              <c:ext xmlns:c16="http://schemas.microsoft.com/office/drawing/2014/chart" uri="{C3380CC4-5D6E-409C-BE32-E72D297353CC}">
                <c16:uniqueId val="{00000005-22EB-45C2-9430-7E6000DF047E}"/>
              </c:ext>
            </c:extLst>
          </c:dPt>
          <c:dPt>
            <c:idx val="11"/>
            <c:invertIfNegative val="0"/>
            <c:bubble3D val="0"/>
            <c:spPr>
              <a:solidFill>
                <a:schemeClr val="accent5"/>
              </a:solidFill>
              <a:ln>
                <a:solidFill>
                  <a:schemeClr val="tx1"/>
                </a:solidFill>
              </a:ln>
              <a:effectLst/>
            </c:spPr>
            <c:extLst>
              <c:ext xmlns:c16="http://schemas.microsoft.com/office/drawing/2014/chart" uri="{C3380CC4-5D6E-409C-BE32-E72D297353CC}">
                <c16:uniqueId val="{00000007-22EB-45C2-9430-7E6000DF047E}"/>
              </c:ext>
            </c:extLst>
          </c:dPt>
          <c:dLbls>
            <c:dLbl>
              <c:idx val="0"/>
              <c:numFmt formatCode="#,##0.000" sourceLinked="0"/>
              <c:spPr>
                <a:noFill/>
                <a:ln>
                  <a:noFill/>
                </a:ln>
                <a:effectLst/>
              </c:spPr>
              <c:txPr>
                <a:bodyPr rot="-5400000" spcFirstLastPara="1" vertOverflow="ellipsis" wrap="square" lIns="38100" tIns="19050" rIns="38100" bIns="19050" anchor="ctr" anchorCtr="1">
                  <a:spAutoFit/>
                </a:bodyPr>
                <a:lstStyle/>
                <a:p>
                  <a:pPr>
                    <a:defRPr sz="800" b="0" i="0" u="none" strike="noStrike" kern="1200" baseline="0">
                      <a:solidFill>
                        <a:schemeClr val="accent5"/>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1-22EB-45C2-9430-7E6000DF047E}"/>
                </c:ext>
              </c:extLst>
            </c:dLbl>
            <c:dLbl>
              <c:idx val="1"/>
              <c:numFmt formatCode="#,##0.000" sourceLinked="0"/>
              <c:spPr>
                <a:noFill/>
                <a:ln>
                  <a:noFill/>
                </a:ln>
                <a:effectLst/>
              </c:spPr>
              <c:txPr>
                <a:bodyPr rot="-5400000" spcFirstLastPara="1" vertOverflow="ellipsis" wrap="square" lIns="38100" tIns="19050" rIns="38100" bIns="19050" anchor="ctr" anchorCtr="1">
                  <a:spAutoFit/>
                </a:bodyPr>
                <a:lstStyle/>
                <a:p>
                  <a:pPr>
                    <a:defRPr sz="800" b="0" i="0" u="none" strike="noStrike" kern="1200" baseline="0">
                      <a:solidFill>
                        <a:srgbClr val="FF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8-22EB-45C2-9430-7E6000DF047E}"/>
                </c:ext>
              </c:extLst>
            </c:dLbl>
            <c:dLbl>
              <c:idx val="2"/>
              <c:numFmt formatCode="#,##0.000" sourceLinked="0"/>
              <c:spPr>
                <a:noFill/>
                <a:ln>
                  <a:noFill/>
                </a:ln>
                <a:effectLst/>
              </c:spPr>
              <c:txPr>
                <a:bodyPr rot="-5400000" spcFirstLastPara="1" vertOverflow="ellipsis" wrap="square" lIns="38100" tIns="19050" rIns="38100" bIns="19050" anchor="ctr" anchorCtr="1">
                  <a:spAutoFit/>
                </a:bodyPr>
                <a:lstStyle/>
                <a:p>
                  <a:pPr>
                    <a:defRPr sz="800" b="0" i="0" u="none" strike="noStrike" kern="1200" baseline="0">
                      <a:solidFill>
                        <a:srgbClr val="FF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9-22EB-45C2-9430-7E6000DF047E}"/>
                </c:ext>
              </c:extLst>
            </c:dLbl>
            <c:dLbl>
              <c:idx val="3"/>
              <c:numFmt formatCode="#,##0.000" sourceLinked="0"/>
              <c:spPr>
                <a:noFill/>
                <a:ln>
                  <a:noFill/>
                </a:ln>
                <a:effectLst/>
              </c:spPr>
              <c:txPr>
                <a:bodyPr rot="-5400000" spcFirstLastPara="1" vertOverflow="ellipsis" wrap="square" lIns="38100" tIns="19050" rIns="38100" bIns="19050" anchor="ctr" anchorCtr="1">
                  <a:spAutoFit/>
                </a:bodyPr>
                <a:lstStyle/>
                <a:p>
                  <a:pPr>
                    <a:defRPr sz="800" b="0" i="0" u="none" strike="noStrike" kern="1200" baseline="0">
                      <a:solidFill>
                        <a:srgbClr val="FF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A-22EB-45C2-9430-7E6000DF047E}"/>
                </c:ext>
              </c:extLst>
            </c:dLbl>
            <c:dLbl>
              <c:idx val="4"/>
              <c:numFmt formatCode="#,##0.000" sourceLinked="0"/>
              <c:spPr>
                <a:noFill/>
                <a:ln>
                  <a:noFill/>
                </a:ln>
                <a:effectLst/>
              </c:spPr>
              <c:txPr>
                <a:bodyPr rot="-5400000" spcFirstLastPara="1" vertOverflow="ellipsis" wrap="square" lIns="38100" tIns="19050" rIns="38100" bIns="19050" anchor="ctr" anchorCtr="1">
                  <a:spAutoFit/>
                </a:bodyPr>
                <a:lstStyle/>
                <a:p>
                  <a:pPr>
                    <a:defRPr sz="800" b="0" i="0" u="none" strike="noStrike" kern="1200" baseline="0">
                      <a:solidFill>
                        <a:srgbClr val="FF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B-22EB-45C2-9430-7E6000DF047E}"/>
                </c:ext>
              </c:extLst>
            </c:dLbl>
            <c:dLbl>
              <c:idx val="5"/>
              <c:numFmt formatCode="#,##0.000" sourceLinked="0"/>
              <c:spPr>
                <a:noFill/>
                <a:ln>
                  <a:noFill/>
                </a:ln>
                <a:effectLst/>
              </c:spPr>
              <c:txPr>
                <a:bodyPr rot="-5400000" spcFirstLastPara="1" vertOverflow="ellipsis" wrap="square" lIns="38100" tIns="19050" rIns="38100" bIns="19050" anchor="ctr" anchorCtr="1">
                  <a:spAutoFit/>
                </a:bodyPr>
                <a:lstStyle/>
                <a:p>
                  <a:pPr>
                    <a:defRPr sz="800" b="0" i="0" u="none" strike="noStrike" kern="1200" baseline="0">
                      <a:solidFill>
                        <a:srgbClr val="FF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C-22EB-45C2-9430-7E6000DF047E}"/>
                </c:ext>
              </c:extLst>
            </c:dLbl>
            <c:dLbl>
              <c:idx val="6"/>
              <c:numFmt formatCode="#,##0.000" sourceLinked="0"/>
              <c:spPr>
                <a:noFill/>
                <a:ln>
                  <a:noFill/>
                </a:ln>
                <a:effectLst/>
              </c:spPr>
              <c:txPr>
                <a:bodyPr rot="-5400000" spcFirstLastPara="1" vertOverflow="ellipsis" wrap="square" lIns="38100" tIns="19050" rIns="38100" bIns="19050" anchor="ctr" anchorCtr="1">
                  <a:spAutoFit/>
                </a:bodyPr>
                <a:lstStyle/>
                <a:p>
                  <a:pPr>
                    <a:defRPr sz="800" b="0" i="0" u="none" strike="noStrike" kern="1200" baseline="0">
                      <a:solidFill>
                        <a:schemeClr val="accent5"/>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D-22EB-45C2-9430-7E6000DF047E}"/>
                </c:ext>
              </c:extLst>
            </c:dLbl>
            <c:dLbl>
              <c:idx val="7"/>
              <c:numFmt formatCode="#,##0.000" sourceLinked="0"/>
              <c:spPr>
                <a:noFill/>
                <a:ln>
                  <a:noFill/>
                </a:ln>
                <a:effectLst/>
              </c:spPr>
              <c:txPr>
                <a:bodyPr rot="-5400000" spcFirstLastPara="1" vertOverflow="ellipsis" wrap="square" lIns="38100" tIns="19050" rIns="38100" bIns="19050" anchor="ctr" anchorCtr="1">
                  <a:spAutoFit/>
                </a:bodyPr>
                <a:lstStyle/>
                <a:p>
                  <a:pPr>
                    <a:defRPr sz="800" b="0" i="0" u="none" strike="noStrike" kern="1200" baseline="0">
                      <a:solidFill>
                        <a:schemeClr val="accent5"/>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E-22EB-45C2-9430-7E6000DF047E}"/>
                </c:ext>
              </c:extLst>
            </c:dLbl>
            <c:dLbl>
              <c:idx val="8"/>
              <c:numFmt formatCode="#,##0.000" sourceLinked="0"/>
              <c:spPr>
                <a:noFill/>
                <a:ln>
                  <a:noFill/>
                </a:ln>
                <a:effectLst/>
              </c:spPr>
              <c:txPr>
                <a:bodyPr rot="-5400000" spcFirstLastPara="1" vertOverflow="ellipsis" wrap="square" lIns="38100" tIns="19050" rIns="38100" bIns="19050" anchor="ctr" anchorCtr="1">
                  <a:spAutoFit/>
                </a:bodyPr>
                <a:lstStyle/>
                <a:p>
                  <a:pPr>
                    <a:defRPr sz="800" b="0" i="0" u="none" strike="noStrike" kern="1200" baseline="0">
                      <a:solidFill>
                        <a:srgbClr val="FF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F-22EB-45C2-9430-7E6000DF047E}"/>
                </c:ext>
              </c:extLst>
            </c:dLbl>
            <c:dLbl>
              <c:idx val="9"/>
              <c:numFmt formatCode="#,##0.000" sourceLinked="0"/>
              <c:spPr>
                <a:noFill/>
                <a:ln>
                  <a:noFill/>
                </a:ln>
                <a:effectLst/>
              </c:spPr>
              <c:txPr>
                <a:bodyPr rot="-5400000" spcFirstLastPara="1" vertOverflow="ellipsis" wrap="square" lIns="38100" tIns="19050" rIns="38100" bIns="19050" anchor="ctr" anchorCtr="1">
                  <a:spAutoFit/>
                </a:bodyPr>
                <a:lstStyle/>
                <a:p>
                  <a:pPr>
                    <a:defRPr sz="800" b="0" i="0" u="none" strike="noStrike" kern="1200" baseline="0">
                      <a:solidFill>
                        <a:schemeClr val="accent5"/>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3-22EB-45C2-9430-7E6000DF047E}"/>
                </c:ext>
              </c:extLst>
            </c:dLbl>
            <c:dLbl>
              <c:idx val="10"/>
              <c:numFmt formatCode="#,##0.000" sourceLinked="0"/>
              <c:spPr>
                <a:noFill/>
                <a:ln>
                  <a:noFill/>
                </a:ln>
                <a:effectLst/>
              </c:spPr>
              <c:txPr>
                <a:bodyPr rot="-5400000" spcFirstLastPara="1" vertOverflow="ellipsis" wrap="square" lIns="38100" tIns="19050" rIns="38100" bIns="19050" anchor="ctr" anchorCtr="1">
                  <a:spAutoFit/>
                </a:bodyPr>
                <a:lstStyle/>
                <a:p>
                  <a:pPr>
                    <a:defRPr sz="800" b="0" i="0" u="none" strike="noStrike" kern="1200" baseline="0">
                      <a:solidFill>
                        <a:schemeClr val="accent5"/>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5-22EB-45C2-9430-7E6000DF047E}"/>
                </c:ext>
              </c:extLst>
            </c:dLbl>
            <c:dLbl>
              <c:idx val="11"/>
              <c:layout>
                <c:manualLayout>
                  <c:x val="-8.3333333333333332E-3"/>
                  <c:y val="0"/>
                </c:manualLayout>
              </c:layout>
              <c:numFmt formatCode="#,##0.000" sourceLinked="0"/>
              <c:spPr>
                <a:noFill/>
                <a:ln>
                  <a:noFill/>
                </a:ln>
                <a:effectLst/>
              </c:spPr>
              <c:txPr>
                <a:bodyPr rot="-5400000" spcFirstLastPara="1" vertOverflow="ellipsis" wrap="square" lIns="38100" tIns="19050" rIns="38100" bIns="19050" anchor="ctr" anchorCtr="1">
                  <a:spAutoFit/>
                </a:bodyPr>
                <a:lstStyle/>
                <a:p>
                  <a:pPr>
                    <a:defRPr sz="800" b="0" i="0" u="none" strike="noStrike" kern="1200" baseline="0">
                      <a:solidFill>
                        <a:schemeClr val="accent5"/>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2EB-45C2-9430-7E6000DF047E}"/>
                </c:ext>
              </c:extLst>
            </c:dLbl>
            <c:numFmt formatCode="#,##0.000" sourceLinked="0"/>
            <c:spPr>
              <a:noFill/>
              <a:ln>
                <a:noFill/>
              </a:ln>
              <a:effectLst/>
            </c:spPr>
            <c:txPr>
              <a:bodyPr rot="-5400000" spcFirstLastPara="1" vertOverflow="ellipsis" wrap="square" lIns="38100" tIns="19050" rIns="38100" bIns="19050" anchor="ctr" anchorCtr="1">
                <a:sp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'Балансы 2016'!$B$3:$B$15</c:f>
              <c:strCache>
                <c:ptCount val="12"/>
                <c:pt idx="0">
                  <c:v>Котельная №1 </c:v>
                </c:pt>
                <c:pt idx="1">
                  <c:v>Котельная №2 </c:v>
                </c:pt>
                <c:pt idx="2">
                  <c:v>Котельная №3 </c:v>
                </c:pt>
                <c:pt idx="3">
                  <c:v>Котельная №4</c:v>
                </c:pt>
                <c:pt idx="4">
                  <c:v>Котельная №5</c:v>
                </c:pt>
                <c:pt idx="5">
                  <c:v>Котельная №6</c:v>
                </c:pt>
                <c:pt idx="6">
                  <c:v>Котельная №7</c:v>
                </c:pt>
                <c:pt idx="7">
                  <c:v>Котельная №8</c:v>
                </c:pt>
                <c:pt idx="8">
                  <c:v>Котельная №10</c:v>
                </c:pt>
                <c:pt idx="9">
                  <c:v>Котельная №11</c:v>
                </c:pt>
                <c:pt idx="10">
                  <c:v>Котельная ООО "Газпром ПХГ"</c:v>
                </c:pt>
                <c:pt idx="11">
                  <c:v>Котельная №1, п. Октябрьский</c:v>
                </c:pt>
              </c:strCache>
              <c:extLst/>
            </c:strRef>
          </c:cat>
          <c:val>
            <c:numRef>
              <c:f>'Балансы 2016'!$J$3:$J$15</c:f>
              <c:numCache>
                <c:formatCode>0.000</c:formatCode>
                <c:ptCount val="12"/>
                <c:pt idx="0">
                  <c:v>6.3308407811000018</c:v>
                </c:pt>
                <c:pt idx="1">
                  <c:v>-1.2816901549499999</c:v>
                </c:pt>
                <c:pt idx="2">
                  <c:v>-4.5866116523500029</c:v>
                </c:pt>
                <c:pt idx="3">
                  <c:v>-0.87856570884999996</c:v>
                </c:pt>
                <c:pt idx="4">
                  <c:v>-0.38425259999999989</c:v>
                </c:pt>
                <c:pt idx="5">
                  <c:v>-0.13624540000000013</c:v>
                </c:pt>
                <c:pt idx="6">
                  <c:v>0.20474575000000006</c:v>
                </c:pt>
                <c:pt idx="7">
                  <c:v>5.8957849999999999E-2</c:v>
                </c:pt>
                <c:pt idx="8">
                  <c:v>-0.36921980154999995</c:v>
                </c:pt>
                <c:pt idx="9">
                  <c:v>0.90319663240000081</c:v>
                </c:pt>
                <c:pt idx="10">
                  <c:v>15.015492399999998</c:v>
                </c:pt>
                <c:pt idx="11">
                  <c:v>0.70388720000000005</c:v>
                </c:pt>
              </c:numCache>
              <c:extLst/>
            </c:numRef>
          </c:val>
          <c:extLst>
            <c:ext xmlns:c16="http://schemas.microsoft.com/office/drawing/2014/chart" uri="{C3380CC4-5D6E-409C-BE32-E72D297353CC}">
              <c16:uniqueId val="{00000010-22EB-45C2-9430-7E6000DF047E}"/>
            </c:ext>
          </c:extLst>
        </c:ser>
        <c:dLbls>
          <c:showLegendKey val="0"/>
          <c:showVal val="0"/>
          <c:showCatName val="0"/>
          <c:showSerName val="0"/>
          <c:showPercent val="0"/>
          <c:showBubbleSize val="0"/>
        </c:dLbls>
        <c:gapWidth val="267"/>
        <c:overlap val="-43"/>
        <c:axId val="239858912"/>
        <c:axId val="239859328"/>
      </c:barChart>
      <c:catAx>
        <c:axId val="23985891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low"/>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000" b="0" i="0" u="none" strike="noStrike" kern="1200" cap="none" spc="0" normalizeH="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39859328"/>
        <c:crosses val="autoZero"/>
        <c:auto val="1"/>
        <c:lblAlgn val="ctr"/>
        <c:lblOffset val="100"/>
        <c:tickLblSkip val="1"/>
        <c:noMultiLvlLbl val="0"/>
      </c:catAx>
      <c:valAx>
        <c:axId val="239859328"/>
        <c:scaling>
          <c:orientation val="minMax"/>
        </c:scaling>
        <c:delete val="0"/>
        <c:axPos val="l"/>
        <c:majorGridlines>
          <c:spPr>
            <a:ln w="9525" cap="flat" cmpd="sng" algn="ctr">
              <a:solidFill>
                <a:schemeClr val="dk1">
                  <a:lumMod val="15000"/>
                  <a:lumOff val="85000"/>
                </a:schemeClr>
              </a:solidFill>
              <a:round/>
            </a:ln>
            <a:effectLst/>
          </c:spPr>
        </c:majorGridlines>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39858912"/>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1" i="0" u="none" strike="noStrike" kern="1200" cap="none" spc="0" normalizeH="0" baseline="0">
                <a:solidFill>
                  <a:sysClr val="windowText" lastClr="000000"/>
                </a:solidFill>
                <a:latin typeface="Times New Roman" panose="02020603050405020304" pitchFamily="18" charset="0"/>
                <a:ea typeface="+mj-ea"/>
                <a:cs typeface="Times New Roman" panose="02020603050405020304" pitchFamily="18" charset="0"/>
              </a:defRPr>
            </a:pPr>
            <a:r>
              <a:rPr lang="ru-RU" sz="1000"/>
              <a:t>Резервы (+)/дефициты (-) тепловой мощности на 2017 г, Гкал/ч</a:t>
            </a:r>
          </a:p>
        </c:rich>
      </c:tx>
      <c:overlay val="0"/>
      <c:spPr>
        <a:noFill/>
        <a:ln>
          <a:noFill/>
        </a:ln>
        <a:effectLst/>
      </c:spPr>
      <c:txPr>
        <a:bodyPr rot="0" spcFirstLastPara="1" vertOverflow="ellipsis" vert="horz" wrap="square" anchor="ctr" anchorCtr="1"/>
        <a:lstStyle/>
        <a:p>
          <a:pPr>
            <a:defRPr sz="1000" b="1" i="0" u="none" strike="noStrike" kern="1200" cap="none" spc="0" normalizeH="0" baseline="0">
              <a:solidFill>
                <a:sysClr val="windowText" lastClr="000000"/>
              </a:solidFill>
              <a:latin typeface="Times New Roman" panose="02020603050405020304" pitchFamily="18" charset="0"/>
              <a:ea typeface="+mj-ea"/>
              <a:cs typeface="Times New Roman" panose="02020603050405020304" pitchFamily="18" charset="0"/>
            </a:defRPr>
          </a:pPr>
          <a:endParaRPr lang="ru-RU"/>
        </a:p>
      </c:txPr>
    </c:title>
    <c:autoTitleDeleted val="0"/>
    <c:plotArea>
      <c:layout/>
      <c:barChart>
        <c:barDir val="col"/>
        <c:grouping val="clustered"/>
        <c:varyColors val="0"/>
        <c:ser>
          <c:idx val="0"/>
          <c:order val="0"/>
          <c:tx>
            <c:strRef>
              <c:f>'Балансы 2017'!$J$2</c:f>
              <c:strCache>
                <c:ptCount val="1"/>
                <c:pt idx="0">
                  <c:v>Резерв (+)/дефицит (-) тепловой мощности, Гкал/ч</c:v>
                </c:pt>
              </c:strCache>
            </c:strRef>
          </c:tx>
          <c:spPr>
            <a:solidFill>
              <a:srgbClr val="FF0000"/>
            </a:solidFill>
            <a:ln>
              <a:solidFill>
                <a:sysClr val="windowText" lastClr="000000"/>
              </a:solidFill>
            </a:ln>
            <a:effectLst/>
          </c:spPr>
          <c:invertIfNegative val="0"/>
          <c:dPt>
            <c:idx val="0"/>
            <c:invertIfNegative val="0"/>
            <c:bubble3D val="0"/>
            <c:spPr>
              <a:solidFill>
                <a:schemeClr val="accent5"/>
              </a:solidFill>
              <a:ln>
                <a:solidFill>
                  <a:sysClr val="windowText" lastClr="000000"/>
                </a:solidFill>
              </a:ln>
              <a:effectLst/>
            </c:spPr>
            <c:extLst>
              <c:ext xmlns:c16="http://schemas.microsoft.com/office/drawing/2014/chart" uri="{C3380CC4-5D6E-409C-BE32-E72D297353CC}">
                <c16:uniqueId val="{00000001-8635-45A5-BA2A-37F530C27BC6}"/>
              </c:ext>
            </c:extLst>
          </c:dPt>
          <c:dPt>
            <c:idx val="9"/>
            <c:invertIfNegative val="0"/>
            <c:bubble3D val="0"/>
            <c:spPr>
              <a:solidFill>
                <a:schemeClr val="accent5"/>
              </a:solidFill>
              <a:ln>
                <a:solidFill>
                  <a:sysClr val="windowText" lastClr="000000"/>
                </a:solidFill>
              </a:ln>
              <a:effectLst/>
            </c:spPr>
            <c:extLst>
              <c:ext xmlns:c16="http://schemas.microsoft.com/office/drawing/2014/chart" uri="{C3380CC4-5D6E-409C-BE32-E72D297353CC}">
                <c16:uniqueId val="{00000003-8635-45A5-BA2A-37F530C27BC6}"/>
              </c:ext>
            </c:extLst>
          </c:dPt>
          <c:dPt>
            <c:idx val="10"/>
            <c:invertIfNegative val="0"/>
            <c:bubble3D val="0"/>
            <c:spPr>
              <a:solidFill>
                <a:schemeClr val="accent5"/>
              </a:solidFill>
              <a:ln>
                <a:solidFill>
                  <a:sysClr val="windowText" lastClr="000000"/>
                </a:solidFill>
              </a:ln>
              <a:effectLst/>
            </c:spPr>
            <c:extLst>
              <c:ext xmlns:c16="http://schemas.microsoft.com/office/drawing/2014/chart" uri="{C3380CC4-5D6E-409C-BE32-E72D297353CC}">
                <c16:uniqueId val="{00000005-8635-45A5-BA2A-37F530C27BC6}"/>
              </c:ext>
            </c:extLst>
          </c:dPt>
          <c:dPt>
            <c:idx val="11"/>
            <c:invertIfNegative val="0"/>
            <c:bubble3D val="0"/>
            <c:spPr>
              <a:solidFill>
                <a:schemeClr val="accent5"/>
              </a:solidFill>
              <a:ln>
                <a:solidFill>
                  <a:sysClr val="windowText" lastClr="000000"/>
                </a:solidFill>
              </a:ln>
              <a:effectLst/>
            </c:spPr>
            <c:extLst>
              <c:ext xmlns:c16="http://schemas.microsoft.com/office/drawing/2014/chart" uri="{C3380CC4-5D6E-409C-BE32-E72D297353CC}">
                <c16:uniqueId val="{00000007-8635-45A5-BA2A-37F530C27BC6}"/>
              </c:ext>
            </c:extLst>
          </c:dPt>
          <c:dLbls>
            <c:dLbl>
              <c:idx val="0"/>
              <c:spPr>
                <a:noFill/>
                <a:ln>
                  <a:noFill/>
                </a:ln>
                <a:effectLst/>
              </c:spPr>
              <c:txPr>
                <a:bodyPr rot="-5400000" spcFirstLastPara="1" vertOverflow="ellipsis" wrap="square" lIns="38100" tIns="19050" rIns="38100" bIns="19050" anchor="ctr" anchorCtr="1">
                  <a:spAutoFit/>
                </a:bodyPr>
                <a:lstStyle/>
                <a:p>
                  <a:pPr>
                    <a:defRPr sz="1000" b="0" i="0" u="none" strike="noStrike" kern="1200" baseline="0">
                      <a:solidFill>
                        <a:schemeClr val="accent5"/>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1-8635-45A5-BA2A-37F530C27BC6}"/>
                </c:ext>
              </c:extLst>
            </c:dLbl>
            <c:dLbl>
              <c:idx val="1"/>
              <c:spPr>
                <a:noFill/>
                <a:ln>
                  <a:noFill/>
                </a:ln>
                <a:effectLst/>
              </c:spPr>
              <c:txPr>
                <a:bodyPr rot="-5400000" spcFirstLastPara="1" vertOverflow="ellipsis" wrap="square" lIns="38100" tIns="19050" rIns="38100" bIns="19050" anchor="ctr" anchorCtr="1">
                  <a:spAutoFit/>
                </a:bodyPr>
                <a:lstStyle/>
                <a:p>
                  <a:pPr>
                    <a:defRPr sz="1000" b="0" i="0" u="none" strike="noStrike" kern="1200" baseline="0">
                      <a:solidFill>
                        <a:srgbClr val="FF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8-8635-45A5-BA2A-37F530C27BC6}"/>
                </c:ext>
              </c:extLst>
            </c:dLbl>
            <c:dLbl>
              <c:idx val="2"/>
              <c:spPr>
                <a:noFill/>
                <a:ln>
                  <a:noFill/>
                </a:ln>
                <a:effectLst/>
              </c:spPr>
              <c:txPr>
                <a:bodyPr rot="-5400000" spcFirstLastPara="1" vertOverflow="ellipsis" wrap="square" lIns="38100" tIns="19050" rIns="38100" bIns="19050" anchor="ctr" anchorCtr="1">
                  <a:spAutoFit/>
                </a:bodyPr>
                <a:lstStyle/>
                <a:p>
                  <a:pPr>
                    <a:defRPr sz="1000" b="0" i="0" u="none" strike="noStrike" kern="1200" baseline="0">
                      <a:solidFill>
                        <a:srgbClr val="FF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9-8635-45A5-BA2A-37F530C27BC6}"/>
                </c:ext>
              </c:extLst>
            </c:dLbl>
            <c:dLbl>
              <c:idx val="3"/>
              <c:spPr>
                <a:noFill/>
                <a:ln>
                  <a:noFill/>
                </a:ln>
                <a:effectLst/>
              </c:spPr>
              <c:txPr>
                <a:bodyPr rot="-5400000" spcFirstLastPara="1" vertOverflow="ellipsis" wrap="square" lIns="38100" tIns="19050" rIns="38100" bIns="19050" anchor="ctr" anchorCtr="1">
                  <a:spAutoFit/>
                </a:bodyPr>
                <a:lstStyle/>
                <a:p>
                  <a:pPr>
                    <a:defRPr sz="1000" b="0" i="0" u="none" strike="noStrike" kern="1200" baseline="0">
                      <a:solidFill>
                        <a:srgbClr val="FF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A-8635-45A5-BA2A-37F530C27BC6}"/>
                </c:ext>
              </c:extLst>
            </c:dLbl>
            <c:dLbl>
              <c:idx val="4"/>
              <c:spPr>
                <a:noFill/>
                <a:ln>
                  <a:noFill/>
                </a:ln>
                <a:effectLst/>
              </c:spPr>
              <c:txPr>
                <a:bodyPr rot="-5400000" spcFirstLastPara="1" vertOverflow="ellipsis" wrap="square" lIns="38100" tIns="19050" rIns="38100" bIns="19050" anchor="ctr" anchorCtr="1">
                  <a:spAutoFit/>
                </a:bodyPr>
                <a:lstStyle/>
                <a:p>
                  <a:pPr>
                    <a:defRPr sz="1000" b="0" i="0" u="none" strike="noStrike" kern="1200" baseline="0">
                      <a:solidFill>
                        <a:srgbClr val="FF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B-8635-45A5-BA2A-37F530C27BC6}"/>
                </c:ext>
              </c:extLst>
            </c:dLbl>
            <c:dLbl>
              <c:idx val="5"/>
              <c:spPr>
                <a:noFill/>
                <a:ln>
                  <a:noFill/>
                </a:ln>
                <a:effectLst/>
              </c:spPr>
              <c:txPr>
                <a:bodyPr rot="-5400000" spcFirstLastPara="1" vertOverflow="ellipsis" wrap="square" lIns="38100" tIns="19050" rIns="38100" bIns="19050" anchor="ctr" anchorCtr="1">
                  <a:spAutoFit/>
                </a:bodyPr>
                <a:lstStyle/>
                <a:p>
                  <a:pPr>
                    <a:defRPr sz="1000" b="0" i="0" u="none" strike="noStrike" kern="1200" baseline="0">
                      <a:solidFill>
                        <a:srgbClr val="FF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C-8635-45A5-BA2A-37F530C27BC6}"/>
                </c:ext>
              </c:extLst>
            </c:dLbl>
            <c:dLbl>
              <c:idx val="6"/>
              <c:spPr>
                <a:noFill/>
                <a:ln>
                  <a:noFill/>
                </a:ln>
                <a:effectLst/>
              </c:spPr>
              <c:txPr>
                <a:bodyPr rot="-5400000" spcFirstLastPara="1" vertOverflow="ellipsis" wrap="square" lIns="38100" tIns="19050" rIns="38100" bIns="19050" anchor="ctr" anchorCtr="1">
                  <a:spAutoFit/>
                </a:bodyPr>
                <a:lstStyle/>
                <a:p>
                  <a:pPr>
                    <a:defRPr sz="1000" b="0" i="0" u="none" strike="noStrike" kern="1200" baseline="0">
                      <a:solidFill>
                        <a:schemeClr val="accent5"/>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D-8635-45A5-BA2A-37F530C27BC6}"/>
                </c:ext>
              </c:extLst>
            </c:dLbl>
            <c:dLbl>
              <c:idx val="7"/>
              <c:spPr>
                <a:noFill/>
                <a:ln>
                  <a:noFill/>
                </a:ln>
                <a:effectLst/>
              </c:spPr>
              <c:txPr>
                <a:bodyPr rot="-5400000" spcFirstLastPara="1" vertOverflow="ellipsis" wrap="square" lIns="38100" tIns="19050" rIns="38100" bIns="19050" anchor="ctr" anchorCtr="1">
                  <a:spAutoFit/>
                </a:bodyPr>
                <a:lstStyle/>
                <a:p>
                  <a:pPr>
                    <a:defRPr sz="1000" b="0" i="0" u="none" strike="noStrike" kern="1200" baseline="0">
                      <a:solidFill>
                        <a:schemeClr val="accent5"/>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E-8635-45A5-BA2A-37F530C27BC6}"/>
                </c:ext>
              </c:extLst>
            </c:dLbl>
            <c:dLbl>
              <c:idx val="8"/>
              <c:spPr>
                <a:noFill/>
                <a:ln>
                  <a:noFill/>
                </a:ln>
                <a:effectLst/>
              </c:spPr>
              <c:txPr>
                <a:bodyPr rot="-5400000" spcFirstLastPara="1" vertOverflow="ellipsis" wrap="square" lIns="38100" tIns="19050" rIns="38100" bIns="19050" anchor="ctr" anchorCtr="1">
                  <a:spAutoFit/>
                </a:bodyPr>
                <a:lstStyle/>
                <a:p>
                  <a:pPr>
                    <a:defRPr sz="1000" b="0" i="0" u="none" strike="noStrike" kern="1200" baseline="0">
                      <a:solidFill>
                        <a:srgbClr val="FF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F-8635-45A5-BA2A-37F530C27BC6}"/>
                </c:ext>
              </c:extLst>
            </c:dLbl>
            <c:dLbl>
              <c:idx val="9"/>
              <c:spPr>
                <a:noFill/>
                <a:ln>
                  <a:noFill/>
                </a:ln>
                <a:effectLst/>
              </c:spPr>
              <c:txPr>
                <a:bodyPr rot="-5400000" spcFirstLastPara="1" vertOverflow="ellipsis" wrap="square" lIns="38100" tIns="19050" rIns="38100" bIns="19050" anchor="ctr" anchorCtr="1">
                  <a:spAutoFit/>
                </a:bodyPr>
                <a:lstStyle/>
                <a:p>
                  <a:pPr>
                    <a:defRPr sz="1000" b="0" i="0" u="none" strike="noStrike" kern="1200" baseline="0">
                      <a:solidFill>
                        <a:schemeClr val="accent5"/>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3-8635-45A5-BA2A-37F530C27BC6}"/>
                </c:ext>
              </c:extLst>
            </c:dLbl>
            <c:dLbl>
              <c:idx val="10"/>
              <c:spPr>
                <a:noFill/>
                <a:ln>
                  <a:noFill/>
                </a:ln>
                <a:effectLst/>
              </c:spPr>
              <c:txPr>
                <a:bodyPr rot="-5400000" spcFirstLastPara="1" vertOverflow="ellipsis" wrap="square" lIns="38100" tIns="19050" rIns="38100" bIns="19050" anchor="ctr" anchorCtr="1">
                  <a:spAutoFit/>
                </a:bodyPr>
                <a:lstStyle/>
                <a:p>
                  <a:pPr>
                    <a:defRPr sz="1000" b="0" i="0" u="none" strike="noStrike" kern="1200" baseline="0">
                      <a:solidFill>
                        <a:schemeClr val="accent5"/>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5-8635-45A5-BA2A-37F530C27BC6}"/>
                </c:ext>
              </c:extLst>
            </c:dLbl>
            <c:dLbl>
              <c:idx val="11"/>
              <c:spPr>
                <a:noFill/>
                <a:ln>
                  <a:noFill/>
                </a:ln>
                <a:effectLst/>
              </c:spPr>
              <c:txPr>
                <a:bodyPr rot="-5400000" spcFirstLastPara="1" vertOverflow="ellipsis" wrap="square" lIns="38100" tIns="19050" rIns="38100" bIns="19050" anchor="ctr" anchorCtr="1">
                  <a:spAutoFit/>
                </a:bodyPr>
                <a:lstStyle/>
                <a:p>
                  <a:pPr>
                    <a:defRPr sz="1000" b="0" i="0" u="none" strike="noStrike" kern="1200" baseline="0">
                      <a:solidFill>
                        <a:schemeClr val="accent5"/>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7-8635-45A5-BA2A-37F530C27BC6}"/>
                </c:ext>
              </c:extLst>
            </c:dLbl>
            <c:spPr>
              <a:noFill/>
              <a:ln>
                <a:noFill/>
              </a:ln>
              <a:effectLst/>
            </c:spPr>
            <c:txPr>
              <a:bodyPr rot="-5400000" spcFirstLastPara="1" vertOverflow="ellipsis"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'Балансы 2017'!$B$3:$B$15</c:f>
              <c:strCache>
                <c:ptCount val="12"/>
                <c:pt idx="0">
                  <c:v>Котельная №1 </c:v>
                </c:pt>
                <c:pt idx="1">
                  <c:v>Котельная №2 </c:v>
                </c:pt>
                <c:pt idx="2">
                  <c:v>Котельная №3 </c:v>
                </c:pt>
                <c:pt idx="3">
                  <c:v>Котельная №4</c:v>
                </c:pt>
                <c:pt idx="4">
                  <c:v>Котельная №5</c:v>
                </c:pt>
                <c:pt idx="5">
                  <c:v>Котельная №6</c:v>
                </c:pt>
                <c:pt idx="6">
                  <c:v>Котельная №7</c:v>
                </c:pt>
                <c:pt idx="7">
                  <c:v>Котельная №8</c:v>
                </c:pt>
                <c:pt idx="8">
                  <c:v>Котельная №10</c:v>
                </c:pt>
                <c:pt idx="9">
                  <c:v>Котельная №11</c:v>
                </c:pt>
                <c:pt idx="10">
                  <c:v>Котельная ООО "Газпром ПХГ"</c:v>
                </c:pt>
                <c:pt idx="11">
                  <c:v>Котельная №1, п. Октябрьский</c:v>
                </c:pt>
              </c:strCache>
            </c:strRef>
          </c:cat>
          <c:val>
            <c:numRef>
              <c:f>'Балансы 2017'!$J$3:$J$15</c:f>
              <c:numCache>
                <c:formatCode>0.000</c:formatCode>
                <c:ptCount val="12"/>
                <c:pt idx="0">
                  <c:v>6.2758325311000016</c:v>
                </c:pt>
                <c:pt idx="1">
                  <c:v>-1.4467149049499999</c:v>
                </c:pt>
                <c:pt idx="2">
                  <c:v>-2.4602927523500018</c:v>
                </c:pt>
                <c:pt idx="3">
                  <c:v>-0.31848170884999988</c:v>
                </c:pt>
                <c:pt idx="4">
                  <c:v>-0.38425259999999989</c:v>
                </c:pt>
                <c:pt idx="5">
                  <c:v>-0.13624540000000013</c:v>
                </c:pt>
                <c:pt idx="6">
                  <c:v>0.20474575000000006</c:v>
                </c:pt>
                <c:pt idx="7">
                  <c:v>5.8957849999999999E-2</c:v>
                </c:pt>
                <c:pt idx="8">
                  <c:v>-0.51624185154999969</c:v>
                </c:pt>
                <c:pt idx="9">
                  <c:v>1.7507007389500007</c:v>
                </c:pt>
                <c:pt idx="10">
                  <c:v>15.205520899999998</c:v>
                </c:pt>
                <c:pt idx="11">
                  <c:v>0.70388720000000005</c:v>
                </c:pt>
              </c:numCache>
            </c:numRef>
          </c:val>
          <c:extLst>
            <c:ext xmlns:c16="http://schemas.microsoft.com/office/drawing/2014/chart" uri="{C3380CC4-5D6E-409C-BE32-E72D297353CC}">
              <c16:uniqueId val="{00000010-8635-45A5-BA2A-37F530C27BC6}"/>
            </c:ext>
          </c:extLst>
        </c:ser>
        <c:dLbls>
          <c:showLegendKey val="0"/>
          <c:showVal val="0"/>
          <c:showCatName val="0"/>
          <c:showSerName val="0"/>
          <c:showPercent val="0"/>
          <c:showBubbleSize val="0"/>
        </c:dLbls>
        <c:gapWidth val="267"/>
        <c:overlap val="-43"/>
        <c:axId val="337546384"/>
        <c:axId val="337545552"/>
      </c:barChart>
      <c:catAx>
        <c:axId val="33754638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low"/>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000" b="0" i="0" u="none" strike="noStrike" kern="1200" cap="none" spc="0" normalizeH="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337545552"/>
        <c:crosses val="autoZero"/>
        <c:auto val="1"/>
        <c:lblAlgn val="ctr"/>
        <c:lblOffset val="100"/>
        <c:tickLblSkip val="1"/>
        <c:noMultiLvlLbl val="0"/>
      </c:catAx>
      <c:valAx>
        <c:axId val="337545552"/>
        <c:scaling>
          <c:orientation val="minMax"/>
        </c:scaling>
        <c:delete val="0"/>
        <c:axPos val="l"/>
        <c:majorGridlines>
          <c:spPr>
            <a:ln w="9525" cap="flat" cmpd="sng" algn="ctr">
              <a:solidFill>
                <a:schemeClr val="dk1">
                  <a:lumMod val="15000"/>
                  <a:lumOff val="85000"/>
                </a:schemeClr>
              </a:solidFill>
              <a:round/>
            </a:ln>
            <a:effectLst/>
          </c:spPr>
        </c:majorGridlines>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337546384"/>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1" i="0" u="none" strike="noStrike" kern="1200" cap="none" spc="0" normalizeH="0" baseline="0">
                <a:solidFill>
                  <a:sysClr val="windowText" lastClr="000000"/>
                </a:solidFill>
                <a:latin typeface="Times New Roman" panose="02020603050405020304" pitchFamily="18" charset="0"/>
                <a:ea typeface="+mj-ea"/>
                <a:cs typeface="Times New Roman" panose="02020603050405020304" pitchFamily="18" charset="0"/>
              </a:defRPr>
            </a:pPr>
            <a:r>
              <a:rPr lang="ru-RU" sz="1000"/>
              <a:t>Резервы (+)/дефициты (-) тепловой мощности на 2018 г, Гкал/ч</a:t>
            </a:r>
          </a:p>
        </c:rich>
      </c:tx>
      <c:overlay val="0"/>
      <c:spPr>
        <a:noFill/>
        <a:ln>
          <a:noFill/>
        </a:ln>
        <a:effectLst/>
      </c:spPr>
      <c:txPr>
        <a:bodyPr rot="0" spcFirstLastPara="1" vertOverflow="ellipsis" vert="horz" wrap="square" anchor="ctr" anchorCtr="1"/>
        <a:lstStyle/>
        <a:p>
          <a:pPr>
            <a:defRPr sz="1000" b="1" i="0" u="none" strike="noStrike" kern="1200" cap="none" spc="0" normalizeH="0" baseline="0">
              <a:solidFill>
                <a:sysClr val="windowText" lastClr="000000"/>
              </a:solidFill>
              <a:latin typeface="Times New Roman" panose="02020603050405020304" pitchFamily="18" charset="0"/>
              <a:ea typeface="+mj-ea"/>
              <a:cs typeface="Times New Roman" panose="02020603050405020304" pitchFamily="18" charset="0"/>
            </a:defRPr>
          </a:pPr>
          <a:endParaRPr lang="ru-RU"/>
        </a:p>
      </c:txPr>
    </c:title>
    <c:autoTitleDeleted val="0"/>
    <c:plotArea>
      <c:layout/>
      <c:barChart>
        <c:barDir val="col"/>
        <c:grouping val="clustered"/>
        <c:varyColors val="0"/>
        <c:ser>
          <c:idx val="0"/>
          <c:order val="0"/>
          <c:tx>
            <c:strRef>
              <c:f>'Балансы 2018'!$J$2</c:f>
              <c:strCache>
                <c:ptCount val="1"/>
                <c:pt idx="0">
                  <c:v>Резерв (+)/дефицит (-) тепловой мощности, Гкал/ч</c:v>
                </c:pt>
              </c:strCache>
            </c:strRef>
          </c:tx>
          <c:spPr>
            <a:solidFill>
              <a:srgbClr val="FF0000"/>
            </a:solidFill>
            <a:ln>
              <a:solidFill>
                <a:sysClr val="windowText" lastClr="000000"/>
              </a:solidFill>
            </a:ln>
            <a:effectLst/>
          </c:spPr>
          <c:invertIfNegative val="0"/>
          <c:dPt>
            <c:idx val="0"/>
            <c:invertIfNegative val="0"/>
            <c:bubble3D val="0"/>
            <c:spPr>
              <a:solidFill>
                <a:schemeClr val="accent5"/>
              </a:solidFill>
              <a:ln>
                <a:solidFill>
                  <a:sysClr val="windowText" lastClr="000000"/>
                </a:solidFill>
              </a:ln>
              <a:effectLst/>
            </c:spPr>
            <c:extLst>
              <c:ext xmlns:c16="http://schemas.microsoft.com/office/drawing/2014/chart" uri="{C3380CC4-5D6E-409C-BE32-E72D297353CC}">
                <c16:uniqueId val="{00000001-4AF9-4F61-AB92-67E94F9E9ED2}"/>
              </c:ext>
            </c:extLst>
          </c:dPt>
          <c:dPt>
            <c:idx val="9"/>
            <c:invertIfNegative val="0"/>
            <c:bubble3D val="0"/>
            <c:spPr>
              <a:solidFill>
                <a:schemeClr val="accent5"/>
              </a:solidFill>
              <a:ln>
                <a:solidFill>
                  <a:sysClr val="windowText" lastClr="000000"/>
                </a:solidFill>
              </a:ln>
              <a:effectLst/>
            </c:spPr>
            <c:extLst>
              <c:ext xmlns:c16="http://schemas.microsoft.com/office/drawing/2014/chart" uri="{C3380CC4-5D6E-409C-BE32-E72D297353CC}">
                <c16:uniqueId val="{00000003-4AF9-4F61-AB92-67E94F9E9ED2}"/>
              </c:ext>
            </c:extLst>
          </c:dPt>
          <c:dPt>
            <c:idx val="10"/>
            <c:invertIfNegative val="0"/>
            <c:bubble3D val="0"/>
            <c:spPr>
              <a:solidFill>
                <a:schemeClr val="accent5"/>
              </a:solidFill>
              <a:ln>
                <a:solidFill>
                  <a:sysClr val="windowText" lastClr="000000"/>
                </a:solidFill>
              </a:ln>
              <a:effectLst/>
            </c:spPr>
            <c:extLst>
              <c:ext xmlns:c16="http://schemas.microsoft.com/office/drawing/2014/chart" uri="{C3380CC4-5D6E-409C-BE32-E72D297353CC}">
                <c16:uniqueId val="{00000005-4AF9-4F61-AB92-67E94F9E9ED2}"/>
              </c:ext>
            </c:extLst>
          </c:dPt>
          <c:dPt>
            <c:idx val="11"/>
            <c:invertIfNegative val="0"/>
            <c:bubble3D val="0"/>
            <c:spPr>
              <a:solidFill>
                <a:schemeClr val="accent5"/>
              </a:solidFill>
              <a:ln>
                <a:solidFill>
                  <a:sysClr val="windowText" lastClr="000000"/>
                </a:solidFill>
              </a:ln>
              <a:effectLst/>
            </c:spPr>
            <c:extLst>
              <c:ext xmlns:c16="http://schemas.microsoft.com/office/drawing/2014/chart" uri="{C3380CC4-5D6E-409C-BE32-E72D297353CC}">
                <c16:uniqueId val="{00000007-4AF9-4F61-AB92-67E94F9E9ED2}"/>
              </c:ext>
            </c:extLst>
          </c:dPt>
          <c:dLbls>
            <c:dLbl>
              <c:idx val="0"/>
              <c:spPr>
                <a:noFill/>
                <a:ln>
                  <a:noFill/>
                </a:ln>
                <a:effectLst/>
              </c:spPr>
              <c:txPr>
                <a:bodyPr rot="-5400000" spcFirstLastPara="1" vertOverflow="ellipsis" wrap="square" lIns="38100" tIns="19050" rIns="38100" bIns="19050" anchor="ctr" anchorCtr="1">
                  <a:spAutoFit/>
                </a:bodyPr>
                <a:lstStyle/>
                <a:p>
                  <a:pPr>
                    <a:defRPr sz="1000" b="0" i="0" u="none" strike="noStrike" kern="1200" baseline="0">
                      <a:solidFill>
                        <a:schemeClr val="accent5"/>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1-4AF9-4F61-AB92-67E94F9E9ED2}"/>
                </c:ext>
              </c:extLst>
            </c:dLbl>
            <c:dLbl>
              <c:idx val="1"/>
              <c:spPr>
                <a:noFill/>
                <a:ln>
                  <a:noFill/>
                </a:ln>
                <a:effectLst/>
              </c:spPr>
              <c:txPr>
                <a:bodyPr rot="-5400000" spcFirstLastPara="1" vertOverflow="ellipsis" wrap="square" lIns="38100" tIns="19050" rIns="38100" bIns="19050" anchor="ctr" anchorCtr="1">
                  <a:spAutoFit/>
                </a:bodyPr>
                <a:lstStyle/>
                <a:p>
                  <a:pPr>
                    <a:defRPr sz="1000" b="0" i="0" u="none" strike="noStrike" kern="1200" baseline="0">
                      <a:solidFill>
                        <a:srgbClr val="FF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8-4AF9-4F61-AB92-67E94F9E9ED2}"/>
                </c:ext>
              </c:extLst>
            </c:dLbl>
            <c:dLbl>
              <c:idx val="2"/>
              <c:spPr>
                <a:noFill/>
                <a:ln>
                  <a:noFill/>
                </a:ln>
                <a:effectLst/>
              </c:spPr>
              <c:txPr>
                <a:bodyPr rot="-5400000" spcFirstLastPara="1" vertOverflow="ellipsis" wrap="square" lIns="38100" tIns="19050" rIns="38100" bIns="19050" anchor="ctr" anchorCtr="1">
                  <a:spAutoFit/>
                </a:bodyPr>
                <a:lstStyle/>
                <a:p>
                  <a:pPr>
                    <a:defRPr sz="1000" b="0" i="0" u="none" strike="noStrike" kern="1200" baseline="0">
                      <a:solidFill>
                        <a:srgbClr val="FF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9-4AF9-4F61-AB92-67E94F9E9ED2}"/>
                </c:ext>
              </c:extLst>
            </c:dLbl>
            <c:dLbl>
              <c:idx val="3"/>
              <c:spPr>
                <a:noFill/>
                <a:ln>
                  <a:noFill/>
                </a:ln>
                <a:effectLst/>
              </c:spPr>
              <c:txPr>
                <a:bodyPr rot="-5400000" spcFirstLastPara="1" vertOverflow="ellipsis" wrap="square" lIns="38100" tIns="19050" rIns="38100" bIns="19050" anchor="ctr" anchorCtr="1">
                  <a:spAutoFit/>
                </a:bodyPr>
                <a:lstStyle/>
                <a:p>
                  <a:pPr>
                    <a:defRPr sz="1000" b="0" i="0" u="none" strike="noStrike" kern="1200" baseline="0">
                      <a:solidFill>
                        <a:srgbClr val="FF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A-4AF9-4F61-AB92-67E94F9E9ED2}"/>
                </c:ext>
              </c:extLst>
            </c:dLbl>
            <c:dLbl>
              <c:idx val="4"/>
              <c:spPr>
                <a:noFill/>
                <a:ln>
                  <a:noFill/>
                </a:ln>
                <a:effectLst/>
              </c:spPr>
              <c:txPr>
                <a:bodyPr rot="-5400000" spcFirstLastPara="1" vertOverflow="ellipsis" wrap="square" lIns="38100" tIns="19050" rIns="38100" bIns="19050" anchor="ctr" anchorCtr="1">
                  <a:spAutoFit/>
                </a:bodyPr>
                <a:lstStyle/>
                <a:p>
                  <a:pPr>
                    <a:defRPr sz="1000" b="0" i="0" u="none" strike="noStrike" kern="1200" baseline="0">
                      <a:solidFill>
                        <a:srgbClr val="FF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B-4AF9-4F61-AB92-67E94F9E9ED2}"/>
                </c:ext>
              </c:extLst>
            </c:dLbl>
            <c:dLbl>
              <c:idx val="5"/>
              <c:spPr>
                <a:noFill/>
                <a:ln>
                  <a:noFill/>
                </a:ln>
                <a:effectLst/>
              </c:spPr>
              <c:txPr>
                <a:bodyPr rot="-5400000" spcFirstLastPara="1" vertOverflow="ellipsis" wrap="square" lIns="38100" tIns="19050" rIns="38100" bIns="19050" anchor="ctr" anchorCtr="1">
                  <a:spAutoFit/>
                </a:bodyPr>
                <a:lstStyle/>
                <a:p>
                  <a:pPr>
                    <a:defRPr sz="1000" b="0" i="0" u="none" strike="noStrike" kern="1200" baseline="0">
                      <a:solidFill>
                        <a:srgbClr val="FF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C-4AF9-4F61-AB92-67E94F9E9ED2}"/>
                </c:ext>
              </c:extLst>
            </c:dLbl>
            <c:dLbl>
              <c:idx val="6"/>
              <c:spPr>
                <a:noFill/>
                <a:ln>
                  <a:noFill/>
                </a:ln>
                <a:effectLst/>
              </c:spPr>
              <c:txPr>
                <a:bodyPr rot="-5400000" spcFirstLastPara="1" vertOverflow="ellipsis" wrap="square" lIns="38100" tIns="19050" rIns="38100" bIns="19050" anchor="ctr" anchorCtr="1">
                  <a:spAutoFit/>
                </a:bodyPr>
                <a:lstStyle/>
                <a:p>
                  <a:pPr>
                    <a:defRPr sz="1000" b="0" i="0" u="none" strike="noStrike" kern="1200" baseline="0">
                      <a:solidFill>
                        <a:schemeClr val="accent5"/>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D-4AF9-4F61-AB92-67E94F9E9ED2}"/>
                </c:ext>
              </c:extLst>
            </c:dLbl>
            <c:dLbl>
              <c:idx val="7"/>
              <c:spPr>
                <a:noFill/>
                <a:ln>
                  <a:noFill/>
                </a:ln>
                <a:effectLst/>
              </c:spPr>
              <c:txPr>
                <a:bodyPr rot="-5400000" spcFirstLastPara="1" vertOverflow="ellipsis" wrap="square" lIns="38100" tIns="19050" rIns="38100" bIns="19050" anchor="ctr" anchorCtr="1">
                  <a:spAutoFit/>
                </a:bodyPr>
                <a:lstStyle/>
                <a:p>
                  <a:pPr>
                    <a:defRPr sz="1000" b="0" i="0" u="none" strike="noStrike" kern="1200" baseline="0">
                      <a:solidFill>
                        <a:schemeClr val="accent5"/>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E-4AF9-4F61-AB92-67E94F9E9ED2}"/>
                </c:ext>
              </c:extLst>
            </c:dLbl>
            <c:dLbl>
              <c:idx val="8"/>
              <c:spPr>
                <a:noFill/>
                <a:ln>
                  <a:noFill/>
                </a:ln>
                <a:effectLst/>
              </c:spPr>
              <c:txPr>
                <a:bodyPr rot="-5400000" spcFirstLastPara="1" vertOverflow="ellipsis" wrap="square" lIns="38100" tIns="19050" rIns="38100" bIns="19050" anchor="ctr" anchorCtr="1">
                  <a:spAutoFit/>
                </a:bodyPr>
                <a:lstStyle/>
                <a:p>
                  <a:pPr>
                    <a:defRPr sz="1000" b="0" i="0" u="none" strike="noStrike" kern="1200" baseline="0">
                      <a:solidFill>
                        <a:srgbClr val="FF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F-4AF9-4F61-AB92-67E94F9E9ED2}"/>
                </c:ext>
              </c:extLst>
            </c:dLbl>
            <c:dLbl>
              <c:idx val="9"/>
              <c:spPr>
                <a:noFill/>
                <a:ln>
                  <a:noFill/>
                </a:ln>
                <a:effectLst/>
              </c:spPr>
              <c:txPr>
                <a:bodyPr rot="-5400000" spcFirstLastPara="1" vertOverflow="ellipsis" wrap="square" lIns="38100" tIns="19050" rIns="38100" bIns="19050" anchor="ctr" anchorCtr="1">
                  <a:spAutoFit/>
                </a:bodyPr>
                <a:lstStyle/>
                <a:p>
                  <a:pPr>
                    <a:defRPr sz="1000" b="0" i="0" u="none" strike="noStrike" kern="1200" baseline="0">
                      <a:solidFill>
                        <a:schemeClr val="accent5"/>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3-4AF9-4F61-AB92-67E94F9E9ED2}"/>
                </c:ext>
              </c:extLst>
            </c:dLbl>
            <c:dLbl>
              <c:idx val="10"/>
              <c:spPr>
                <a:noFill/>
                <a:ln>
                  <a:noFill/>
                </a:ln>
                <a:effectLst/>
              </c:spPr>
              <c:txPr>
                <a:bodyPr rot="-5400000" spcFirstLastPara="1" vertOverflow="ellipsis" wrap="square" lIns="38100" tIns="19050" rIns="38100" bIns="19050" anchor="ctr" anchorCtr="1">
                  <a:spAutoFit/>
                </a:bodyPr>
                <a:lstStyle/>
                <a:p>
                  <a:pPr>
                    <a:defRPr sz="1000" b="0" i="0" u="none" strike="noStrike" kern="1200" baseline="0">
                      <a:solidFill>
                        <a:schemeClr val="accent5"/>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5-4AF9-4F61-AB92-67E94F9E9ED2}"/>
                </c:ext>
              </c:extLst>
            </c:dLbl>
            <c:dLbl>
              <c:idx val="11"/>
              <c:spPr>
                <a:noFill/>
                <a:ln>
                  <a:noFill/>
                </a:ln>
                <a:effectLst/>
              </c:spPr>
              <c:txPr>
                <a:bodyPr rot="-5400000" spcFirstLastPara="1" vertOverflow="ellipsis" wrap="square" lIns="38100" tIns="19050" rIns="38100" bIns="19050" anchor="ctr" anchorCtr="1">
                  <a:spAutoFit/>
                </a:bodyPr>
                <a:lstStyle/>
                <a:p>
                  <a:pPr>
                    <a:defRPr sz="1000" b="0" i="0" u="none" strike="noStrike" kern="1200" baseline="0">
                      <a:solidFill>
                        <a:schemeClr val="accent5"/>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6="http://schemas.microsoft.com/office/drawing/2014/chart" uri="{C3380CC4-5D6E-409C-BE32-E72D297353CC}">
                  <c16:uniqueId val="{00000007-4AF9-4F61-AB92-67E94F9E9ED2}"/>
                </c:ext>
              </c:extLst>
            </c:dLbl>
            <c:spPr>
              <a:noFill/>
              <a:ln>
                <a:noFill/>
              </a:ln>
              <a:effectLst/>
            </c:spPr>
            <c:txPr>
              <a:bodyPr rot="-5400000" spcFirstLastPara="1" vertOverflow="ellipsis"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'Балансы 2018'!$B$3:$B$15</c:f>
              <c:strCache>
                <c:ptCount val="12"/>
                <c:pt idx="0">
                  <c:v>Котельная №1 </c:v>
                </c:pt>
                <c:pt idx="1">
                  <c:v>Котельная №2 </c:v>
                </c:pt>
                <c:pt idx="2">
                  <c:v>Котельная №3 </c:v>
                </c:pt>
                <c:pt idx="3">
                  <c:v>Котельная №4</c:v>
                </c:pt>
                <c:pt idx="4">
                  <c:v>Котельная №5</c:v>
                </c:pt>
                <c:pt idx="5">
                  <c:v>Котельная №6</c:v>
                </c:pt>
                <c:pt idx="6">
                  <c:v>Котельная №7</c:v>
                </c:pt>
                <c:pt idx="7">
                  <c:v>Котельная №8</c:v>
                </c:pt>
                <c:pt idx="8">
                  <c:v>Котельная №10</c:v>
                </c:pt>
                <c:pt idx="9">
                  <c:v>Котельная №11</c:v>
                </c:pt>
                <c:pt idx="10">
                  <c:v>Котельная ООО "Газпром ПХГ"</c:v>
                </c:pt>
                <c:pt idx="11">
                  <c:v>Котельная №1, п. Октябрьский</c:v>
                </c:pt>
              </c:strCache>
            </c:strRef>
          </c:cat>
          <c:val>
            <c:numRef>
              <c:f>'Балансы 2018'!$J$3:$J$15</c:f>
              <c:numCache>
                <c:formatCode>0.000</c:formatCode>
                <c:ptCount val="12"/>
                <c:pt idx="0">
                  <c:v>6.7198991311000009</c:v>
                </c:pt>
                <c:pt idx="1">
                  <c:v>-1.2816901549499999</c:v>
                </c:pt>
                <c:pt idx="2">
                  <c:v>-2.4602927523500018</c:v>
                </c:pt>
                <c:pt idx="3">
                  <c:v>-0.61952685885000003</c:v>
                </c:pt>
                <c:pt idx="4">
                  <c:v>-0.38425259999999989</c:v>
                </c:pt>
                <c:pt idx="5">
                  <c:v>-0.13624540000000013</c:v>
                </c:pt>
                <c:pt idx="6">
                  <c:v>0.20474575000000006</c:v>
                </c:pt>
                <c:pt idx="7">
                  <c:v>5.8957849999999999E-2</c:v>
                </c:pt>
                <c:pt idx="8">
                  <c:v>-0.36921980154999995</c:v>
                </c:pt>
                <c:pt idx="9">
                  <c:v>1.7507007389500007</c:v>
                </c:pt>
                <c:pt idx="10">
                  <c:v>15.205520899999998</c:v>
                </c:pt>
                <c:pt idx="11">
                  <c:v>0.70388720000000005</c:v>
                </c:pt>
              </c:numCache>
            </c:numRef>
          </c:val>
          <c:extLst>
            <c:ext xmlns:c16="http://schemas.microsoft.com/office/drawing/2014/chart" uri="{C3380CC4-5D6E-409C-BE32-E72D297353CC}">
              <c16:uniqueId val="{00000010-4AF9-4F61-AB92-67E94F9E9ED2}"/>
            </c:ext>
          </c:extLst>
        </c:ser>
        <c:dLbls>
          <c:showLegendKey val="0"/>
          <c:showVal val="0"/>
          <c:showCatName val="0"/>
          <c:showSerName val="0"/>
          <c:showPercent val="0"/>
          <c:showBubbleSize val="0"/>
        </c:dLbls>
        <c:gapWidth val="267"/>
        <c:overlap val="-43"/>
        <c:axId val="309596656"/>
        <c:axId val="309595824"/>
      </c:barChart>
      <c:catAx>
        <c:axId val="30959665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low"/>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000" b="0" i="0" u="none" strike="noStrike" kern="1200" cap="none" spc="0" normalizeH="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309595824"/>
        <c:crosses val="autoZero"/>
        <c:auto val="1"/>
        <c:lblAlgn val="ctr"/>
        <c:lblOffset val="100"/>
        <c:noMultiLvlLbl val="0"/>
      </c:catAx>
      <c:valAx>
        <c:axId val="309595824"/>
        <c:scaling>
          <c:orientation val="minMax"/>
        </c:scaling>
        <c:delete val="0"/>
        <c:axPos val="l"/>
        <c:majorGridlines>
          <c:spPr>
            <a:ln w="9525" cap="flat" cmpd="sng" algn="ctr">
              <a:solidFill>
                <a:schemeClr val="dk1">
                  <a:lumMod val="15000"/>
                  <a:lumOff val="85000"/>
                </a:schemeClr>
              </a:solidFill>
              <a:round/>
            </a:ln>
            <a:effectLst/>
          </c:spPr>
        </c:majorGridlines>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309596656"/>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1" i="0" u="none" strike="noStrike" kern="1200" cap="none" spc="0" normalizeH="0" baseline="0">
                <a:solidFill>
                  <a:sysClr val="windowText" lastClr="000000"/>
                </a:solidFill>
                <a:latin typeface="Times New Roman" panose="02020603050405020304" pitchFamily="18" charset="0"/>
                <a:ea typeface="+mj-ea"/>
                <a:cs typeface="Times New Roman" panose="02020603050405020304" pitchFamily="18" charset="0"/>
              </a:defRPr>
            </a:pPr>
            <a:r>
              <a:rPr lang="ru-RU" sz="1000"/>
              <a:t>Резервы (+)/дефициты (-) тепловой мощности на 2019 г, Гкал/ч</a:t>
            </a:r>
          </a:p>
        </c:rich>
      </c:tx>
      <c:layout>
        <c:manualLayout>
          <c:xMode val="edge"/>
          <c:yMode val="edge"/>
          <c:x val="0.29449171301139804"/>
          <c:y val="4.6528051181102363E-2"/>
        </c:manualLayout>
      </c:layout>
      <c:overlay val="0"/>
      <c:spPr>
        <a:noFill/>
        <a:ln>
          <a:noFill/>
        </a:ln>
        <a:effectLst/>
      </c:spPr>
      <c:txPr>
        <a:bodyPr rot="0" spcFirstLastPara="1" vertOverflow="ellipsis" vert="horz" wrap="square" anchor="ctr" anchorCtr="1"/>
        <a:lstStyle/>
        <a:p>
          <a:pPr>
            <a:defRPr sz="1000" b="1" i="0" u="none" strike="noStrike" kern="1200" cap="none" spc="0" normalizeH="0" baseline="0">
              <a:solidFill>
                <a:sysClr val="windowText" lastClr="000000"/>
              </a:solidFill>
              <a:latin typeface="Times New Roman" panose="02020603050405020304" pitchFamily="18" charset="0"/>
              <a:ea typeface="+mj-ea"/>
              <a:cs typeface="Times New Roman" panose="02020603050405020304" pitchFamily="18" charset="0"/>
            </a:defRPr>
          </a:pPr>
          <a:endParaRPr lang="ru-RU"/>
        </a:p>
      </c:txPr>
    </c:title>
    <c:autoTitleDeleted val="0"/>
    <c:plotArea>
      <c:layout/>
      <c:barChart>
        <c:barDir val="col"/>
        <c:grouping val="clustered"/>
        <c:varyColors val="0"/>
        <c:ser>
          <c:idx val="0"/>
          <c:order val="0"/>
          <c:tx>
            <c:strRef>
              <c:f>'Балансы 2019'!$J$2</c:f>
              <c:strCache>
                <c:ptCount val="1"/>
                <c:pt idx="0">
                  <c:v>Резерв (+)/дефицит (-) тепловой мощности, Гкал/ч</c:v>
                </c:pt>
              </c:strCache>
            </c:strRef>
          </c:tx>
          <c:spPr>
            <a:solidFill>
              <a:schemeClr val="accent1">
                <a:lumMod val="75000"/>
              </a:schemeClr>
            </a:solidFill>
            <a:ln>
              <a:solidFill>
                <a:sysClr val="windowText" lastClr="000000"/>
              </a:solidFill>
            </a:ln>
            <a:effectLst/>
          </c:spPr>
          <c:invertIfNegative val="0"/>
          <c:dPt>
            <c:idx val="0"/>
            <c:invertIfNegative val="0"/>
            <c:bubble3D val="0"/>
            <c:spPr>
              <a:solidFill>
                <a:schemeClr val="accent1">
                  <a:lumMod val="75000"/>
                </a:schemeClr>
              </a:solidFill>
              <a:ln>
                <a:solidFill>
                  <a:sysClr val="windowText" lastClr="000000"/>
                </a:solidFill>
              </a:ln>
              <a:effectLst/>
            </c:spPr>
            <c:extLst>
              <c:ext xmlns:c16="http://schemas.microsoft.com/office/drawing/2014/chart" uri="{C3380CC4-5D6E-409C-BE32-E72D297353CC}">
                <c16:uniqueId val="{00000001-D46D-48FB-9F3C-0A2A438D1C8A}"/>
              </c:ext>
            </c:extLst>
          </c:dPt>
          <c:dPt>
            <c:idx val="9"/>
            <c:invertIfNegative val="0"/>
            <c:bubble3D val="0"/>
            <c:spPr>
              <a:solidFill>
                <a:schemeClr val="accent1">
                  <a:lumMod val="75000"/>
                </a:schemeClr>
              </a:solidFill>
              <a:ln>
                <a:solidFill>
                  <a:sysClr val="windowText" lastClr="000000"/>
                </a:solidFill>
              </a:ln>
              <a:effectLst/>
            </c:spPr>
            <c:extLst>
              <c:ext xmlns:c16="http://schemas.microsoft.com/office/drawing/2014/chart" uri="{C3380CC4-5D6E-409C-BE32-E72D297353CC}">
                <c16:uniqueId val="{00000003-D46D-48FB-9F3C-0A2A438D1C8A}"/>
              </c:ext>
            </c:extLst>
          </c:dPt>
          <c:dPt>
            <c:idx val="10"/>
            <c:invertIfNegative val="0"/>
            <c:bubble3D val="0"/>
            <c:spPr>
              <a:solidFill>
                <a:schemeClr val="accent1">
                  <a:lumMod val="75000"/>
                </a:schemeClr>
              </a:solidFill>
              <a:ln>
                <a:solidFill>
                  <a:sysClr val="windowText" lastClr="000000"/>
                </a:solidFill>
              </a:ln>
              <a:effectLst/>
            </c:spPr>
            <c:extLst>
              <c:ext xmlns:c16="http://schemas.microsoft.com/office/drawing/2014/chart" uri="{C3380CC4-5D6E-409C-BE32-E72D297353CC}">
                <c16:uniqueId val="{00000005-D46D-48FB-9F3C-0A2A438D1C8A}"/>
              </c:ext>
            </c:extLst>
          </c:dPt>
          <c:dPt>
            <c:idx val="11"/>
            <c:invertIfNegative val="0"/>
            <c:bubble3D val="0"/>
            <c:spPr>
              <a:solidFill>
                <a:schemeClr val="accent1">
                  <a:lumMod val="75000"/>
                </a:schemeClr>
              </a:solidFill>
              <a:ln>
                <a:solidFill>
                  <a:sysClr val="windowText" lastClr="000000"/>
                </a:solidFill>
              </a:ln>
              <a:effectLst/>
            </c:spPr>
            <c:extLst>
              <c:ext xmlns:c16="http://schemas.microsoft.com/office/drawing/2014/chart" uri="{C3380CC4-5D6E-409C-BE32-E72D297353CC}">
                <c16:uniqueId val="{00000007-D46D-48FB-9F3C-0A2A438D1C8A}"/>
              </c:ext>
            </c:extLst>
          </c:dPt>
          <c:dLbls>
            <c:spPr>
              <a:noFill/>
              <a:ln>
                <a:noFill/>
              </a:ln>
              <a:effectLst/>
            </c:spPr>
            <c:txPr>
              <a:bodyPr rot="-5400000" spcFirstLastPara="1" vertOverflow="ellipsis" wrap="square" lIns="38100" tIns="19050" rIns="38100" bIns="19050" anchor="ctr" anchorCtr="1">
                <a:spAutoFit/>
              </a:bodyPr>
              <a:lstStyle/>
              <a:p>
                <a:pPr>
                  <a:defRPr sz="800" b="0" i="0" u="none" strike="noStrike" kern="1200" baseline="0">
                    <a:solidFill>
                      <a:schemeClr val="accent1">
                        <a:lumMod val="7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'Балансы 2019'!$B$3:$B$15</c:f>
              <c:strCache>
                <c:ptCount val="12"/>
                <c:pt idx="0">
                  <c:v>Котельная №1 </c:v>
                </c:pt>
                <c:pt idx="1">
                  <c:v>Котельная №2 </c:v>
                </c:pt>
                <c:pt idx="2">
                  <c:v>Котельная №3 </c:v>
                </c:pt>
                <c:pt idx="3">
                  <c:v>Котельная №4</c:v>
                </c:pt>
                <c:pt idx="4">
                  <c:v>Котельная №5</c:v>
                </c:pt>
                <c:pt idx="5">
                  <c:v>Котельная №6</c:v>
                </c:pt>
                <c:pt idx="6">
                  <c:v>Котельная №7</c:v>
                </c:pt>
                <c:pt idx="7">
                  <c:v>Котельная №8</c:v>
                </c:pt>
                <c:pt idx="8">
                  <c:v>Котельная №10</c:v>
                </c:pt>
                <c:pt idx="9">
                  <c:v>Котельная №11</c:v>
                </c:pt>
                <c:pt idx="10">
                  <c:v>Котельная ООО "Газпром ПХГ"</c:v>
                </c:pt>
                <c:pt idx="11">
                  <c:v>Котельная №1, п. Октябрьский</c:v>
                </c:pt>
              </c:strCache>
            </c:strRef>
          </c:cat>
          <c:val>
            <c:numRef>
              <c:f>'Балансы 2019'!$J$3:$J$15</c:f>
              <c:numCache>
                <c:formatCode>0.000</c:formatCode>
                <c:ptCount val="12"/>
                <c:pt idx="0">
                  <c:v>6.7198991311000009</c:v>
                </c:pt>
                <c:pt idx="1">
                  <c:v>0.61830984504999964</c:v>
                </c:pt>
                <c:pt idx="2">
                  <c:v>3.7397072476499993</c:v>
                </c:pt>
                <c:pt idx="3">
                  <c:v>1.3374666911500002</c:v>
                </c:pt>
                <c:pt idx="4">
                  <c:v>0.31574740000000007</c:v>
                </c:pt>
                <c:pt idx="5">
                  <c:v>0.16375459999999992</c:v>
                </c:pt>
                <c:pt idx="6">
                  <c:v>0.20474575000000006</c:v>
                </c:pt>
                <c:pt idx="7">
                  <c:v>5.8957849999999999E-2</c:v>
                </c:pt>
                <c:pt idx="8">
                  <c:v>1.3807801984500001</c:v>
                </c:pt>
                <c:pt idx="9">
                  <c:v>1.7507007389500007</c:v>
                </c:pt>
                <c:pt idx="10">
                  <c:v>15.205520899999998</c:v>
                </c:pt>
                <c:pt idx="11">
                  <c:v>0.70388720000000005</c:v>
                </c:pt>
              </c:numCache>
            </c:numRef>
          </c:val>
          <c:extLst>
            <c:ext xmlns:c16="http://schemas.microsoft.com/office/drawing/2014/chart" uri="{C3380CC4-5D6E-409C-BE32-E72D297353CC}">
              <c16:uniqueId val="{00000008-D46D-48FB-9F3C-0A2A438D1C8A}"/>
            </c:ext>
          </c:extLst>
        </c:ser>
        <c:dLbls>
          <c:showLegendKey val="0"/>
          <c:showVal val="0"/>
          <c:showCatName val="0"/>
          <c:showSerName val="0"/>
          <c:showPercent val="0"/>
          <c:showBubbleSize val="0"/>
        </c:dLbls>
        <c:gapWidth val="267"/>
        <c:overlap val="-43"/>
        <c:axId val="244226448"/>
        <c:axId val="244227280"/>
      </c:barChart>
      <c:catAx>
        <c:axId val="24422644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low"/>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000" b="0" i="0" u="none" strike="noStrike" kern="1200" cap="none" spc="0" normalizeH="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44227280"/>
        <c:crosses val="autoZero"/>
        <c:auto val="1"/>
        <c:lblAlgn val="ctr"/>
        <c:lblOffset val="100"/>
        <c:noMultiLvlLbl val="0"/>
      </c:catAx>
      <c:valAx>
        <c:axId val="244227280"/>
        <c:scaling>
          <c:orientation val="minMax"/>
        </c:scaling>
        <c:delete val="0"/>
        <c:axPos val="l"/>
        <c:majorGridlines>
          <c:spPr>
            <a:ln w="9525" cap="flat" cmpd="sng" algn="ctr">
              <a:solidFill>
                <a:schemeClr val="dk1">
                  <a:lumMod val="15000"/>
                  <a:lumOff val="85000"/>
                </a:schemeClr>
              </a:solidFill>
              <a:round/>
            </a:ln>
            <a:effectLst/>
          </c:spPr>
        </c:majorGridlines>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44226448"/>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1" i="0" u="none" strike="noStrike" kern="1200" cap="none" spc="0" normalizeH="0" baseline="0">
                <a:solidFill>
                  <a:sysClr val="windowText" lastClr="000000"/>
                </a:solidFill>
                <a:latin typeface="Times New Roman" panose="02020603050405020304" pitchFamily="18" charset="0"/>
                <a:ea typeface="+mj-ea"/>
                <a:cs typeface="Times New Roman" panose="02020603050405020304" pitchFamily="18" charset="0"/>
              </a:defRPr>
            </a:pPr>
            <a:r>
              <a:rPr lang="ru-RU" sz="1000"/>
              <a:t>Резервы (+)/дефициты (-) тепловой мощности на 2020 г, Гкал/ч</a:t>
            </a:r>
          </a:p>
        </c:rich>
      </c:tx>
      <c:layout>
        <c:manualLayout>
          <c:xMode val="edge"/>
          <c:yMode val="edge"/>
          <c:x val="0.28476819074086329"/>
          <c:y val="5.2818314377369495E-2"/>
        </c:manualLayout>
      </c:layout>
      <c:overlay val="0"/>
      <c:spPr>
        <a:noFill/>
        <a:ln>
          <a:noFill/>
        </a:ln>
        <a:effectLst/>
      </c:spPr>
      <c:txPr>
        <a:bodyPr rot="0" spcFirstLastPara="1" vertOverflow="ellipsis" vert="horz" wrap="square" anchor="ctr" anchorCtr="1"/>
        <a:lstStyle/>
        <a:p>
          <a:pPr>
            <a:defRPr sz="1000" b="1" i="0" u="none" strike="noStrike" kern="1200" cap="none" spc="0" normalizeH="0" baseline="0">
              <a:solidFill>
                <a:sysClr val="windowText" lastClr="000000"/>
              </a:solidFill>
              <a:latin typeface="Times New Roman" panose="02020603050405020304" pitchFamily="18" charset="0"/>
              <a:ea typeface="+mj-ea"/>
              <a:cs typeface="Times New Roman" panose="02020603050405020304" pitchFamily="18" charset="0"/>
            </a:defRPr>
          </a:pPr>
          <a:endParaRPr lang="ru-RU"/>
        </a:p>
      </c:txPr>
    </c:title>
    <c:autoTitleDeleted val="0"/>
    <c:plotArea>
      <c:layout/>
      <c:barChart>
        <c:barDir val="col"/>
        <c:grouping val="clustered"/>
        <c:varyColors val="0"/>
        <c:ser>
          <c:idx val="0"/>
          <c:order val="0"/>
          <c:tx>
            <c:strRef>
              <c:f>'Балансы 2020'!$J$2</c:f>
              <c:strCache>
                <c:ptCount val="1"/>
                <c:pt idx="0">
                  <c:v>Резерв (+)/дефицит (-) тепловой мощности, Гкал/ч</c:v>
                </c:pt>
              </c:strCache>
            </c:strRef>
          </c:tx>
          <c:spPr>
            <a:solidFill>
              <a:schemeClr val="accent1">
                <a:lumMod val="75000"/>
              </a:schemeClr>
            </a:solidFill>
            <a:ln>
              <a:solidFill>
                <a:sysClr val="windowText" lastClr="000000"/>
              </a:solidFill>
            </a:ln>
            <a:effectLst/>
          </c:spPr>
          <c:invertIfNegative val="0"/>
          <c:dPt>
            <c:idx val="0"/>
            <c:invertIfNegative val="0"/>
            <c:bubble3D val="0"/>
            <c:spPr>
              <a:solidFill>
                <a:schemeClr val="accent1">
                  <a:lumMod val="75000"/>
                </a:schemeClr>
              </a:solidFill>
              <a:ln>
                <a:solidFill>
                  <a:sysClr val="windowText" lastClr="000000"/>
                </a:solidFill>
              </a:ln>
              <a:effectLst/>
            </c:spPr>
            <c:extLst>
              <c:ext xmlns:c16="http://schemas.microsoft.com/office/drawing/2014/chart" uri="{C3380CC4-5D6E-409C-BE32-E72D297353CC}">
                <c16:uniqueId val="{00000001-6B2D-493F-8A03-085AD8EBCAB7}"/>
              </c:ext>
            </c:extLst>
          </c:dPt>
          <c:dPt>
            <c:idx val="9"/>
            <c:invertIfNegative val="0"/>
            <c:bubble3D val="0"/>
            <c:spPr>
              <a:solidFill>
                <a:schemeClr val="accent1">
                  <a:lumMod val="75000"/>
                </a:schemeClr>
              </a:solidFill>
              <a:ln>
                <a:solidFill>
                  <a:sysClr val="windowText" lastClr="000000"/>
                </a:solidFill>
              </a:ln>
              <a:effectLst/>
            </c:spPr>
            <c:extLst>
              <c:ext xmlns:c16="http://schemas.microsoft.com/office/drawing/2014/chart" uri="{C3380CC4-5D6E-409C-BE32-E72D297353CC}">
                <c16:uniqueId val="{00000003-6B2D-493F-8A03-085AD8EBCAB7}"/>
              </c:ext>
            </c:extLst>
          </c:dPt>
          <c:dPt>
            <c:idx val="10"/>
            <c:invertIfNegative val="0"/>
            <c:bubble3D val="0"/>
            <c:spPr>
              <a:solidFill>
                <a:schemeClr val="accent1">
                  <a:lumMod val="75000"/>
                </a:schemeClr>
              </a:solidFill>
              <a:ln>
                <a:solidFill>
                  <a:sysClr val="windowText" lastClr="000000"/>
                </a:solidFill>
              </a:ln>
              <a:effectLst/>
            </c:spPr>
            <c:extLst>
              <c:ext xmlns:c16="http://schemas.microsoft.com/office/drawing/2014/chart" uri="{C3380CC4-5D6E-409C-BE32-E72D297353CC}">
                <c16:uniqueId val="{00000005-6B2D-493F-8A03-085AD8EBCAB7}"/>
              </c:ext>
            </c:extLst>
          </c:dPt>
          <c:dPt>
            <c:idx val="11"/>
            <c:invertIfNegative val="0"/>
            <c:bubble3D val="0"/>
            <c:spPr>
              <a:solidFill>
                <a:schemeClr val="accent1">
                  <a:lumMod val="75000"/>
                </a:schemeClr>
              </a:solidFill>
              <a:ln>
                <a:solidFill>
                  <a:sysClr val="windowText" lastClr="000000"/>
                </a:solidFill>
              </a:ln>
              <a:effectLst/>
            </c:spPr>
            <c:extLst>
              <c:ext xmlns:c16="http://schemas.microsoft.com/office/drawing/2014/chart" uri="{C3380CC4-5D6E-409C-BE32-E72D297353CC}">
                <c16:uniqueId val="{00000007-6B2D-493F-8A03-085AD8EBCAB7}"/>
              </c:ext>
            </c:extLst>
          </c:dPt>
          <c:dLbls>
            <c:dLbl>
              <c:idx val="10"/>
              <c:layout>
                <c:manualLayout>
                  <c:x val="-4.6376811594202897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B2D-493F-8A03-085AD8EBCAB7}"/>
                </c:ext>
              </c:extLst>
            </c:dLbl>
            <c:spPr>
              <a:noFill/>
              <a:ln>
                <a:noFill/>
              </a:ln>
              <a:effectLst/>
            </c:spPr>
            <c:txPr>
              <a:bodyPr rot="-5400000" spcFirstLastPara="1" vertOverflow="ellipsis" wrap="square" lIns="38100" tIns="19050" rIns="38100" bIns="19050" anchor="ctr" anchorCtr="1">
                <a:spAutoFit/>
              </a:bodyPr>
              <a:lstStyle/>
              <a:p>
                <a:pPr>
                  <a:defRPr sz="800" b="0" i="0" u="none" strike="noStrike" kern="1200" baseline="0">
                    <a:solidFill>
                      <a:schemeClr val="accent1">
                        <a:lumMod val="7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'Балансы 2020'!$B$3:$B$15</c:f>
              <c:strCache>
                <c:ptCount val="12"/>
                <c:pt idx="0">
                  <c:v>Котельная №1 </c:v>
                </c:pt>
                <c:pt idx="1">
                  <c:v>Котельная №2 </c:v>
                </c:pt>
                <c:pt idx="2">
                  <c:v>Котельная №3 </c:v>
                </c:pt>
                <c:pt idx="3">
                  <c:v>Котельная №4</c:v>
                </c:pt>
                <c:pt idx="4">
                  <c:v>Котельная №5</c:v>
                </c:pt>
                <c:pt idx="5">
                  <c:v>Котельная №6</c:v>
                </c:pt>
                <c:pt idx="6">
                  <c:v>Котельная №7</c:v>
                </c:pt>
                <c:pt idx="7">
                  <c:v>Котельная №8</c:v>
                </c:pt>
                <c:pt idx="8">
                  <c:v>Котельная №10</c:v>
                </c:pt>
                <c:pt idx="9">
                  <c:v>Котельная №11</c:v>
                </c:pt>
                <c:pt idx="10">
                  <c:v>Котельная ООО "Газпром ПХГ"</c:v>
                </c:pt>
                <c:pt idx="11">
                  <c:v>Котельная №1, п. Октябрьский</c:v>
                </c:pt>
              </c:strCache>
            </c:strRef>
          </c:cat>
          <c:val>
            <c:numRef>
              <c:f>'Балансы 2020'!$J$3:$J$15</c:f>
              <c:numCache>
                <c:formatCode>0.000</c:formatCode>
                <c:ptCount val="12"/>
                <c:pt idx="0">
                  <c:v>6.5718910000000008</c:v>
                </c:pt>
                <c:pt idx="1">
                  <c:v>0.61821699999999957</c:v>
                </c:pt>
                <c:pt idx="2">
                  <c:v>3.4451459999999985</c:v>
                </c:pt>
                <c:pt idx="3">
                  <c:v>1.6812660000000001</c:v>
                </c:pt>
                <c:pt idx="4">
                  <c:v>0.31570000000000004</c:v>
                </c:pt>
                <c:pt idx="5">
                  <c:v>0.16372999999999993</c:v>
                </c:pt>
                <c:pt idx="6">
                  <c:v>0.20471500000000006</c:v>
                </c:pt>
                <c:pt idx="7">
                  <c:v>5.8948999999999994E-2</c:v>
                </c:pt>
                <c:pt idx="8">
                  <c:v>1.3805730000000001</c:v>
                </c:pt>
                <c:pt idx="9">
                  <c:v>1.6034380000000004</c:v>
                </c:pt>
                <c:pt idx="10">
                  <c:v>15.203239999999997</c:v>
                </c:pt>
                <c:pt idx="11">
                  <c:v>0.70378160000000012</c:v>
                </c:pt>
              </c:numCache>
            </c:numRef>
          </c:val>
          <c:extLst>
            <c:ext xmlns:c16="http://schemas.microsoft.com/office/drawing/2014/chart" uri="{C3380CC4-5D6E-409C-BE32-E72D297353CC}">
              <c16:uniqueId val="{00000008-6B2D-493F-8A03-085AD8EBCAB7}"/>
            </c:ext>
          </c:extLst>
        </c:ser>
        <c:dLbls>
          <c:showLegendKey val="0"/>
          <c:showVal val="0"/>
          <c:showCatName val="0"/>
          <c:showSerName val="0"/>
          <c:showPercent val="0"/>
          <c:showBubbleSize val="0"/>
        </c:dLbls>
        <c:gapWidth val="267"/>
        <c:overlap val="-43"/>
        <c:axId val="237657088"/>
        <c:axId val="237656672"/>
      </c:barChart>
      <c:catAx>
        <c:axId val="23765708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low"/>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000" b="0" i="0" u="none" strike="noStrike" kern="1200" cap="none" spc="0" normalizeH="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37656672"/>
        <c:crosses val="autoZero"/>
        <c:auto val="1"/>
        <c:lblAlgn val="ctr"/>
        <c:lblOffset val="100"/>
        <c:noMultiLvlLbl val="0"/>
      </c:catAx>
      <c:valAx>
        <c:axId val="237656672"/>
        <c:scaling>
          <c:orientation val="minMax"/>
        </c:scaling>
        <c:delete val="0"/>
        <c:axPos val="l"/>
        <c:majorGridlines>
          <c:spPr>
            <a:ln w="9525" cap="flat" cmpd="sng" algn="ctr">
              <a:solidFill>
                <a:schemeClr val="dk1">
                  <a:lumMod val="15000"/>
                  <a:lumOff val="85000"/>
                </a:schemeClr>
              </a:solidFill>
              <a:round/>
            </a:ln>
            <a:effectLst/>
          </c:spPr>
        </c:majorGridlines>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37657088"/>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1" i="0" u="none" strike="noStrike" kern="1200" cap="none" spc="0" normalizeH="0" baseline="0">
                <a:solidFill>
                  <a:sysClr val="windowText" lastClr="000000"/>
                </a:solidFill>
                <a:latin typeface="Times New Roman" panose="02020603050405020304" pitchFamily="18" charset="0"/>
                <a:ea typeface="+mj-ea"/>
                <a:cs typeface="Times New Roman" panose="02020603050405020304" pitchFamily="18" charset="0"/>
              </a:defRPr>
            </a:pPr>
            <a:r>
              <a:rPr lang="ru-RU" sz="1000"/>
              <a:t>Резервы (+)/дефициты (-) тепловой мощности на 2021-2025 гг, Гкал/ч</a:t>
            </a:r>
          </a:p>
        </c:rich>
      </c:tx>
      <c:overlay val="0"/>
      <c:spPr>
        <a:noFill/>
        <a:ln>
          <a:noFill/>
        </a:ln>
        <a:effectLst/>
      </c:spPr>
      <c:txPr>
        <a:bodyPr rot="0" spcFirstLastPara="1" vertOverflow="ellipsis" vert="horz" wrap="square" anchor="ctr" anchorCtr="1"/>
        <a:lstStyle/>
        <a:p>
          <a:pPr>
            <a:defRPr sz="1000" b="1" i="0" u="none" strike="noStrike" kern="1200" cap="none" spc="0" normalizeH="0" baseline="0">
              <a:solidFill>
                <a:sysClr val="windowText" lastClr="000000"/>
              </a:solidFill>
              <a:latin typeface="Times New Roman" panose="02020603050405020304" pitchFamily="18" charset="0"/>
              <a:ea typeface="+mj-ea"/>
              <a:cs typeface="Times New Roman" panose="02020603050405020304" pitchFamily="18" charset="0"/>
            </a:defRPr>
          </a:pPr>
          <a:endParaRPr lang="ru-RU"/>
        </a:p>
      </c:txPr>
    </c:title>
    <c:autoTitleDeleted val="0"/>
    <c:plotArea>
      <c:layout/>
      <c:barChart>
        <c:barDir val="col"/>
        <c:grouping val="clustered"/>
        <c:varyColors val="0"/>
        <c:ser>
          <c:idx val="0"/>
          <c:order val="0"/>
          <c:tx>
            <c:strRef>
              <c:f>'Балансы 2021-2025'!$J$2</c:f>
              <c:strCache>
                <c:ptCount val="1"/>
                <c:pt idx="0">
                  <c:v>Резерв (+)/дефицит (-) тепловой мощности, Гкал/ч</c:v>
                </c:pt>
              </c:strCache>
            </c:strRef>
          </c:tx>
          <c:spPr>
            <a:solidFill>
              <a:schemeClr val="accent1">
                <a:lumMod val="75000"/>
              </a:schemeClr>
            </a:solidFill>
            <a:ln>
              <a:solidFill>
                <a:sysClr val="windowText" lastClr="000000"/>
              </a:solidFill>
            </a:ln>
            <a:effectLst/>
          </c:spPr>
          <c:invertIfNegative val="0"/>
          <c:dPt>
            <c:idx val="0"/>
            <c:invertIfNegative val="0"/>
            <c:bubble3D val="0"/>
            <c:spPr>
              <a:solidFill>
                <a:schemeClr val="accent1">
                  <a:lumMod val="75000"/>
                </a:schemeClr>
              </a:solidFill>
              <a:ln>
                <a:solidFill>
                  <a:sysClr val="windowText" lastClr="000000"/>
                </a:solidFill>
              </a:ln>
              <a:effectLst/>
            </c:spPr>
            <c:extLst>
              <c:ext xmlns:c16="http://schemas.microsoft.com/office/drawing/2014/chart" uri="{C3380CC4-5D6E-409C-BE32-E72D297353CC}">
                <c16:uniqueId val="{00000001-8D69-43FA-AFD5-889CFA30D2AA}"/>
              </c:ext>
            </c:extLst>
          </c:dPt>
          <c:dPt>
            <c:idx val="10"/>
            <c:invertIfNegative val="0"/>
            <c:bubble3D val="0"/>
            <c:spPr>
              <a:solidFill>
                <a:schemeClr val="accent1">
                  <a:lumMod val="75000"/>
                </a:schemeClr>
              </a:solidFill>
              <a:ln>
                <a:solidFill>
                  <a:sysClr val="windowText" lastClr="000000"/>
                </a:solidFill>
              </a:ln>
              <a:effectLst/>
            </c:spPr>
            <c:extLst>
              <c:ext xmlns:c16="http://schemas.microsoft.com/office/drawing/2014/chart" uri="{C3380CC4-5D6E-409C-BE32-E72D297353CC}">
                <c16:uniqueId val="{00000003-8D69-43FA-AFD5-889CFA30D2AA}"/>
              </c:ext>
            </c:extLst>
          </c:dPt>
          <c:dPt>
            <c:idx val="11"/>
            <c:invertIfNegative val="0"/>
            <c:bubble3D val="0"/>
            <c:spPr>
              <a:solidFill>
                <a:schemeClr val="accent1">
                  <a:lumMod val="75000"/>
                </a:schemeClr>
              </a:solidFill>
              <a:ln>
                <a:solidFill>
                  <a:sysClr val="windowText" lastClr="000000"/>
                </a:solidFill>
              </a:ln>
              <a:effectLst/>
            </c:spPr>
            <c:extLst>
              <c:ext xmlns:c16="http://schemas.microsoft.com/office/drawing/2014/chart" uri="{C3380CC4-5D6E-409C-BE32-E72D297353CC}">
                <c16:uniqueId val="{00000005-8D69-43FA-AFD5-889CFA30D2AA}"/>
              </c:ext>
            </c:extLst>
          </c:dPt>
          <c:dLbls>
            <c:spPr>
              <a:noFill/>
              <a:ln>
                <a:noFill/>
              </a:ln>
              <a:effectLst/>
            </c:spPr>
            <c:txPr>
              <a:bodyPr rot="-5400000" spcFirstLastPara="1" vertOverflow="ellipsis" wrap="square" lIns="38100" tIns="19050" rIns="38100" bIns="19050" anchor="ctr" anchorCtr="1">
                <a:spAutoFit/>
              </a:bodyPr>
              <a:lstStyle/>
              <a:p>
                <a:pPr>
                  <a:defRPr sz="1000" b="0" i="0" u="none" strike="noStrike" kern="1200" baseline="0">
                    <a:solidFill>
                      <a:schemeClr val="accent1">
                        <a:lumMod val="7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'Балансы 2021-2025'!$B$3:$B$15</c:f>
              <c:strCache>
                <c:ptCount val="12"/>
                <c:pt idx="0">
                  <c:v>Котельная №1 </c:v>
                </c:pt>
                <c:pt idx="1">
                  <c:v>Котельная №2 </c:v>
                </c:pt>
                <c:pt idx="2">
                  <c:v>Котельная №3 </c:v>
                </c:pt>
                <c:pt idx="3">
                  <c:v>Котельная №4</c:v>
                </c:pt>
                <c:pt idx="4">
                  <c:v>Котельная №5</c:v>
                </c:pt>
                <c:pt idx="5">
                  <c:v>Котельная №6</c:v>
                </c:pt>
                <c:pt idx="6">
                  <c:v>Котельная №7</c:v>
                </c:pt>
                <c:pt idx="7">
                  <c:v>Котельная №8</c:v>
                </c:pt>
                <c:pt idx="8">
                  <c:v>Котельная №10</c:v>
                </c:pt>
                <c:pt idx="9">
                  <c:v>Котельная №11</c:v>
                </c:pt>
                <c:pt idx="10">
                  <c:v>Котельная ООО "Газпром ПХГ"</c:v>
                </c:pt>
                <c:pt idx="11">
                  <c:v>Котельная №1, п. Октябрьский</c:v>
                </c:pt>
              </c:strCache>
            </c:strRef>
          </c:cat>
          <c:val>
            <c:numRef>
              <c:f>'Балансы 2021-2025'!$J$3:$J$15</c:f>
              <c:numCache>
                <c:formatCode>0.000</c:formatCode>
                <c:ptCount val="12"/>
                <c:pt idx="0">
                  <c:v>6.598891000000001</c:v>
                </c:pt>
                <c:pt idx="1">
                  <c:v>0.61821699999999957</c:v>
                </c:pt>
                <c:pt idx="2">
                  <c:v>3.739145999999999</c:v>
                </c:pt>
                <c:pt idx="3">
                  <c:v>1.6812660000000001</c:v>
                </c:pt>
                <c:pt idx="4">
                  <c:v>0.31570000000000004</c:v>
                </c:pt>
                <c:pt idx="5">
                  <c:v>0.16372999999999993</c:v>
                </c:pt>
                <c:pt idx="6">
                  <c:v>0.20471500000000006</c:v>
                </c:pt>
                <c:pt idx="7">
                  <c:v>5.8948999999999994E-2</c:v>
                </c:pt>
                <c:pt idx="8">
                  <c:v>0.53057300000000041</c:v>
                </c:pt>
                <c:pt idx="9">
                  <c:v>1.1704380000000005</c:v>
                </c:pt>
                <c:pt idx="10">
                  <c:v>15.203239999999997</c:v>
                </c:pt>
                <c:pt idx="11">
                  <c:v>0.34078160000000018</c:v>
                </c:pt>
              </c:numCache>
            </c:numRef>
          </c:val>
          <c:extLst>
            <c:ext xmlns:c16="http://schemas.microsoft.com/office/drawing/2014/chart" uri="{C3380CC4-5D6E-409C-BE32-E72D297353CC}">
              <c16:uniqueId val="{00000006-8D69-43FA-AFD5-889CFA30D2AA}"/>
            </c:ext>
          </c:extLst>
        </c:ser>
        <c:dLbls>
          <c:showLegendKey val="0"/>
          <c:showVal val="0"/>
          <c:showCatName val="0"/>
          <c:showSerName val="0"/>
          <c:showPercent val="0"/>
          <c:showBubbleSize val="0"/>
        </c:dLbls>
        <c:gapWidth val="267"/>
        <c:overlap val="-43"/>
        <c:axId val="335609696"/>
        <c:axId val="335608864"/>
      </c:barChart>
      <c:catAx>
        <c:axId val="33560969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low"/>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000" b="0" i="0" u="none" strike="noStrike" kern="1200" cap="none" spc="0" normalizeH="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335608864"/>
        <c:crosses val="autoZero"/>
        <c:auto val="1"/>
        <c:lblAlgn val="ctr"/>
        <c:lblOffset val="100"/>
        <c:noMultiLvlLbl val="0"/>
      </c:catAx>
      <c:valAx>
        <c:axId val="335608864"/>
        <c:scaling>
          <c:orientation val="minMax"/>
        </c:scaling>
        <c:delete val="0"/>
        <c:axPos val="l"/>
        <c:majorGridlines>
          <c:spPr>
            <a:ln w="9525" cap="flat" cmpd="sng" algn="ctr">
              <a:solidFill>
                <a:schemeClr val="dk1">
                  <a:lumMod val="15000"/>
                  <a:lumOff val="85000"/>
                </a:schemeClr>
              </a:solidFill>
              <a:round/>
            </a:ln>
            <a:effectLst/>
          </c:spPr>
        </c:majorGridlines>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335609696"/>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1" i="0" u="none" strike="noStrike" kern="1200" cap="none" spc="0" normalizeH="0" baseline="0">
                <a:solidFill>
                  <a:sysClr val="windowText" lastClr="000000"/>
                </a:solidFill>
                <a:latin typeface="Times New Roman" panose="02020603050405020304" pitchFamily="18" charset="0"/>
                <a:ea typeface="+mj-ea"/>
                <a:cs typeface="Times New Roman" panose="02020603050405020304" pitchFamily="18" charset="0"/>
              </a:defRPr>
            </a:pPr>
            <a:r>
              <a:rPr lang="ru-RU" sz="1000"/>
              <a:t>Резервы (+)/дефициты (-) тепловой мощности на 2026-2030 гг, Гкал/ч</a:t>
            </a:r>
          </a:p>
        </c:rich>
      </c:tx>
      <c:overlay val="0"/>
      <c:spPr>
        <a:noFill/>
        <a:ln>
          <a:noFill/>
        </a:ln>
        <a:effectLst/>
      </c:spPr>
      <c:txPr>
        <a:bodyPr rot="0" spcFirstLastPara="1" vertOverflow="ellipsis" vert="horz" wrap="square" anchor="ctr" anchorCtr="1"/>
        <a:lstStyle/>
        <a:p>
          <a:pPr>
            <a:defRPr sz="1000" b="1" i="0" u="none" strike="noStrike" kern="1200" cap="none" spc="0" normalizeH="0" baseline="0">
              <a:solidFill>
                <a:sysClr val="windowText" lastClr="000000"/>
              </a:solidFill>
              <a:latin typeface="Times New Roman" panose="02020603050405020304" pitchFamily="18" charset="0"/>
              <a:ea typeface="+mj-ea"/>
              <a:cs typeface="Times New Roman" panose="02020603050405020304" pitchFamily="18" charset="0"/>
            </a:defRPr>
          </a:pPr>
          <a:endParaRPr lang="ru-RU"/>
        </a:p>
      </c:txPr>
    </c:title>
    <c:autoTitleDeleted val="0"/>
    <c:plotArea>
      <c:layout/>
      <c:barChart>
        <c:barDir val="col"/>
        <c:grouping val="clustered"/>
        <c:varyColors val="0"/>
        <c:ser>
          <c:idx val="0"/>
          <c:order val="0"/>
          <c:tx>
            <c:strRef>
              <c:f>'Балансы 2026-2030'!$J$2</c:f>
              <c:strCache>
                <c:ptCount val="1"/>
                <c:pt idx="0">
                  <c:v>Резерв (+)/дефицит (-) тепловой мощности, Гкал/ч</c:v>
                </c:pt>
              </c:strCache>
            </c:strRef>
          </c:tx>
          <c:spPr>
            <a:solidFill>
              <a:schemeClr val="accent1">
                <a:lumMod val="75000"/>
              </a:schemeClr>
            </a:solidFill>
            <a:ln>
              <a:solidFill>
                <a:sysClr val="windowText" lastClr="000000"/>
              </a:solidFill>
            </a:ln>
            <a:effectLst/>
          </c:spPr>
          <c:invertIfNegative val="0"/>
          <c:dPt>
            <c:idx val="0"/>
            <c:invertIfNegative val="0"/>
            <c:bubble3D val="0"/>
            <c:spPr>
              <a:solidFill>
                <a:schemeClr val="accent1">
                  <a:lumMod val="75000"/>
                </a:schemeClr>
              </a:solidFill>
              <a:ln>
                <a:solidFill>
                  <a:sysClr val="windowText" lastClr="000000"/>
                </a:solidFill>
              </a:ln>
              <a:effectLst/>
            </c:spPr>
            <c:extLst>
              <c:ext xmlns:c16="http://schemas.microsoft.com/office/drawing/2014/chart" uri="{C3380CC4-5D6E-409C-BE32-E72D297353CC}">
                <c16:uniqueId val="{00000001-AEBF-4010-A20E-6C3D52B9E670}"/>
              </c:ext>
            </c:extLst>
          </c:dPt>
          <c:dPt>
            <c:idx val="10"/>
            <c:invertIfNegative val="0"/>
            <c:bubble3D val="0"/>
            <c:spPr>
              <a:solidFill>
                <a:schemeClr val="accent1">
                  <a:lumMod val="75000"/>
                </a:schemeClr>
              </a:solidFill>
              <a:ln>
                <a:solidFill>
                  <a:sysClr val="windowText" lastClr="000000"/>
                </a:solidFill>
              </a:ln>
              <a:effectLst/>
            </c:spPr>
            <c:extLst>
              <c:ext xmlns:c16="http://schemas.microsoft.com/office/drawing/2014/chart" uri="{C3380CC4-5D6E-409C-BE32-E72D297353CC}">
                <c16:uniqueId val="{00000003-AEBF-4010-A20E-6C3D52B9E670}"/>
              </c:ext>
            </c:extLst>
          </c:dPt>
          <c:dPt>
            <c:idx val="11"/>
            <c:invertIfNegative val="0"/>
            <c:bubble3D val="0"/>
            <c:spPr>
              <a:solidFill>
                <a:schemeClr val="accent1">
                  <a:lumMod val="75000"/>
                </a:schemeClr>
              </a:solidFill>
              <a:ln>
                <a:solidFill>
                  <a:sysClr val="windowText" lastClr="000000"/>
                </a:solidFill>
              </a:ln>
              <a:effectLst/>
            </c:spPr>
            <c:extLst>
              <c:ext xmlns:c16="http://schemas.microsoft.com/office/drawing/2014/chart" uri="{C3380CC4-5D6E-409C-BE32-E72D297353CC}">
                <c16:uniqueId val="{00000005-AEBF-4010-A20E-6C3D52B9E670}"/>
              </c:ext>
            </c:extLst>
          </c:dPt>
          <c:dLbls>
            <c:dLbl>
              <c:idx val="11"/>
              <c:layout>
                <c:manualLayout>
                  <c:x val="-7.2072072072073834E-3"/>
                  <c:y val="-3.4044784004021324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EBF-4010-A20E-6C3D52B9E670}"/>
                </c:ext>
              </c:extLst>
            </c:dLbl>
            <c:spPr>
              <a:noFill/>
              <a:ln>
                <a:noFill/>
              </a:ln>
              <a:effectLst/>
            </c:spPr>
            <c:txPr>
              <a:bodyPr rot="-5400000" spcFirstLastPara="1" vertOverflow="ellipsis" wrap="square" lIns="38100" tIns="19050" rIns="38100" bIns="19050" anchor="ctr" anchorCtr="1">
                <a:spAutoFit/>
              </a:bodyPr>
              <a:lstStyle/>
              <a:p>
                <a:pPr>
                  <a:defRPr sz="1000" b="0" i="0" u="none" strike="noStrike" kern="1200" baseline="0">
                    <a:solidFill>
                      <a:schemeClr val="accent1">
                        <a:lumMod val="7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'Балансы 2026-2030'!$B$3:$B$15</c:f>
              <c:strCache>
                <c:ptCount val="12"/>
                <c:pt idx="0">
                  <c:v>Котельная №1 </c:v>
                </c:pt>
                <c:pt idx="1">
                  <c:v>Котельная №2 </c:v>
                </c:pt>
                <c:pt idx="2">
                  <c:v>Котельная №3 </c:v>
                </c:pt>
                <c:pt idx="3">
                  <c:v>Котельная №4</c:v>
                </c:pt>
                <c:pt idx="4">
                  <c:v>Котельная №5</c:v>
                </c:pt>
                <c:pt idx="5">
                  <c:v>Котельная №6</c:v>
                </c:pt>
                <c:pt idx="6">
                  <c:v>Котельная №7</c:v>
                </c:pt>
                <c:pt idx="7">
                  <c:v>Котельная №8</c:v>
                </c:pt>
                <c:pt idx="8">
                  <c:v>Котельная №10</c:v>
                </c:pt>
                <c:pt idx="9">
                  <c:v>Котельная №11</c:v>
                </c:pt>
                <c:pt idx="10">
                  <c:v>Котельная ООО "Газпром ПХГ"</c:v>
                </c:pt>
                <c:pt idx="11">
                  <c:v>Котельная №1, п. Октябрьский</c:v>
                </c:pt>
              </c:strCache>
            </c:strRef>
          </c:cat>
          <c:val>
            <c:numRef>
              <c:f>'Балансы 2026-2030'!$J$3:$J$15</c:f>
              <c:numCache>
                <c:formatCode>0.000</c:formatCode>
                <c:ptCount val="12"/>
                <c:pt idx="0">
                  <c:v>6.7188910000000011</c:v>
                </c:pt>
                <c:pt idx="1">
                  <c:v>0.61821699999999957</c:v>
                </c:pt>
                <c:pt idx="2">
                  <c:v>3.739145999999999</c:v>
                </c:pt>
                <c:pt idx="3">
                  <c:v>1.6812660000000001</c:v>
                </c:pt>
                <c:pt idx="4">
                  <c:v>0.31570000000000004</c:v>
                </c:pt>
                <c:pt idx="5">
                  <c:v>0.16372999999999993</c:v>
                </c:pt>
                <c:pt idx="6">
                  <c:v>0.20471500000000006</c:v>
                </c:pt>
                <c:pt idx="7">
                  <c:v>5.8948999999999994E-2</c:v>
                </c:pt>
                <c:pt idx="8">
                  <c:v>1.3805730000000001</c:v>
                </c:pt>
                <c:pt idx="9">
                  <c:v>1.7504380000000006</c:v>
                </c:pt>
                <c:pt idx="10">
                  <c:v>15.203239999999997</c:v>
                </c:pt>
                <c:pt idx="11">
                  <c:v>0.34078160000000018</c:v>
                </c:pt>
              </c:numCache>
            </c:numRef>
          </c:val>
          <c:extLst>
            <c:ext xmlns:c16="http://schemas.microsoft.com/office/drawing/2014/chart" uri="{C3380CC4-5D6E-409C-BE32-E72D297353CC}">
              <c16:uniqueId val="{00000006-AEBF-4010-A20E-6C3D52B9E670}"/>
            </c:ext>
          </c:extLst>
        </c:ser>
        <c:dLbls>
          <c:showLegendKey val="0"/>
          <c:showVal val="0"/>
          <c:showCatName val="0"/>
          <c:showSerName val="0"/>
          <c:showPercent val="0"/>
          <c:showBubbleSize val="0"/>
        </c:dLbls>
        <c:gapWidth val="267"/>
        <c:overlap val="-43"/>
        <c:axId val="334948304"/>
        <c:axId val="334947888"/>
      </c:barChart>
      <c:catAx>
        <c:axId val="33494830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low"/>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000" b="0" i="0" u="none" strike="noStrike" kern="1200" cap="none" spc="0" normalizeH="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334947888"/>
        <c:crosses val="autoZero"/>
        <c:auto val="1"/>
        <c:lblAlgn val="ctr"/>
        <c:lblOffset val="100"/>
        <c:noMultiLvlLbl val="0"/>
      </c:catAx>
      <c:valAx>
        <c:axId val="334947888"/>
        <c:scaling>
          <c:orientation val="minMax"/>
        </c:scaling>
        <c:delete val="0"/>
        <c:axPos val="l"/>
        <c:majorGridlines>
          <c:spPr>
            <a:ln w="9525" cap="flat" cmpd="sng" algn="ctr">
              <a:solidFill>
                <a:schemeClr val="dk1">
                  <a:lumMod val="15000"/>
                  <a:lumOff val="85000"/>
                </a:schemeClr>
              </a:solidFill>
              <a:round/>
            </a:ln>
            <a:effectLst/>
          </c:spPr>
        </c:majorGridlines>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334948304"/>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2.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3.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4.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5.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6.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7.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EE626E8B67544D0BBDD05FBC93FA897A"/>
        <w:category>
          <w:name w:val="Общие"/>
          <w:gallery w:val="placeholder"/>
        </w:category>
        <w:types>
          <w:type w:val="bbPlcHdr"/>
        </w:types>
        <w:behaviors>
          <w:behavior w:val="content"/>
        </w:behaviors>
        <w:guid w:val="{EBF4D0B5-5FA4-4917-B10E-0211EE9334B3}"/>
      </w:docPartPr>
      <w:docPartBody>
        <w:p w:rsidR="002A7946" w:rsidRDefault="00FC229E" w:rsidP="00FC229E">
          <w:pPr>
            <w:pStyle w:val="EE626E8B67544D0BBDD05FBC93FA897A"/>
          </w:pPr>
          <w:r>
            <w:rPr>
              <w:rFonts w:asciiTheme="majorHAnsi" w:eastAsiaTheme="majorEastAsia" w:hAnsiTheme="majorHAnsi" w:cstheme="majorBidi"/>
              <w:sz w:val="32"/>
              <w:szCs w:val="32"/>
            </w:rPr>
            <w:t>[Введите название документа]</w:t>
          </w:r>
        </w:p>
      </w:docPartBody>
    </w:docPart>
    <w:docPart>
      <w:docPartPr>
        <w:name w:val="094CFD3ACE2241748D1CB50F958ED468"/>
        <w:category>
          <w:name w:val="Общие"/>
          <w:gallery w:val="placeholder"/>
        </w:category>
        <w:types>
          <w:type w:val="bbPlcHdr"/>
        </w:types>
        <w:behaviors>
          <w:behavior w:val="content"/>
        </w:behaviors>
        <w:guid w:val="{A13C601C-761C-45DF-B70A-776D6E436CE7}"/>
      </w:docPartPr>
      <w:docPartBody>
        <w:p w:rsidR="002A7946" w:rsidRDefault="00FC229E" w:rsidP="00FC229E">
          <w:pPr>
            <w:pStyle w:val="094CFD3ACE2241748D1CB50F958ED468"/>
          </w:pPr>
          <w:r>
            <w:rPr>
              <w:rFonts w:asciiTheme="majorHAnsi" w:eastAsiaTheme="majorEastAsia" w:hAnsiTheme="majorHAnsi" w:cstheme="majorBidi"/>
              <w:sz w:val="32"/>
              <w:szCs w:val="32"/>
            </w:rPr>
            <w:t>[Введите название документа]</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ISOCPEUR">
    <w:panose1 w:val="020B060402020202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Pragmatica">
    <w:altName w:val="Arial"/>
    <w:charset w:val="00"/>
    <w:family w:val="auto"/>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ГОСТ тип А">
    <w:altName w:val="Arial"/>
    <w:charset w:val="CC"/>
    <w:family w:val="swiss"/>
    <w:pitch w:val="variable"/>
    <w:sig w:usb0="00000001" w:usb1="00000000" w:usb2="00000000" w:usb3="00000000" w:csb0="0000009F" w:csb1="00000000"/>
  </w:font>
  <w:font w:name="System">
    <w:panose1 w:val="00000000000000000000"/>
    <w:charset w:val="00"/>
    <w:family w:val="swiss"/>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09F" w:csb1="00000000"/>
  </w:font>
  <w:font w:name="Garamond">
    <w:panose1 w:val="02020404030301010803"/>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Cambria">
    <w:panose1 w:val="02040503050406030204"/>
    <w:charset w:val="00"/>
    <w:family w:val="roman"/>
    <w:pitch w:val="variable"/>
    <w:sig w:usb0="A00002EF" w:usb1="4000004B" w:usb2="00000000" w:usb3="00000000" w:csb0="0000009F" w:csb1="00000000"/>
  </w:font>
  <w:font w:name="Arial CYR">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C229E"/>
    <w:rsid w:val="001303EF"/>
    <w:rsid w:val="00223781"/>
    <w:rsid w:val="002A7946"/>
    <w:rsid w:val="00301ABA"/>
    <w:rsid w:val="00326172"/>
    <w:rsid w:val="00561BE7"/>
    <w:rsid w:val="00A447D6"/>
    <w:rsid w:val="00A766B2"/>
    <w:rsid w:val="00B9537F"/>
    <w:rsid w:val="00CF00DB"/>
    <w:rsid w:val="00FC229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EE626E8B67544D0BBDD05FBC93FA897A">
    <w:name w:val="EE626E8B67544D0BBDD05FBC93FA897A"/>
    <w:rsid w:val="00FC229E"/>
  </w:style>
  <w:style w:type="paragraph" w:customStyle="1" w:styleId="094CFD3ACE2241748D1CB50F958ED468">
    <w:name w:val="094CFD3ACE2241748D1CB50F958ED468"/>
    <w:rsid w:val="00FC229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F1F326-81B8-4A3E-A923-EE6F51F3C6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3198</TotalTime>
  <Pages>101</Pages>
  <Words>23566</Words>
  <Characters>134327</Characters>
  <Application>Microsoft Office Word</Application>
  <DocSecurity>0</DocSecurity>
  <Lines>1119</Lines>
  <Paragraphs>315</Paragraphs>
  <ScaleCrop>false</ScaleCrop>
  <HeadingPairs>
    <vt:vector size="2" baseType="variant">
      <vt:variant>
        <vt:lpstr>Название</vt:lpstr>
      </vt:variant>
      <vt:variant>
        <vt:i4>1</vt:i4>
      </vt:variant>
    </vt:vector>
  </HeadingPairs>
  <TitlesOfParts>
    <vt:vector size="1" baseType="lpstr">
      <vt:lpstr>Схема теплоснабжения городского округа Похвистнево Самарской области на период до 2030 года</vt:lpstr>
    </vt:vector>
  </TitlesOfParts>
  <Company>diakov.net</Company>
  <LinksUpToDate>false</LinksUpToDate>
  <CharactersWithSpaces>157578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 городского округа Похвистнево Самарской области на период до 2030 года</dc:title>
  <dc:subject/>
  <dc:creator>user</dc:creator>
  <cp:keywords/>
  <dc:description/>
  <cp:lastModifiedBy>user</cp:lastModifiedBy>
  <cp:revision>53</cp:revision>
  <cp:lastPrinted>2016-04-22T11:28:00Z</cp:lastPrinted>
  <dcterms:created xsi:type="dcterms:W3CDTF">2016-01-11T07:32:00Z</dcterms:created>
  <dcterms:modified xsi:type="dcterms:W3CDTF">2016-04-29T11:42:00Z</dcterms:modified>
</cp:coreProperties>
</file>